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thinThickSmallGap" w:sz="18" w:space="0" w:color="808080"/>
          <w:left w:val="thinThickSmallGap" w:sz="18" w:space="0" w:color="808080"/>
          <w:bottom w:val="thinThickSmallGap" w:sz="18" w:space="0" w:color="808080"/>
          <w:right w:val="thinThickSmallGap" w:sz="18" w:space="0" w:color="808080"/>
          <w:insideH w:val="thinThickSmallGap" w:sz="18" w:space="0" w:color="808080"/>
          <w:insideV w:val="thinThickSmallGap" w:sz="18" w:space="0" w:color="808080"/>
        </w:tblBorders>
        <w:tblLook w:val="04A0" w:firstRow="1" w:lastRow="0" w:firstColumn="1" w:lastColumn="0" w:noHBand="0" w:noVBand="1"/>
      </w:tblPr>
      <w:tblGrid>
        <w:gridCol w:w="1096"/>
        <w:gridCol w:w="405"/>
        <w:gridCol w:w="1810"/>
        <w:gridCol w:w="479"/>
        <w:gridCol w:w="1457"/>
        <w:gridCol w:w="1393"/>
        <w:gridCol w:w="2355"/>
      </w:tblGrid>
      <w:tr w:rsidR="00E75BFB" w:rsidRPr="00D8156A" w14:paraId="50D53A05" w14:textId="77777777" w:rsidTr="00E75BFB">
        <w:trPr>
          <w:trHeight w:val="472"/>
        </w:trPr>
        <w:tc>
          <w:tcPr>
            <w:tcW w:w="3790" w:type="dxa"/>
            <w:gridSpan w:val="4"/>
            <w:shd w:val="clear" w:color="auto" w:fill="006800"/>
            <w:vAlign w:val="center"/>
          </w:tcPr>
          <w:p w14:paraId="69AB27CF" w14:textId="7EF88148" w:rsidR="00E75BFB" w:rsidRPr="00D8156A" w:rsidRDefault="00E75BFB" w:rsidP="00D8156A">
            <w:pPr>
              <w:widowControl w:val="0"/>
              <w:tabs>
                <w:tab w:val="left" w:pos="142"/>
                <w:tab w:val="left" w:pos="426"/>
              </w:tabs>
              <w:autoSpaceDE w:val="0"/>
              <w:autoSpaceDN w:val="0"/>
              <w:adjustRightInd w:val="0"/>
              <w:spacing w:line="360" w:lineRule="auto"/>
              <w:ind w:right="-1"/>
              <w:jc w:val="center"/>
              <w:rPr>
                <w:rFonts w:ascii="Arial" w:eastAsia="Calibri" w:hAnsi="Arial" w:cs="Arial"/>
                <w:b/>
                <w:bCs/>
                <w:color w:val="FFFFFF"/>
                <w:sz w:val="22"/>
                <w:szCs w:val="22"/>
                <w:lang w:eastAsia="en-US"/>
              </w:rPr>
            </w:pPr>
            <w:r w:rsidRPr="00D8156A">
              <w:rPr>
                <w:rFonts w:ascii="Arial" w:eastAsia="Calibri" w:hAnsi="Arial" w:cs="Arial"/>
                <w:b/>
                <w:bCs/>
                <w:color w:val="FFFFFF"/>
                <w:sz w:val="22"/>
                <w:szCs w:val="22"/>
                <w:lang w:eastAsia="en-US"/>
              </w:rPr>
              <w:t>PREGÃO ELETRÔNICO Nº</w:t>
            </w:r>
            <w:r w:rsidR="001129ED" w:rsidRPr="00D8156A">
              <w:rPr>
                <w:rFonts w:ascii="Arial" w:eastAsia="Calibri" w:hAnsi="Arial" w:cs="Arial"/>
                <w:b/>
                <w:bCs/>
                <w:color w:val="FFFFFF"/>
                <w:sz w:val="22"/>
                <w:szCs w:val="22"/>
                <w:lang w:eastAsia="en-US"/>
              </w:rPr>
              <w:t xml:space="preserve"> </w:t>
            </w:r>
            <w:r w:rsidR="00D8156A" w:rsidRPr="00D8156A">
              <w:rPr>
                <w:rFonts w:ascii="Arial" w:eastAsia="Calibri" w:hAnsi="Arial" w:cs="Arial"/>
                <w:b/>
                <w:bCs/>
                <w:color w:val="FFFFFF"/>
                <w:sz w:val="22"/>
                <w:szCs w:val="22"/>
                <w:lang w:eastAsia="en-US"/>
              </w:rPr>
              <w:t>100</w:t>
            </w:r>
            <w:r w:rsidR="00781859" w:rsidRPr="00D8156A">
              <w:rPr>
                <w:rFonts w:ascii="Arial" w:eastAsia="Calibri" w:hAnsi="Arial" w:cs="Arial"/>
                <w:b/>
                <w:bCs/>
                <w:color w:val="FFFFFF"/>
                <w:sz w:val="22"/>
                <w:szCs w:val="22"/>
                <w:lang w:eastAsia="en-US"/>
              </w:rPr>
              <w:t>/202</w:t>
            </w:r>
            <w:r w:rsidR="00784A85" w:rsidRPr="00D8156A">
              <w:rPr>
                <w:rFonts w:ascii="Arial" w:eastAsia="Calibri" w:hAnsi="Arial" w:cs="Arial"/>
                <w:b/>
                <w:bCs/>
                <w:color w:val="FFFFFF"/>
                <w:sz w:val="22"/>
                <w:szCs w:val="22"/>
                <w:lang w:eastAsia="en-US"/>
              </w:rPr>
              <w:t>2</w:t>
            </w:r>
            <w:r w:rsidRPr="00D8156A">
              <w:rPr>
                <w:rFonts w:ascii="Arial" w:eastAsia="Calibri" w:hAnsi="Arial" w:cs="Arial"/>
                <w:b/>
                <w:bCs/>
                <w:color w:val="FFFFFF"/>
                <w:sz w:val="22"/>
                <w:szCs w:val="22"/>
                <w:lang w:eastAsia="en-US"/>
              </w:rPr>
              <w:t>/SENAR/MT</w:t>
            </w:r>
          </w:p>
        </w:tc>
        <w:tc>
          <w:tcPr>
            <w:tcW w:w="5205" w:type="dxa"/>
            <w:gridSpan w:val="3"/>
            <w:shd w:val="clear" w:color="auto" w:fill="006800"/>
            <w:vAlign w:val="center"/>
          </w:tcPr>
          <w:p w14:paraId="662331F9" w14:textId="49B3F234" w:rsidR="00E75BFB" w:rsidRPr="00D8156A" w:rsidRDefault="00FD061D" w:rsidP="00780105">
            <w:pPr>
              <w:widowControl w:val="0"/>
              <w:tabs>
                <w:tab w:val="left" w:pos="142"/>
                <w:tab w:val="left" w:pos="426"/>
              </w:tabs>
              <w:autoSpaceDE w:val="0"/>
              <w:autoSpaceDN w:val="0"/>
              <w:adjustRightInd w:val="0"/>
              <w:spacing w:line="360" w:lineRule="auto"/>
              <w:ind w:right="-1"/>
              <w:jc w:val="center"/>
              <w:rPr>
                <w:rFonts w:ascii="Arial" w:eastAsia="Calibri" w:hAnsi="Arial" w:cs="Arial"/>
                <w:b/>
                <w:bCs/>
                <w:color w:val="FFFFFF" w:themeColor="background1"/>
                <w:sz w:val="22"/>
                <w:szCs w:val="22"/>
                <w:lang w:eastAsia="en-US"/>
              </w:rPr>
            </w:pPr>
            <w:r w:rsidRPr="00D8156A">
              <w:rPr>
                <w:rFonts w:ascii="Arial" w:eastAsia="Calibri" w:hAnsi="Arial" w:cs="Arial"/>
                <w:b/>
                <w:bCs/>
                <w:color w:val="FFFFFF" w:themeColor="background1"/>
                <w:sz w:val="22"/>
                <w:szCs w:val="22"/>
                <w:lang w:eastAsia="en-US"/>
              </w:rPr>
              <w:t xml:space="preserve">Data da Sessão: </w:t>
            </w:r>
            <w:r w:rsidR="00C74FB8">
              <w:rPr>
                <w:rFonts w:ascii="Arial" w:eastAsia="Calibri" w:hAnsi="Arial" w:cs="Arial"/>
                <w:b/>
                <w:bCs/>
                <w:color w:val="FFFFFF" w:themeColor="background1"/>
                <w:sz w:val="22"/>
                <w:szCs w:val="22"/>
                <w:lang w:eastAsia="en-US"/>
              </w:rPr>
              <w:t>07</w:t>
            </w:r>
            <w:r w:rsidR="00E75BFB" w:rsidRPr="00D8156A">
              <w:rPr>
                <w:rFonts w:ascii="Arial" w:eastAsia="Calibri" w:hAnsi="Arial" w:cs="Arial"/>
                <w:b/>
                <w:bCs/>
                <w:color w:val="FFFFFF" w:themeColor="background1"/>
                <w:sz w:val="22"/>
                <w:szCs w:val="22"/>
                <w:lang w:eastAsia="en-US"/>
              </w:rPr>
              <w:t>/</w:t>
            </w:r>
            <w:r w:rsidR="00C74FB8">
              <w:rPr>
                <w:rFonts w:ascii="Arial" w:eastAsia="Calibri" w:hAnsi="Arial" w:cs="Arial"/>
                <w:b/>
                <w:bCs/>
                <w:color w:val="FFFFFF" w:themeColor="background1"/>
                <w:sz w:val="22"/>
                <w:szCs w:val="22"/>
                <w:lang w:eastAsia="en-US"/>
              </w:rPr>
              <w:t>10</w:t>
            </w:r>
            <w:r w:rsidR="00E75BFB" w:rsidRPr="00D8156A">
              <w:rPr>
                <w:rFonts w:ascii="Arial" w:eastAsia="Calibri" w:hAnsi="Arial" w:cs="Arial"/>
                <w:b/>
                <w:bCs/>
                <w:color w:val="FFFFFF" w:themeColor="background1"/>
                <w:sz w:val="22"/>
                <w:szCs w:val="22"/>
                <w:lang w:eastAsia="en-US"/>
              </w:rPr>
              <w:t>/202</w:t>
            </w:r>
            <w:r w:rsidR="00C41176" w:rsidRPr="00D8156A">
              <w:rPr>
                <w:rFonts w:ascii="Arial" w:eastAsia="Calibri" w:hAnsi="Arial" w:cs="Arial"/>
                <w:b/>
                <w:bCs/>
                <w:color w:val="FFFFFF" w:themeColor="background1"/>
                <w:sz w:val="22"/>
                <w:szCs w:val="22"/>
                <w:lang w:eastAsia="en-US"/>
              </w:rPr>
              <w:t>2</w:t>
            </w:r>
            <w:r w:rsidR="00586F22" w:rsidRPr="00D8156A">
              <w:rPr>
                <w:rFonts w:ascii="Arial" w:eastAsia="Calibri" w:hAnsi="Arial" w:cs="Arial"/>
                <w:b/>
                <w:bCs/>
                <w:color w:val="FFFFFF" w:themeColor="background1"/>
                <w:sz w:val="22"/>
                <w:szCs w:val="22"/>
                <w:lang w:eastAsia="en-US"/>
              </w:rPr>
              <w:t xml:space="preserve"> às </w:t>
            </w:r>
            <w:r w:rsidR="00C74FB8">
              <w:rPr>
                <w:rFonts w:ascii="Arial" w:eastAsia="Calibri" w:hAnsi="Arial" w:cs="Arial"/>
                <w:b/>
                <w:bCs/>
                <w:color w:val="FFFFFF" w:themeColor="background1"/>
                <w:sz w:val="22"/>
                <w:szCs w:val="22"/>
                <w:lang w:eastAsia="en-US"/>
              </w:rPr>
              <w:t>09</w:t>
            </w:r>
            <w:r w:rsidR="00E75BFB" w:rsidRPr="00D8156A">
              <w:rPr>
                <w:rFonts w:ascii="Arial" w:eastAsia="Calibri" w:hAnsi="Arial" w:cs="Arial"/>
                <w:b/>
                <w:bCs/>
                <w:color w:val="FFFFFF" w:themeColor="background1"/>
                <w:sz w:val="22"/>
                <w:szCs w:val="22"/>
                <w:lang w:eastAsia="en-US"/>
              </w:rPr>
              <w:t>h</w:t>
            </w:r>
            <w:r w:rsidR="00C74FB8">
              <w:rPr>
                <w:rFonts w:ascii="Arial" w:eastAsia="Calibri" w:hAnsi="Arial" w:cs="Arial"/>
                <w:b/>
                <w:bCs/>
                <w:color w:val="FFFFFF" w:themeColor="background1"/>
                <w:sz w:val="22"/>
                <w:szCs w:val="22"/>
                <w:lang w:eastAsia="en-US"/>
              </w:rPr>
              <w:t>00</w:t>
            </w:r>
            <w:r w:rsidR="00E75BFB" w:rsidRPr="00D8156A">
              <w:rPr>
                <w:rFonts w:ascii="Arial" w:eastAsia="Calibri" w:hAnsi="Arial" w:cs="Arial"/>
                <w:b/>
                <w:bCs/>
                <w:color w:val="FFFFFF" w:themeColor="background1"/>
                <w:sz w:val="22"/>
                <w:szCs w:val="22"/>
                <w:lang w:eastAsia="en-US"/>
              </w:rPr>
              <w:t>min (HORÁRIO DE BRASÍLIA)</w:t>
            </w:r>
          </w:p>
          <w:p w14:paraId="6F410E5F" w14:textId="68711DD7" w:rsidR="00E75BFB" w:rsidRPr="00D8156A" w:rsidRDefault="00E75BFB" w:rsidP="006D1A63">
            <w:pPr>
              <w:widowControl w:val="0"/>
              <w:tabs>
                <w:tab w:val="left" w:pos="142"/>
                <w:tab w:val="left" w:pos="426"/>
              </w:tabs>
              <w:autoSpaceDE w:val="0"/>
              <w:autoSpaceDN w:val="0"/>
              <w:adjustRightInd w:val="0"/>
              <w:spacing w:line="360" w:lineRule="auto"/>
              <w:ind w:right="-1"/>
              <w:jc w:val="both"/>
              <w:rPr>
                <w:rFonts w:ascii="Arial" w:eastAsia="Calibri" w:hAnsi="Arial" w:cs="Arial"/>
                <w:b/>
                <w:bCs/>
                <w:color w:val="FFFFFF" w:themeColor="background1"/>
                <w:sz w:val="22"/>
                <w:szCs w:val="22"/>
                <w:lang w:eastAsia="en-US"/>
              </w:rPr>
            </w:pPr>
            <w:r w:rsidRPr="00D8156A">
              <w:rPr>
                <w:rFonts w:ascii="Arial" w:eastAsia="Calibri" w:hAnsi="Arial" w:cs="Arial"/>
                <w:b/>
                <w:bCs/>
                <w:color w:val="FFFFFF" w:themeColor="background1"/>
                <w:sz w:val="22"/>
                <w:szCs w:val="22"/>
                <w:lang w:eastAsia="en-US"/>
              </w:rPr>
              <w:t xml:space="preserve">Plataforma Eletrônica: </w:t>
            </w:r>
            <w:r w:rsidR="00990A56" w:rsidRPr="00D8156A">
              <w:rPr>
                <w:rFonts w:ascii="Arial" w:eastAsia="Calibri" w:hAnsi="Arial" w:cs="Arial"/>
                <w:b/>
                <w:bCs/>
                <w:color w:val="FFFFFF" w:themeColor="background1"/>
                <w:sz w:val="22"/>
                <w:szCs w:val="22"/>
                <w:lang w:eastAsia="en-US"/>
              </w:rPr>
              <w:t xml:space="preserve"> Portal de Compras do Governo Federal</w:t>
            </w:r>
          </w:p>
          <w:p w14:paraId="2DD14873" w14:textId="54E3FE54" w:rsidR="00E75BFB" w:rsidRPr="00D8156A" w:rsidRDefault="00E75BFB">
            <w:pPr>
              <w:widowControl w:val="0"/>
              <w:tabs>
                <w:tab w:val="left" w:pos="142"/>
                <w:tab w:val="left" w:pos="426"/>
              </w:tabs>
              <w:autoSpaceDE w:val="0"/>
              <w:autoSpaceDN w:val="0"/>
              <w:adjustRightInd w:val="0"/>
              <w:spacing w:line="360" w:lineRule="auto"/>
              <w:ind w:right="-1"/>
              <w:jc w:val="both"/>
              <w:rPr>
                <w:rFonts w:ascii="Arial" w:eastAsia="Calibri" w:hAnsi="Arial" w:cs="Arial"/>
                <w:b/>
                <w:bCs/>
                <w:color w:val="FFFFFF" w:themeColor="background1"/>
                <w:sz w:val="22"/>
                <w:szCs w:val="22"/>
                <w:lang w:eastAsia="en-US"/>
              </w:rPr>
            </w:pPr>
            <w:r w:rsidRPr="00D8156A">
              <w:rPr>
                <w:rFonts w:ascii="Arial" w:eastAsia="Calibri" w:hAnsi="Arial" w:cs="Arial"/>
                <w:b/>
                <w:color w:val="FFFFFF" w:themeColor="background1"/>
                <w:sz w:val="22"/>
                <w:szCs w:val="22"/>
                <w:lang w:eastAsia="en-US"/>
              </w:rPr>
              <w:t>Site:</w:t>
            </w:r>
            <w:r w:rsidR="00E24518" w:rsidRPr="00D8156A">
              <w:rPr>
                <w:rFonts w:ascii="Arial" w:eastAsia="Calibri" w:hAnsi="Arial" w:cs="Arial"/>
                <w:b/>
                <w:color w:val="FFFFFF" w:themeColor="background1"/>
                <w:sz w:val="22"/>
                <w:szCs w:val="22"/>
                <w:lang w:eastAsia="en-US"/>
              </w:rPr>
              <w:t xml:space="preserve"> </w:t>
            </w:r>
            <w:r w:rsidR="00990A56" w:rsidRPr="00D8156A">
              <w:rPr>
                <w:rFonts w:ascii="Arial" w:eastAsia="Calibri" w:hAnsi="Arial" w:cs="Arial"/>
                <w:b/>
                <w:color w:val="FFFFFF" w:themeColor="background1"/>
                <w:sz w:val="22"/>
                <w:szCs w:val="22"/>
                <w:lang w:eastAsia="en-US"/>
              </w:rPr>
              <w:t xml:space="preserve"> </w:t>
            </w:r>
            <w:hyperlink r:id="rId8" w:history="1">
              <w:r w:rsidR="00E24518" w:rsidRPr="00D8156A">
                <w:rPr>
                  <w:rStyle w:val="Hyperlink"/>
                  <w:rFonts w:ascii="Arial" w:eastAsia="Calibri" w:hAnsi="Arial" w:cs="Arial"/>
                  <w:b/>
                  <w:color w:val="FFFFFF" w:themeColor="background1"/>
                  <w:sz w:val="22"/>
                  <w:szCs w:val="22"/>
                  <w:lang w:eastAsia="en-US"/>
                </w:rPr>
                <w:t>www.comprasgovernamentais.gov.br</w:t>
              </w:r>
            </w:hyperlink>
            <w:r w:rsidR="00E24518" w:rsidRPr="00D8156A">
              <w:rPr>
                <w:rFonts w:ascii="Arial" w:eastAsia="Calibri" w:hAnsi="Arial" w:cs="Arial"/>
                <w:b/>
                <w:color w:val="FFFFFF" w:themeColor="background1"/>
                <w:sz w:val="22"/>
                <w:szCs w:val="22"/>
                <w:lang w:eastAsia="en-US"/>
              </w:rPr>
              <w:t xml:space="preserve"> </w:t>
            </w:r>
          </w:p>
        </w:tc>
      </w:tr>
      <w:tr w:rsidR="00E75BFB" w:rsidRPr="00D8156A" w14:paraId="1D6DB92E" w14:textId="77777777" w:rsidTr="00E75BFB">
        <w:trPr>
          <w:trHeight w:val="402"/>
        </w:trPr>
        <w:tc>
          <w:tcPr>
            <w:tcW w:w="8995" w:type="dxa"/>
            <w:gridSpan w:val="7"/>
            <w:vAlign w:val="center"/>
          </w:tcPr>
          <w:p w14:paraId="1F1FAE48" w14:textId="77777777" w:rsidR="00E75BFB" w:rsidRPr="00D8156A" w:rsidRDefault="00E75BFB" w:rsidP="00FD1FDF">
            <w:pPr>
              <w:widowControl w:val="0"/>
              <w:tabs>
                <w:tab w:val="left" w:pos="142"/>
                <w:tab w:val="left" w:pos="426"/>
              </w:tabs>
              <w:autoSpaceDE w:val="0"/>
              <w:autoSpaceDN w:val="0"/>
              <w:adjustRightInd w:val="0"/>
              <w:spacing w:line="360" w:lineRule="auto"/>
              <w:ind w:right="-1"/>
              <w:jc w:val="center"/>
              <w:rPr>
                <w:rFonts w:ascii="Arial" w:eastAsia="Calibri" w:hAnsi="Arial" w:cs="Arial"/>
                <w:b/>
                <w:bCs/>
                <w:color w:val="000000"/>
                <w:sz w:val="22"/>
                <w:szCs w:val="22"/>
                <w:lang w:eastAsia="en-US"/>
              </w:rPr>
            </w:pPr>
            <w:r w:rsidRPr="00D8156A">
              <w:rPr>
                <w:rFonts w:ascii="Arial" w:eastAsia="Calibri" w:hAnsi="Arial" w:cs="Arial"/>
                <w:b/>
                <w:bCs/>
                <w:color w:val="000000"/>
                <w:sz w:val="22"/>
                <w:szCs w:val="22"/>
                <w:lang w:eastAsia="en-US"/>
              </w:rPr>
              <w:t>REGIDO PELO REGULAMENTO DE LICITAÇÕES E CONTRATOS DO SENAR</w:t>
            </w:r>
          </w:p>
        </w:tc>
      </w:tr>
      <w:tr w:rsidR="00E75BFB" w:rsidRPr="00D8156A" w14:paraId="383D7CC5" w14:textId="77777777" w:rsidTr="00E75BFB">
        <w:tc>
          <w:tcPr>
            <w:tcW w:w="1096" w:type="dxa"/>
            <w:vAlign w:val="center"/>
          </w:tcPr>
          <w:p w14:paraId="1565D5F5" w14:textId="77777777" w:rsidR="00E75BFB" w:rsidRPr="00D8156A" w:rsidRDefault="00E75BFB" w:rsidP="006D1A63">
            <w:pPr>
              <w:widowControl w:val="0"/>
              <w:tabs>
                <w:tab w:val="left" w:pos="142"/>
                <w:tab w:val="left" w:pos="426"/>
              </w:tabs>
              <w:autoSpaceDE w:val="0"/>
              <w:autoSpaceDN w:val="0"/>
              <w:adjustRightInd w:val="0"/>
              <w:spacing w:line="360" w:lineRule="auto"/>
              <w:ind w:right="-1"/>
              <w:jc w:val="both"/>
              <w:rPr>
                <w:rFonts w:ascii="Arial" w:eastAsia="Calibri" w:hAnsi="Arial" w:cs="Arial"/>
                <w:b/>
                <w:bCs/>
                <w:sz w:val="22"/>
                <w:szCs w:val="22"/>
                <w:lang w:eastAsia="en-US"/>
              </w:rPr>
            </w:pPr>
            <w:r w:rsidRPr="00D8156A">
              <w:rPr>
                <w:rFonts w:ascii="Arial" w:eastAsia="Calibri" w:hAnsi="Arial" w:cs="Arial"/>
                <w:b/>
                <w:bCs/>
                <w:sz w:val="22"/>
                <w:szCs w:val="22"/>
                <w:lang w:eastAsia="en-US"/>
              </w:rPr>
              <w:t>Objeto</w:t>
            </w:r>
          </w:p>
        </w:tc>
        <w:tc>
          <w:tcPr>
            <w:tcW w:w="7899" w:type="dxa"/>
            <w:gridSpan w:val="6"/>
            <w:vAlign w:val="center"/>
          </w:tcPr>
          <w:p w14:paraId="7ECDCCFA" w14:textId="49DBA51E" w:rsidR="00E75BFB" w:rsidRPr="00D8156A" w:rsidRDefault="00574159" w:rsidP="00D8156A">
            <w:pPr>
              <w:widowControl w:val="0"/>
              <w:tabs>
                <w:tab w:val="left" w:pos="142"/>
                <w:tab w:val="left" w:pos="426"/>
              </w:tabs>
              <w:autoSpaceDE w:val="0"/>
              <w:autoSpaceDN w:val="0"/>
              <w:adjustRightInd w:val="0"/>
              <w:spacing w:line="276" w:lineRule="auto"/>
              <w:ind w:right="-1"/>
              <w:jc w:val="both"/>
              <w:rPr>
                <w:rFonts w:ascii="Arial" w:eastAsia="Calibri" w:hAnsi="Arial" w:cs="Arial"/>
                <w:bCs/>
                <w:sz w:val="22"/>
                <w:szCs w:val="22"/>
                <w:lang w:eastAsia="en-US"/>
              </w:rPr>
            </w:pPr>
            <w:r w:rsidRPr="00D8156A">
              <w:rPr>
                <w:rFonts w:ascii="Arial" w:hAnsi="Arial" w:cs="Arial"/>
                <w:sz w:val="22"/>
                <w:szCs w:val="22"/>
                <w:lang w:eastAsia="en-US"/>
              </w:rPr>
              <w:t xml:space="preserve">Constitui objeto do presente instrumento o Registro de Preços para futura e eventual contratação de empresa especializada na prestação de serviços de </w:t>
            </w:r>
            <w:r w:rsidRPr="00D8156A">
              <w:rPr>
                <w:rFonts w:ascii="Arial" w:hAnsi="Arial" w:cs="Arial"/>
                <w:b/>
                <w:sz w:val="22"/>
                <w:szCs w:val="22"/>
                <w:lang w:eastAsia="en-US"/>
              </w:rPr>
              <w:t xml:space="preserve">LOCAÇÃO DE VEÍCULO TIPO </w:t>
            </w:r>
            <w:r w:rsidR="00D8156A">
              <w:rPr>
                <w:rFonts w:ascii="Arial" w:hAnsi="Arial" w:cs="Arial"/>
                <w:b/>
                <w:sz w:val="22"/>
                <w:szCs w:val="22"/>
                <w:lang w:eastAsia="en-US"/>
              </w:rPr>
              <w:t>VAN</w:t>
            </w:r>
            <w:r w:rsidR="000E6784" w:rsidRPr="00D8156A">
              <w:rPr>
                <w:rFonts w:ascii="Arial" w:hAnsi="Arial" w:cs="Arial"/>
                <w:b/>
                <w:sz w:val="22"/>
                <w:szCs w:val="22"/>
                <w:lang w:eastAsia="en-US"/>
              </w:rPr>
              <w:t>, COM MOTORISTA, POR DIÁRIA</w:t>
            </w:r>
            <w:r w:rsidR="006F1A54" w:rsidRPr="00D8156A">
              <w:rPr>
                <w:rFonts w:ascii="Arial" w:hAnsi="Arial" w:cs="Arial"/>
                <w:b/>
                <w:sz w:val="22"/>
                <w:szCs w:val="22"/>
                <w:lang w:eastAsia="en-US"/>
              </w:rPr>
              <w:t xml:space="preserve"> e</w:t>
            </w:r>
            <w:r w:rsidR="000E6784" w:rsidRPr="00D8156A">
              <w:rPr>
                <w:rFonts w:ascii="Arial" w:hAnsi="Arial" w:cs="Arial"/>
                <w:b/>
                <w:sz w:val="22"/>
                <w:szCs w:val="22"/>
                <w:lang w:eastAsia="en-US"/>
              </w:rPr>
              <w:t xml:space="preserve"> </w:t>
            </w:r>
            <w:r w:rsidRPr="00D8156A">
              <w:rPr>
                <w:rFonts w:ascii="Arial" w:hAnsi="Arial" w:cs="Arial"/>
                <w:b/>
                <w:sz w:val="22"/>
                <w:szCs w:val="22"/>
                <w:lang w:eastAsia="en-US"/>
              </w:rPr>
              <w:t>SEMANAL</w:t>
            </w:r>
            <w:r w:rsidRPr="00D8156A">
              <w:rPr>
                <w:rFonts w:ascii="Arial" w:hAnsi="Arial" w:cs="Arial"/>
                <w:sz w:val="22"/>
                <w:szCs w:val="22"/>
                <w:lang w:eastAsia="en-US"/>
              </w:rPr>
              <w:t xml:space="preserve">, para atender as necessidades do Centro de Treinamento do Serviço Nacional de Aprendizagem Rural de Mato Grosso – </w:t>
            </w:r>
            <w:r w:rsidRPr="00D8156A">
              <w:rPr>
                <w:rFonts w:ascii="Arial" w:hAnsi="Arial" w:cs="Arial"/>
                <w:b/>
                <w:sz w:val="22"/>
                <w:szCs w:val="22"/>
                <w:lang w:eastAsia="en-US"/>
              </w:rPr>
              <w:t>SENAR/MT</w:t>
            </w:r>
            <w:r w:rsidRPr="00D8156A">
              <w:rPr>
                <w:rFonts w:ascii="Arial" w:hAnsi="Arial" w:cs="Arial"/>
                <w:sz w:val="22"/>
                <w:szCs w:val="22"/>
                <w:lang w:eastAsia="en-US"/>
              </w:rPr>
              <w:t xml:space="preserve">, localizado no município de </w:t>
            </w:r>
            <w:r w:rsidR="00D8156A">
              <w:rPr>
                <w:rFonts w:ascii="Arial" w:hAnsi="Arial" w:cs="Arial"/>
                <w:b/>
                <w:sz w:val="22"/>
                <w:szCs w:val="22"/>
                <w:lang w:eastAsia="en-US"/>
              </w:rPr>
              <w:t>Alta Floresta</w:t>
            </w:r>
            <w:r w:rsidRPr="00D8156A">
              <w:rPr>
                <w:rFonts w:ascii="Arial" w:hAnsi="Arial" w:cs="Arial"/>
                <w:b/>
                <w:sz w:val="22"/>
                <w:szCs w:val="22"/>
                <w:lang w:eastAsia="en-US"/>
              </w:rPr>
              <w:t>/MT</w:t>
            </w:r>
            <w:r w:rsidRPr="00D8156A">
              <w:rPr>
                <w:rFonts w:ascii="Arial" w:hAnsi="Arial" w:cs="Arial"/>
                <w:sz w:val="22"/>
                <w:szCs w:val="22"/>
                <w:lang w:eastAsia="en-US"/>
              </w:rPr>
              <w:t>, conforme condições, quantidades e especificações constantes neste Edital e seus anexos.</w:t>
            </w:r>
          </w:p>
        </w:tc>
      </w:tr>
      <w:tr w:rsidR="00E75BFB" w:rsidRPr="00D8156A" w14:paraId="09339248" w14:textId="77777777" w:rsidTr="00E75BFB">
        <w:trPr>
          <w:trHeight w:val="608"/>
        </w:trPr>
        <w:tc>
          <w:tcPr>
            <w:tcW w:w="8995" w:type="dxa"/>
            <w:gridSpan w:val="7"/>
            <w:vAlign w:val="center"/>
          </w:tcPr>
          <w:p w14:paraId="29E8656A" w14:textId="77777777" w:rsidR="00E75BFB" w:rsidRPr="00D8156A" w:rsidRDefault="00E75BFB" w:rsidP="00FD1FDF">
            <w:pPr>
              <w:widowControl w:val="0"/>
              <w:tabs>
                <w:tab w:val="left" w:pos="142"/>
                <w:tab w:val="left" w:pos="426"/>
              </w:tabs>
              <w:autoSpaceDE w:val="0"/>
              <w:autoSpaceDN w:val="0"/>
              <w:adjustRightInd w:val="0"/>
              <w:ind w:right="-1"/>
              <w:jc w:val="center"/>
              <w:rPr>
                <w:rFonts w:ascii="Arial" w:eastAsia="Calibri" w:hAnsi="Arial" w:cs="Arial"/>
                <w:b/>
                <w:bCs/>
                <w:sz w:val="22"/>
                <w:szCs w:val="22"/>
                <w:lang w:eastAsia="en-US"/>
              </w:rPr>
            </w:pPr>
            <w:r w:rsidRPr="00D8156A">
              <w:rPr>
                <w:rFonts w:ascii="Arial" w:eastAsia="Calibri" w:hAnsi="Arial" w:cs="Arial"/>
                <w:b/>
                <w:bCs/>
                <w:sz w:val="22"/>
                <w:szCs w:val="22"/>
                <w:lang w:eastAsia="en-US"/>
              </w:rPr>
              <w:t>SESSÃO PÚBLICA PARA ABERTURA DAS PROPOSTAS, DISPUTA DE PREÇOS</w:t>
            </w:r>
          </w:p>
          <w:p w14:paraId="538750CC" w14:textId="77777777" w:rsidR="00E75BFB" w:rsidRPr="00D8156A" w:rsidRDefault="00E75BFB" w:rsidP="00FD1FDF">
            <w:pPr>
              <w:widowControl w:val="0"/>
              <w:tabs>
                <w:tab w:val="left" w:pos="142"/>
                <w:tab w:val="left" w:pos="426"/>
              </w:tabs>
              <w:autoSpaceDE w:val="0"/>
              <w:autoSpaceDN w:val="0"/>
              <w:adjustRightInd w:val="0"/>
              <w:ind w:right="-1"/>
              <w:jc w:val="center"/>
              <w:rPr>
                <w:rFonts w:ascii="Arial" w:eastAsia="Calibri" w:hAnsi="Arial" w:cs="Arial"/>
                <w:b/>
                <w:bCs/>
                <w:sz w:val="22"/>
                <w:szCs w:val="22"/>
                <w:lang w:eastAsia="en-US"/>
              </w:rPr>
            </w:pPr>
            <w:r w:rsidRPr="00D8156A">
              <w:rPr>
                <w:rFonts w:ascii="Arial" w:eastAsia="Calibri" w:hAnsi="Arial" w:cs="Arial"/>
                <w:b/>
                <w:bCs/>
                <w:sz w:val="22"/>
                <w:szCs w:val="22"/>
                <w:lang w:eastAsia="en-US"/>
              </w:rPr>
              <w:t>E ANÁLISE DA DOCUMENTAÇÃO DE HABILITAÇÃO.</w:t>
            </w:r>
          </w:p>
        </w:tc>
      </w:tr>
      <w:tr w:rsidR="00E75BFB" w:rsidRPr="00D8156A" w14:paraId="35F64101" w14:textId="77777777" w:rsidTr="00E75BFB">
        <w:trPr>
          <w:trHeight w:val="265"/>
        </w:trPr>
        <w:tc>
          <w:tcPr>
            <w:tcW w:w="1501" w:type="dxa"/>
            <w:gridSpan w:val="2"/>
            <w:shd w:val="clear" w:color="auto" w:fill="D9D9D9"/>
            <w:vAlign w:val="center"/>
          </w:tcPr>
          <w:p w14:paraId="1A7F846A" w14:textId="77777777" w:rsidR="00E75BFB" w:rsidRPr="00D8156A" w:rsidRDefault="00E75BFB" w:rsidP="00D8156A">
            <w:pPr>
              <w:widowControl w:val="0"/>
              <w:tabs>
                <w:tab w:val="left" w:pos="142"/>
                <w:tab w:val="left" w:pos="426"/>
              </w:tabs>
              <w:autoSpaceDE w:val="0"/>
              <w:autoSpaceDN w:val="0"/>
              <w:adjustRightInd w:val="0"/>
              <w:spacing w:line="276" w:lineRule="auto"/>
              <w:ind w:right="-1"/>
              <w:jc w:val="center"/>
              <w:rPr>
                <w:rFonts w:ascii="Arial" w:eastAsia="Calibri" w:hAnsi="Arial" w:cs="Arial"/>
                <w:b/>
                <w:bCs/>
                <w:sz w:val="22"/>
                <w:szCs w:val="22"/>
                <w:lang w:eastAsia="en-US"/>
              </w:rPr>
            </w:pPr>
            <w:r w:rsidRPr="00D8156A">
              <w:rPr>
                <w:rFonts w:ascii="Arial" w:eastAsia="Calibri" w:hAnsi="Arial" w:cs="Arial"/>
                <w:b/>
                <w:sz w:val="22"/>
                <w:szCs w:val="22"/>
                <w:lang w:eastAsia="en-US"/>
              </w:rPr>
              <w:t>Registro de Preços?</w:t>
            </w:r>
          </w:p>
        </w:tc>
        <w:tc>
          <w:tcPr>
            <w:tcW w:w="2289" w:type="dxa"/>
            <w:gridSpan w:val="2"/>
            <w:shd w:val="clear" w:color="auto" w:fill="D9D9D9"/>
            <w:vAlign w:val="center"/>
          </w:tcPr>
          <w:p w14:paraId="29078916" w14:textId="77777777" w:rsidR="00E75BFB" w:rsidRPr="00D8156A" w:rsidRDefault="00E75BFB" w:rsidP="00D8156A">
            <w:pPr>
              <w:widowControl w:val="0"/>
              <w:tabs>
                <w:tab w:val="left" w:pos="142"/>
                <w:tab w:val="left" w:pos="426"/>
              </w:tabs>
              <w:autoSpaceDE w:val="0"/>
              <w:autoSpaceDN w:val="0"/>
              <w:adjustRightInd w:val="0"/>
              <w:spacing w:line="276" w:lineRule="auto"/>
              <w:ind w:right="-1"/>
              <w:jc w:val="center"/>
              <w:rPr>
                <w:rFonts w:ascii="Arial" w:eastAsia="Calibri" w:hAnsi="Arial" w:cs="Arial"/>
                <w:b/>
                <w:bCs/>
                <w:sz w:val="22"/>
                <w:szCs w:val="22"/>
                <w:lang w:eastAsia="en-US"/>
              </w:rPr>
            </w:pPr>
            <w:r w:rsidRPr="00D8156A">
              <w:rPr>
                <w:rFonts w:ascii="Arial" w:eastAsia="Calibri" w:hAnsi="Arial" w:cs="Arial"/>
                <w:b/>
                <w:sz w:val="22"/>
                <w:szCs w:val="22"/>
                <w:lang w:eastAsia="en-US"/>
              </w:rPr>
              <w:t>Instrumento Contratual</w:t>
            </w:r>
          </w:p>
        </w:tc>
        <w:tc>
          <w:tcPr>
            <w:tcW w:w="1457" w:type="dxa"/>
            <w:shd w:val="clear" w:color="auto" w:fill="D9D9D9"/>
            <w:vAlign w:val="center"/>
          </w:tcPr>
          <w:p w14:paraId="2122DBC6" w14:textId="77777777" w:rsidR="00E75BFB" w:rsidRPr="00D8156A" w:rsidRDefault="00E75BFB" w:rsidP="00D8156A">
            <w:pPr>
              <w:widowControl w:val="0"/>
              <w:tabs>
                <w:tab w:val="left" w:pos="142"/>
                <w:tab w:val="left" w:pos="426"/>
              </w:tabs>
              <w:autoSpaceDE w:val="0"/>
              <w:autoSpaceDN w:val="0"/>
              <w:adjustRightInd w:val="0"/>
              <w:spacing w:line="276" w:lineRule="auto"/>
              <w:ind w:right="-1"/>
              <w:jc w:val="center"/>
              <w:rPr>
                <w:rFonts w:ascii="Arial" w:eastAsia="Calibri" w:hAnsi="Arial" w:cs="Arial"/>
                <w:b/>
                <w:bCs/>
                <w:sz w:val="22"/>
                <w:szCs w:val="22"/>
                <w:lang w:eastAsia="en-US"/>
              </w:rPr>
            </w:pPr>
            <w:r w:rsidRPr="00D8156A">
              <w:rPr>
                <w:rFonts w:ascii="Arial" w:eastAsia="Calibri" w:hAnsi="Arial" w:cs="Arial"/>
                <w:b/>
                <w:sz w:val="22"/>
                <w:szCs w:val="22"/>
                <w:lang w:eastAsia="en-US"/>
              </w:rPr>
              <w:t>Vistoria</w:t>
            </w:r>
          </w:p>
        </w:tc>
        <w:tc>
          <w:tcPr>
            <w:tcW w:w="1393" w:type="dxa"/>
            <w:shd w:val="clear" w:color="auto" w:fill="D9D9D9"/>
            <w:vAlign w:val="center"/>
          </w:tcPr>
          <w:p w14:paraId="5155F90B" w14:textId="77777777" w:rsidR="00E75BFB" w:rsidRPr="00D8156A" w:rsidRDefault="00E75BFB" w:rsidP="00D8156A">
            <w:pPr>
              <w:widowControl w:val="0"/>
              <w:tabs>
                <w:tab w:val="left" w:pos="142"/>
                <w:tab w:val="left" w:pos="426"/>
              </w:tabs>
              <w:autoSpaceDE w:val="0"/>
              <w:autoSpaceDN w:val="0"/>
              <w:adjustRightInd w:val="0"/>
              <w:spacing w:line="276" w:lineRule="auto"/>
              <w:ind w:right="-1"/>
              <w:jc w:val="center"/>
              <w:rPr>
                <w:rFonts w:ascii="Arial" w:eastAsia="Calibri" w:hAnsi="Arial" w:cs="Arial"/>
                <w:b/>
                <w:bCs/>
                <w:sz w:val="22"/>
                <w:szCs w:val="22"/>
                <w:lang w:eastAsia="en-US"/>
              </w:rPr>
            </w:pPr>
            <w:r w:rsidRPr="00D8156A">
              <w:rPr>
                <w:rFonts w:ascii="Arial" w:eastAsia="Calibri" w:hAnsi="Arial" w:cs="Arial"/>
                <w:b/>
                <w:bCs/>
                <w:sz w:val="22"/>
                <w:szCs w:val="22"/>
                <w:lang w:eastAsia="en-US"/>
              </w:rPr>
              <w:t>Amostra</w:t>
            </w:r>
          </w:p>
        </w:tc>
        <w:tc>
          <w:tcPr>
            <w:tcW w:w="2355" w:type="dxa"/>
            <w:shd w:val="clear" w:color="auto" w:fill="D9D9D9"/>
            <w:vAlign w:val="center"/>
          </w:tcPr>
          <w:p w14:paraId="6A400B16" w14:textId="77777777" w:rsidR="00E75BFB" w:rsidRPr="00D8156A" w:rsidRDefault="00E75BFB" w:rsidP="00D8156A">
            <w:pPr>
              <w:widowControl w:val="0"/>
              <w:tabs>
                <w:tab w:val="left" w:pos="142"/>
                <w:tab w:val="left" w:pos="426"/>
              </w:tabs>
              <w:autoSpaceDE w:val="0"/>
              <w:autoSpaceDN w:val="0"/>
              <w:adjustRightInd w:val="0"/>
              <w:spacing w:line="276" w:lineRule="auto"/>
              <w:ind w:right="-1"/>
              <w:jc w:val="center"/>
              <w:rPr>
                <w:rFonts w:ascii="Arial" w:eastAsia="Calibri" w:hAnsi="Arial" w:cs="Arial"/>
                <w:b/>
                <w:bCs/>
                <w:sz w:val="22"/>
                <w:szCs w:val="22"/>
                <w:lang w:eastAsia="en-US"/>
              </w:rPr>
            </w:pPr>
            <w:r w:rsidRPr="00D8156A">
              <w:rPr>
                <w:rFonts w:ascii="Arial" w:eastAsia="Calibri" w:hAnsi="Arial" w:cs="Arial"/>
                <w:b/>
                <w:sz w:val="22"/>
                <w:szCs w:val="22"/>
                <w:lang w:eastAsia="en-US"/>
              </w:rPr>
              <w:t>Forma de Adjudicação</w:t>
            </w:r>
          </w:p>
        </w:tc>
      </w:tr>
      <w:tr w:rsidR="00E75BFB" w:rsidRPr="00D8156A" w14:paraId="0080BBD9" w14:textId="77777777" w:rsidTr="00E75BFB">
        <w:trPr>
          <w:trHeight w:val="580"/>
        </w:trPr>
        <w:tc>
          <w:tcPr>
            <w:tcW w:w="1501" w:type="dxa"/>
            <w:gridSpan w:val="2"/>
            <w:vAlign w:val="center"/>
          </w:tcPr>
          <w:p w14:paraId="4328A06D" w14:textId="4986886F" w:rsidR="00E75BFB" w:rsidRPr="00D8156A" w:rsidRDefault="00574159" w:rsidP="00D8156A">
            <w:pPr>
              <w:widowControl w:val="0"/>
              <w:tabs>
                <w:tab w:val="left" w:pos="142"/>
                <w:tab w:val="left" w:pos="426"/>
              </w:tabs>
              <w:autoSpaceDE w:val="0"/>
              <w:autoSpaceDN w:val="0"/>
              <w:adjustRightInd w:val="0"/>
              <w:spacing w:line="276" w:lineRule="auto"/>
              <w:ind w:right="-1"/>
              <w:jc w:val="center"/>
              <w:rPr>
                <w:rFonts w:ascii="Arial" w:eastAsia="Calibri" w:hAnsi="Arial" w:cs="Arial"/>
                <w:b/>
                <w:bCs/>
                <w:sz w:val="22"/>
                <w:szCs w:val="22"/>
                <w:lang w:eastAsia="en-US"/>
              </w:rPr>
            </w:pPr>
            <w:r w:rsidRPr="00D8156A">
              <w:rPr>
                <w:rFonts w:ascii="Arial" w:eastAsia="Calibri" w:hAnsi="Arial" w:cs="Arial"/>
                <w:b/>
                <w:bCs/>
                <w:sz w:val="22"/>
                <w:szCs w:val="22"/>
                <w:lang w:eastAsia="en-US"/>
              </w:rPr>
              <w:t>Sim</w:t>
            </w:r>
          </w:p>
        </w:tc>
        <w:tc>
          <w:tcPr>
            <w:tcW w:w="2289" w:type="dxa"/>
            <w:gridSpan w:val="2"/>
            <w:vAlign w:val="center"/>
          </w:tcPr>
          <w:p w14:paraId="60672800" w14:textId="7D89BEE7" w:rsidR="00E75BFB" w:rsidRPr="00D8156A" w:rsidRDefault="000E6784" w:rsidP="00D8156A">
            <w:pPr>
              <w:widowControl w:val="0"/>
              <w:tabs>
                <w:tab w:val="left" w:pos="142"/>
                <w:tab w:val="left" w:pos="426"/>
              </w:tabs>
              <w:autoSpaceDE w:val="0"/>
              <w:autoSpaceDN w:val="0"/>
              <w:adjustRightInd w:val="0"/>
              <w:spacing w:line="276" w:lineRule="auto"/>
              <w:ind w:right="-1"/>
              <w:jc w:val="center"/>
              <w:rPr>
                <w:rFonts w:ascii="Arial" w:eastAsia="Calibri" w:hAnsi="Arial" w:cs="Arial"/>
                <w:bCs/>
                <w:sz w:val="22"/>
                <w:szCs w:val="22"/>
                <w:lang w:eastAsia="en-US"/>
              </w:rPr>
            </w:pPr>
            <w:r w:rsidRPr="00D8156A">
              <w:rPr>
                <w:rFonts w:ascii="Arial" w:eastAsia="Calibri" w:hAnsi="Arial" w:cs="Arial"/>
                <w:b/>
                <w:bCs/>
                <w:sz w:val="22"/>
                <w:szCs w:val="22"/>
                <w:lang w:eastAsia="en-US"/>
              </w:rPr>
              <w:t>Ata de Registro de Preço</w:t>
            </w:r>
          </w:p>
        </w:tc>
        <w:tc>
          <w:tcPr>
            <w:tcW w:w="1457" w:type="dxa"/>
            <w:vAlign w:val="center"/>
          </w:tcPr>
          <w:p w14:paraId="70766655" w14:textId="428128CA" w:rsidR="00E75BFB" w:rsidRPr="00D8156A" w:rsidRDefault="00574159" w:rsidP="00D8156A">
            <w:pPr>
              <w:widowControl w:val="0"/>
              <w:tabs>
                <w:tab w:val="left" w:pos="142"/>
                <w:tab w:val="left" w:pos="426"/>
              </w:tabs>
              <w:autoSpaceDE w:val="0"/>
              <w:autoSpaceDN w:val="0"/>
              <w:adjustRightInd w:val="0"/>
              <w:spacing w:line="276" w:lineRule="auto"/>
              <w:ind w:right="-1"/>
              <w:jc w:val="center"/>
              <w:rPr>
                <w:rFonts w:ascii="Arial" w:eastAsia="Calibri" w:hAnsi="Arial" w:cs="Arial"/>
                <w:b/>
                <w:bCs/>
                <w:sz w:val="22"/>
                <w:szCs w:val="22"/>
                <w:lang w:eastAsia="en-US"/>
              </w:rPr>
            </w:pPr>
            <w:r w:rsidRPr="00D8156A">
              <w:rPr>
                <w:rFonts w:ascii="Arial" w:eastAsia="Calibri" w:hAnsi="Arial" w:cs="Arial"/>
                <w:b/>
                <w:bCs/>
                <w:sz w:val="22"/>
                <w:szCs w:val="22"/>
                <w:lang w:eastAsia="en-US"/>
              </w:rPr>
              <w:t>Não</w:t>
            </w:r>
          </w:p>
        </w:tc>
        <w:tc>
          <w:tcPr>
            <w:tcW w:w="1393" w:type="dxa"/>
            <w:vAlign w:val="center"/>
          </w:tcPr>
          <w:p w14:paraId="0940BF05" w14:textId="1D0EF76E" w:rsidR="00E75BFB" w:rsidRPr="00D8156A" w:rsidRDefault="00E75BFB" w:rsidP="00D8156A">
            <w:pPr>
              <w:widowControl w:val="0"/>
              <w:tabs>
                <w:tab w:val="left" w:pos="142"/>
                <w:tab w:val="left" w:pos="426"/>
              </w:tabs>
              <w:autoSpaceDE w:val="0"/>
              <w:autoSpaceDN w:val="0"/>
              <w:adjustRightInd w:val="0"/>
              <w:spacing w:line="276" w:lineRule="auto"/>
              <w:ind w:right="-1"/>
              <w:jc w:val="center"/>
              <w:rPr>
                <w:rFonts w:ascii="Arial" w:eastAsia="Calibri" w:hAnsi="Arial" w:cs="Arial"/>
                <w:b/>
                <w:bCs/>
                <w:sz w:val="22"/>
                <w:szCs w:val="22"/>
                <w:lang w:eastAsia="en-US"/>
              </w:rPr>
            </w:pPr>
            <w:r w:rsidRPr="00D8156A">
              <w:rPr>
                <w:rFonts w:ascii="Arial" w:eastAsia="Calibri" w:hAnsi="Arial" w:cs="Arial"/>
                <w:b/>
                <w:bCs/>
                <w:sz w:val="22"/>
                <w:szCs w:val="22"/>
                <w:lang w:eastAsia="en-US"/>
              </w:rPr>
              <w:t>Não</w:t>
            </w:r>
          </w:p>
        </w:tc>
        <w:tc>
          <w:tcPr>
            <w:tcW w:w="2355" w:type="dxa"/>
            <w:vAlign w:val="center"/>
          </w:tcPr>
          <w:p w14:paraId="4AF6FE25" w14:textId="7C5FB3B4" w:rsidR="00E75BFB" w:rsidRPr="00D8156A" w:rsidRDefault="00E75BFB" w:rsidP="00D8156A">
            <w:pPr>
              <w:widowControl w:val="0"/>
              <w:tabs>
                <w:tab w:val="left" w:pos="142"/>
                <w:tab w:val="left" w:pos="426"/>
              </w:tabs>
              <w:autoSpaceDE w:val="0"/>
              <w:autoSpaceDN w:val="0"/>
              <w:adjustRightInd w:val="0"/>
              <w:spacing w:line="276" w:lineRule="auto"/>
              <w:ind w:right="-1"/>
              <w:jc w:val="center"/>
              <w:rPr>
                <w:rFonts w:ascii="Arial" w:eastAsia="Calibri" w:hAnsi="Arial" w:cs="Arial"/>
                <w:b/>
                <w:bCs/>
                <w:sz w:val="22"/>
                <w:szCs w:val="22"/>
                <w:lang w:eastAsia="en-US"/>
              </w:rPr>
            </w:pPr>
            <w:r w:rsidRPr="00D8156A">
              <w:rPr>
                <w:rFonts w:ascii="Arial" w:eastAsia="Calibri" w:hAnsi="Arial" w:cs="Arial"/>
                <w:b/>
                <w:bCs/>
                <w:sz w:val="22"/>
                <w:szCs w:val="22"/>
                <w:lang w:eastAsia="en-US"/>
              </w:rPr>
              <w:t xml:space="preserve">Menor Preço </w:t>
            </w:r>
            <w:r w:rsidR="00574159" w:rsidRPr="00D8156A">
              <w:rPr>
                <w:rFonts w:ascii="Arial" w:eastAsia="Calibri" w:hAnsi="Arial" w:cs="Arial"/>
                <w:b/>
                <w:bCs/>
                <w:sz w:val="22"/>
                <w:szCs w:val="22"/>
                <w:lang w:eastAsia="en-US"/>
              </w:rPr>
              <w:t>Por</w:t>
            </w:r>
            <w:r w:rsidRPr="00D8156A">
              <w:rPr>
                <w:rFonts w:ascii="Arial" w:eastAsia="Calibri" w:hAnsi="Arial" w:cs="Arial"/>
                <w:b/>
                <w:bCs/>
                <w:sz w:val="22"/>
                <w:szCs w:val="22"/>
                <w:lang w:eastAsia="en-US"/>
              </w:rPr>
              <w:t xml:space="preserve"> </w:t>
            </w:r>
            <w:r w:rsidR="00FD061D" w:rsidRPr="00D8156A">
              <w:rPr>
                <w:rFonts w:ascii="Arial" w:eastAsia="Calibri" w:hAnsi="Arial" w:cs="Arial"/>
                <w:b/>
                <w:bCs/>
                <w:sz w:val="22"/>
                <w:szCs w:val="22"/>
                <w:lang w:eastAsia="en-US"/>
              </w:rPr>
              <w:t>Lote</w:t>
            </w:r>
          </w:p>
        </w:tc>
      </w:tr>
      <w:tr w:rsidR="00E75BFB" w:rsidRPr="00D8156A" w14:paraId="022B18B8" w14:textId="77777777" w:rsidTr="00E75BFB">
        <w:trPr>
          <w:trHeight w:val="314"/>
        </w:trPr>
        <w:tc>
          <w:tcPr>
            <w:tcW w:w="3311" w:type="dxa"/>
            <w:gridSpan w:val="3"/>
            <w:vAlign w:val="center"/>
          </w:tcPr>
          <w:p w14:paraId="65B31540" w14:textId="77777777" w:rsidR="00E75BFB" w:rsidRPr="00D8156A" w:rsidRDefault="00E75BFB" w:rsidP="006D1A63">
            <w:pPr>
              <w:widowControl w:val="0"/>
              <w:tabs>
                <w:tab w:val="left" w:pos="142"/>
                <w:tab w:val="left" w:pos="426"/>
              </w:tabs>
              <w:autoSpaceDE w:val="0"/>
              <w:autoSpaceDN w:val="0"/>
              <w:adjustRightInd w:val="0"/>
              <w:spacing w:line="360" w:lineRule="auto"/>
              <w:ind w:right="-1"/>
              <w:jc w:val="both"/>
              <w:rPr>
                <w:rFonts w:ascii="Arial" w:eastAsia="Calibri" w:hAnsi="Arial" w:cs="Arial"/>
                <w:b/>
                <w:bCs/>
                <w:color w:val="000000"/>
                <w:sz w:val="22"/>
                <w:szCs w:val="22"/>
                <w:lang w:eastAsia="en-US"/>
              </w:rPr>
            </w:pPr>
            <w:r w:rsidRPr="00D8156A">
              <w:rPr>
                <w:rFonts w:ascii="Arial" w:eastAsia="Calibri" w:hAnsi="Arial" w:cs="Arial"/>
                <w:b/>
                <w:sz w:val="22"/>
                <w:szCs w:val="22"/>
                <w:lang w:eastAsia="en-US"/>
              </w:rPr>
              <w:t>Prazo para cadastro das propostas</w:t>
            </w:r>
          </w:p>
        </w:tc>
        <w:tc>
          <w:tcPr>
            <w:tcW w:w="5684" w:type="dxa"/>
            <w:gridSpan w:val="4"/>
            <w:vAlign w:val="center"/>
          </w:tcPr>
          <w:p w14:paraId="2243128B" w14:textId="25F6F45D" w:rsidR="00E75BFB" w:rsidRPr="00D8156A" w:rsidRDefault="00586F22" w:rsidP="00C74FB8">
            <w:pPr>
              <w:widowControl w:val="0"/>
              <w:tabs>
                <w:tab w:val="left" w:pos="142"/>
                <w:tab w:val="left" w:pos="426"/>
              </w:tabs>
              <w:autoSpaceDE w:val="0"/>
              <w:autoSpaceDN w:val="0"/>
              <w:adjustRightInd w:val="0"/>
              <w:spacing w:line="360" w:lineRule="auto"/>
              <w:ind w:right="-1"/>
              <w:jc w:val="both"/>
              <w:rPr>
                <w:rFonts w:ascii="Arial" w:hAnsi="Arial" w:cs="Arial"/>
                <w:b/>
                <w:bCs/>
                <w:color w:val="000000"/>
                <w:sz w:val="22"/>
                <w:szCs w:val="22"/>
              </w:rPr>
            </w:pPr>
            <w:r w:rsidRPr="00D8156A">
              <w:rPr>
                <w:rFonts w:ascii="Arial" w:hAnsi="Arial" w:cs="Arial"/>
                <w:color w:val="000000"/>
                <w:sz w:val="22"/>
                <w:szCs w:val="22"/>
              </w:rPr>
              <w:t xml:space="preserve">ATÉ: </w:t>
            </w:r>
            <w:r w:rsidR="00C74FB8">
              <w:rPr>
                <w:rFonts w:ascii="Arial" w:hAnsi="Arial" w:cs="Arial"/>
                <w:color w:val="000000"/>
                <w:sz w:val="22"/>
                <w:szCs w:val="22"/>
              </w:rPr>
              <w:t>07</w:t>
            </w:r>
            <w:r w:rsidR="002B05D1" w:rsidRPr="00D8156A">
              <w:rPr>
                <w:rFonts w:ascii="Arial" w:hAnsi="Arial" w:cs="Arial"/>
                <w:color w:val="000000"/>
                <w:sz w:val="22"/>
                <w:szCs w:val="22"/>
              </w:rPr>
              <w:t>/</w:t>
            </w:r>
            <w:r w:rsidR="00C74FB8">
              <w:rPr>
                <w:rFonts w:ascii="Arial" w:hAnsi="Arial" w:cs="Arial"/>
                <w:color w:val="000000"/>
                <w:sz w:val="22"/>
                <w:szCs w:val="22"/>
              </w:rPr>
              <w:t>10</w:t>
            </w:r>
            <w:r w:rsidR="00E75BFB" w:rsidRPr="00D8156A">
              <w:rPr>
                <w:rFonts w:ascii="Arial" w:hAnsi="Arial" w:cs="Arial"/>
                <w:color w:val="000000"/>
                <w:sz w:val="22"/>
                <w:szCs w:val="22"/>
              </w:rPr>
              <w:t>/202</w:t>
            </w:r>
            <w:r w:rsidR="00784A85" w:rsidRPr="00D8156A">
              <w:rPr>
                <w:rFonts w:ascii="Arial" w:hAnsi="Arial" w:cs="Arial"/>
                <w:color w:val="000000"/>
                <w:sz w:val="22"/>
                <w:szCs w:val="22"/>
              </w:rPr>
              <w:t>2</w:t>
            </w:r>
            <w:r w:rsidR="00E75BFB" w:rsidRPr="00D8156A">
              <w:rPr>
                <w:rFonts w:ascii="Arial" w:hAnsi="Arial" w:cs="Arial"/>
                <w:color w:val="000000"/>
                <w:sz w:val="22"/>
                <w:szCs w:val="22"/>
              </w:rPr>
              <w:t xml:space="preserve"> – Horas </w:t>
            </w:r>
            <w:r w:rsidR="00C74FB8">
              <w:rPr>
                <w:rFonts w:ascii="Arial" w:hAnsi="Arial" w:cs="Arial"/>
                <w:color w:val="000000"/>
                <w:sz w:val="22"/>
                <w:szCs w:val="22"/>
              </w:rPr>
              <w:t>09</w:t>
            </w:r>
            <w:r w:rsidR="00E75BFB" w:rsidRPr="00D8156A">
              <w:rPr>
                <w:rFonts w:ascii="Arial" w:hAnsi="Arial" w:cs="Arial"/>
                <w:color w:val="000000"/>
                <w:sz w:val="22"/>
                <w:szCs w:val="22"/>
              </w:rPr>
              <w:t>h</w:t>
            </w:r>
            <w:r w:rsidR="00C74FB8">
              <w:rPr>
                <w:rFonts w:ascii="Arial" w:hAnsi="Arial" w:cs="Arial"/>
                <w:color w:val="000000"/>
                <w:sz w:val="22"/>
                <w:szCs w:val="22"/>
              </w:rPr>
              <w:t>00</w:t>
            </w:r>
            <w:r w:rsidR="00E75BFB" w:rsidRPr="00D8156A">
              <w:rPr>
                <w:rFonts w:ascii="Arial" w:hAnsi="Arial" w:cs="Arial"/>
                <w:color w:val="000000"/>
                <w:sz w:val="22"/>
                <w:szCs w:val="22"/>
              </w:rPr>
              <w:t xml:space="preserve">min </w:t>
            </w:r>
            <w:r w:rsidR="00E75BFB" w:rsidRPr="00D8156A">
              <w:rPr>
                <w:rFonts w:ascii="Arial" w:hAnsi="Arial" w:cs="Arial"/>
                <w:bCs/>
                <w:color w:val="000000"/>
                <w:sz w:val="22"/>
                <w:szCs w:val="22"/>
              </w:rPr>
              <w:t>(HORÁRIO DE BRASÍLIA)</w:t>
            </w:r>
          </w:p>
        </w:tc>
      </w:tr>
      <w:tr w:rsidR="00E75BFB" w:rsidRPr="00D8156A" w14:paraId="2C1E66B8" w14:textId="77777777" w:rsidTr="00E75BFB">
        <w:trPr>
          <w:trHeight w:val="313"/>
        </w:trPr>
        <w:tc>
          <w:tcPr>
            <w:tcW w:w="3311" w:type="dxa"/>
            <w:gridSpan w:val="3"/>
            <w:vAlign w:val="center"/>
          </w:tcPr>
          <w:p w14:paraId="4A60037D" w14:textId="77777777" w:rsidR="00E75BFB" w:rsidRPr="00D8156A" w:rsidRDefault="00E75BFB" w:rsidP="006D1A63">
            <w:pPr>
              <w:widowControl w:val="0"/>
              <w:tabs>
                <w:tab w:val="left" w:pos="142"/>
                <w:tab w:val="left" w:pos="426"/>
              </w:tabs>
              <w:autoSpaceDE w:val="0"/>
              <w:autoSpaceDN w:val="0"/>
              <w:adjustRightInd w:val="0"/>
              <w:spacing w:line="360" w:lineRule="auto"/>
              <w:ind w:right="-1"/>
              <w:jc w:val="both"/>
              <w:rPr>
                <w:rFonts w:ascii="Arial" w:eastAsia="Calibri" w:hAnsi="Arial" w:cs="Arial"/>
                <w:b/>
                <w:sz w:val="22"/>
                <w:szCs w:val="22"/>
                <w:lang w:eastAsia="en-US"/>
              </w:rPr>
            </w:pPr>
            <w:r w:rsidRPr="00D8156A">
              <w:rPr>
                <w:rFonts w:ascii="Arial" w:eastAsia="Calibri" w:hAnsi="Arial" w:cs="Arial"/>
                <w:b/>
                <w:sz w:val="22"/>
                <w:szCs w:val="22"/>
                <w:lang w:eastAsia="en-US"/>
              </w:rPr>
              <w:t>Disputas de Lances</w:t>
            </w:r>
          </w:p>
        </w:tc>
        <w:tc>
          <w:tcPr>
            <w:tcW w:w="5684" w:type="dxa"/>
            <w:gridSpan w:val="4"/>
            <w:vAlign w:val="center"/>
          </w:tcPr>
          <w:p w14:paraId="6072B88A" w14:textId="39A54303" w:rsidR="00E75BFB" w:rsidRPr="00D8156A" w:rsidRDefault="00E75BFB" w:rsidP="006D1A63">
            <w:pPr>
              <w:widowControl w:val="0"/>
              <w:tabs>
                <w:tab w:val="left" w:pos="142"/>
                <w:tab w:val="left" w:pos="426"/>
              </w:tabs>
              <w:autoSpaceDE w:val="0"/>
              <w:autoSpaceDN w:val="0"/>
              <w:adjustRightInd w:val="0"/>
              <w:spacing w:line="360" w:lineRule="auto"/>
              <w:ind w:right="-1"/>
              <w:jc w:val="both"/>
              <w:rPr>
                <w:rFonts w:ascii="Arial" w:eastAsia="Calibri" w:hAnsi="Arial" w:cs="Arial"/>
                <w:sz w:val="22"/>
                <w:szCs w:val="22"/>
                <w:lang w:eastAsia="en-US"/>
              </w:rPr>
            </w:pPr>
            <w:r w:rsidRPr="00D8156A">
              <w:rPr>
                <w:rFonts w:ascii="Arial" w:eastAsia="Calibri" w:hAnsi="Arial" w:cs="Arial"/>
                <w:sz w:val="22"/>
                <w:szCs w:val="22"/>
                <w:lang w:eastAsia="en-US"/>
              </w:rPr>
              <w:t xml:space="preserve">A disputa dar-se-á </w:t>
            </w:r>
            <w:r w:rsidR="001A1EE4" w:rsidRPr="00D8156A">
              <w:rPr>
                <w:rFonts w:ascii="Arial" w:eastAsia="Calibri" w:hAnsi="Arial" w:cs="Arial"/>
                <w:sz w:val="22"/>
                <w:szCs w:val="22"/>
                <w:lang w:eastAsia="en-US"/>
              </w:rPr>
              <w:t>no modo “Aberto e Fechado”.</w:t>
            </w:r>
          </w:p>
        </w:tc>
      </w:tr>
      <w:tr w:rsidR="00E75BFB" w:rsidRPr="00D8156A" w14:paraId="5CCED5B6" w14:textId="77777777" w:rsidTr="00E75BFB">
        <w:trPr>
          <w:trHeight w:val="443"/>
        </w:trPr>
        <w:tc>
          <w:tcPr>
            <w:tcW w:w="1501" w:type="dxa"/>
            <w:gridSpan w:val="2"/>
            <w:vAlign w:val="center"/>
          </w:tcPr>
          <w:p w14:paraId="2557597E" w14:textId="77777777" w:rsidR="00E75BFB" w:rsidRPr="00D8156A" w:rsidRDefault="00E75BFB" w:rsidP="006D1A63">
            <w:pPr>
              <w:widowControl w:val="0"/>
              <w:tabs>
                <w:tab w:val="left" w:pos="142"/>
                <w:tab w:val="left" w:pos="426"/>
              </w:tabs>
              <w:autoSpaceDE w:val="0"/>
              <w:autoSpaceDN w:val="0"/>
              <w:adjustRightInd w:val="0"/>
              <w:spacing w:line="360" w:lineRule="auto"/>
              <w:ind w:right="-1"/>
              <w:jc w:val="both"/>
              <w:rPr>
                <w:rFonts w:ascii="Arial" w:hAnsi="Arial" w:cs="Arial"/>
                <w:b/>
                <w:bCs/>
                <w:color w:val="000000"/>
                <w:sz w:val="22"/>
                <w:szCs w:val="22"/>
              </w:rPr>
            </w:pPr>
            <w:r w:rsidRPr="00D8156A">
              <w:rPr>
                <w:rFonts w:ascii="Arial" w:hAnsi="Arial" w:cs="Arial"/>
                <w:b/>
                <w:bCs/>
                <w:color w:val="000000"/>
                <w:sz w:val="22"/>
                <w:szCs w:val="22"/>
              </w:rPr>
              <w:t>Retirada do Edital</w:t>
            </w:r>
          </w:p>
        </w:tc>
        <w:tc>
          <w:tcPr>
            <w:tcW w:w="7494" w:type="dxa"/>
            <w:gridSpan w:val="5"/>
            <w:vAlign w:val="center"/>
          </w:tcPr>
          <w:p w14:paraId="2310F68A" w14:textId="0AB55BD6" w:rsidR="00E75BFB" w:rsidRPr="00D8156A" w:rsidRDefault="00E75BFB" w:rsidP="00784A85">
            <w:pPr>
              <w:widowControl w:val="0"/>
              <w:tabs>
                <w:tab w:val="left" w:pos="142"/>
                <w:tab w:val="left" w:pos="426"/>
              </w:tabs>
              <w:autoSpaceDE w:val="0"/>
              <w:autoSpaceDN w:val="0"/>
              <w:adjustRightInd w:val="0"/>
              <w:spacing w:line="360" w:lineRule="auto"/>
              <w:ind w:right="-1"/>
              <w:jc w:val="both"/>
              <w:rPr>
                <w:rFonts w:ascii="Arial" w:hAnsi="Arial" w:cs="Arial"/>
                <w:b/>
                <w:bCs/>
                <w:sz w:val="22"/>
                <w:szCs w:val="22"/>
              </w:rPr>
            </w:pPr>
            <w:r w:rsidRPr="00D8156A">
              <w:rPr>
                <w:rFonts w:ascii="Arial" w:hAnsi="Arial" w:cs="Arial"/>
                <w:sz w:val="22"/>
                <w:szCs w:val="22"/>
              </w:rPr>
              <w:t>O Edital completo, bem como informações acerca do mesmo, poderá ser obtido nos sites</w:t>
            </w:r>
            <w:r w:rsidR="00784A85" w:rsidRPr="00D8156A">
              <w:rPr>
                <w:rFonts w:ascii="Arial" w:hAnsi="Arial" w:cs="Arial"/>
                <w:sz w:val="22"/>
                <w:szCs w:val="22"/>
              </w:rPr>
              <w:t xml:space="preserve"> </w:t>
            </w:r>
            <w:hyperlink r:id="rId9" w:history="1">
              <w:r w:rsidR="00784A85" w:rsidRPr="00D8156A">
                <w:rPr>
                  <w:rStyle w:val="Hyperlink"/>
                  <w:rFonts w:ascii="Arial" w:hAnsi="Arial" w:cs="Arial"/>
                  <w:sz w:val="22"/>
                  <w:szCs w:val="22"/>
                </w:rPr>
                <w:t>https://sistemafamato.org.br/senarmt/licitacoes/</w:t>
              </w:r>
            </w:hyperlink>
            <w:r w:rsidR="00784A85" w:rsidRPr="00D8156A">
              <w:rPr>
                <w:rFonts w:ascii="Arial" w:hAnsi="Arial" w:cs="Arial"/>
                <w:sz w:val="22"/>
                <w:szCs w:val="22"/>
              </w:rPr>
              <w:t xml:space="preserve"> </w:t>
            </w:r>
            <w:r w:rsidRPr="00D8156A">
              <w:rPr>
                <w:rFonts w:ascii="Arial" w:hAnsi="Arial" w:cs="Arial"/>
                <w:sz w:val="22"/>
                <w:szCs w:val="22"/>
              </w:rPr>
              <w:t xml:space="preserve">e </w:t>
            </w:r>
            <w:hyperlink r:id="rId10" w:history="1">
              <w:r w:rsidR="00E24518" w:rsidRPr="00D8156A">
                <w:rPr>
                  <w:rStyle w:val="Hyperlink"/>
                  <w:rFonts w:ascii="Arial" w:hAnsi="Arial" w:cs="Arial"/>
                  <w:sz w:val="22"/>
                  <w:szCs w:val="22"/>
                </w:rPr>
                <w:t>www.comprasgovernamentais.gov.br</w:t>
              </w:r>
            </w:hyperlink>
            <w:r w:rsidR="00E24518" w:rsidRPr="00D8156A">
              <w:rPr>
                <w:rFonts w:ascii="Arial" w:hAnsi="Arial" w:cs="Arial"/>
                <w:sz w:val="22"/>
                <w:szCs w:val="22"/>
              </w:rPr>
              <w:t xml:space="preserve"> </w:t>
            </w:r>
            <w:r w:rsidR="00990A56" w:rsidRPr="00D8156A">
              <w:rPr>
                <w:rFonts w:ascii="Arial" w:hAnsi="Arial" w:cs="Arial"/>
                <w:sz w:val="22"/>
                <w:szCs w:val="22"/>
              </w:rPr>
              <w:t>,</w:t>
            </w:r>
            <w:r w:rsidRPr="00D8156A">
              <w:rPr>
                <w:rFonts w:ascii="Arial" w:hAnsi="Arial" w:cs="Arial"/>
                <w:sz w:val="22"/>
                <w:szCs w:val="22"/>
              </w:rPr>
              <w:t xml:space="preserve"> bem como na sede do </w:t>
            </w:r>
            <w:r w:rsidRPr="00D8156A">
              <w:rPr>
                <w:rFonts w:ascii="Arial" w:hAnsi="Arial" w:cs="Arial"/>
                <w:b/>
                <w:sz w:val="22"/>
                <w:szCs w:val="22"/>
              </w:rPr>
              <w:t>SENAR/MT</w:t>
            </w:r>
            <w:r w:rsidRPr="00D8156A">
              <w:rPr>
                <w:rFonts w:ascii="Arial" w:hAnsi="Arial" w:cs="Arial"/>
                <w:sz w:val="22"/>
                <w:szCs w:val="22"/>
              </w:rPr>
              <w:t xml:space="preserve"> na  </w:t>
            </w:r>
            <w:r w:rsidR="00784A85" w:rsidRPr="00D8156A">
              <w:rPr>
                <w:rFonts w:ascii="Arial" w:hAnsi="Arial" w:cs="Arial"/>
                <w:sz w:val="22"/>
                <w:szCs w:val="22"/>
              </w:rPr>
              <w:t>Gerência</w:t>
            </w:r>
            <w:r w:rsidRPr="00D8156A">
              <w:rPr>
                <w:rFonts w:ascii="Arial" w:hAnsi="Arial" w:cs="Arial"/>
                <w:sz w:val="22"/>
                <w:szCs w:val="22"/>
              </w:rPr>
              <w:t xml:space="preserve"> de Licitações e Contratos, de segunda-feira a sexta-feira das 08h30min às 12h30min e das 14h30min às 16h30min. (HORÁRIO DE BRASÍLIA) ou pelo e-mail </w:t>
            </w:r>
            <w:hyperlink r:id="rId11" w:history="1">
              <w:r w:rsidRPr="00D8156A">
                <w:rPr>
                  <w:rFonts w:ascii="Arial" w:hAnsi="Arial" w:cs="Arial"/>
                  <w:color w:val="0000FF"/>
                  <w:sz w:val="22"/>
                  <w:szCs w:val="22"/>
                  <w:u w:val="single"/>
                </w:rPr>
                <w:t>cpl@senarmt.org.br</w:t>
              </w:r>
            </w:hyperlink>
            <w:r w:rsidR="00E24518" w:rsidRPr="00D8156A">
              <w:rPr>
                <w:rFonts w:ascii="Arial" w:hAnsi="Arial" w:cs="Arial"/>
                <w:color w:val="0000FF"/>
                <w:sz w:val="22"/>
                <w:szCs w:val="22"/>
                <w:u w:val="single"/>
              </w:rPr>
              <w:t>.</w:t>
            </w:r>
          </w:p>
        </w:tc>
      </w:tr>
      <w:tr w:rsidR="00E75BFB" w:rsidRPr="00D8156A" w14:paraId="10639DB9" w14:textId="77777777" w:rsidTr="00E75BFB">
        <w:trPr>
          <w:trHeight w:val="604"/>
        </w:trPr>
        <w:tc>
          <w:tcPr>
            <w:tcW w:w="1501" w:type="dxa"/>
            <w:gridSpan w:val="2"/>
            <w:vAlign w:val="center"/>
          </w:tcPr>
          <w:p w14:paraId="05E98F32" w14:textId="77777777" w:rsidR="00E75BFB" w:rsidRPr="00D8156A" w:rsidRDefault="00E75BFB" w:rsidP="006D1A63">
            <w:pPr>
              <w:widowControl w:val="0"/>
              <w:tabs>
                <w:tab w:val="left" w:pos="142"/>
                <w:tab w:val="left" w:pos="426"/>
              </w:tabs>
              <w:autoSpaceDE w:val="0"/>
              <w:autoSpaceDN w:val="0"/>
              <w:adjustRightInd w:val="0"/>
              <w:spacing w:line="360" w:lineRule="auto"/>
              <w:ind w:right="-1"/>
              <w:jc w:val="both"/>
              <w:rPr>
                <w:rFonts w:ascii="Arial" w:eastAsia="Calibri" w:hAnsi="Arial" w:cs="Arial"/>
                <w:b/>
                <w:bCs/>
                <w:color w:val="000000"/>
                <w:sz w:val="22"/>
                <w:szCs w:val="22"/>
                <w:lang w:eastAsia="en-US"/>
              </w:rPr>
            </w:pPr>
            <w:r w:rsidRPr="00D8156A">
              <w:rPr>
                <w:rFonts w:ascii="Arial" w:eastAsia="Calibri" w:hAnsi="Arial" w:cs="Arial"/>
                <w:b/>
                <w:bCs/>
                <w:color w:val="000000"/>
                <w:sz w:val="22"/>
                <w:szCs w:val="22"/>
                <w:lang w:eastAsia="en-US"/>
              </w:rPr>
              <w:t>Pregoeiro</w:t>
            </w:r>
          </w:p>
          <w:p w14:paraId="6C27301A" w14:textId="77777777" w:rsidR="00E75BFB" w:rsidRPr="00D8156A" w:rsidRDefault="00E75BFB" w:rsidP="006D1A63">
            <w:pPr>
              <w:widowControl w:val="0"/>
              <w:tabs>
                <w:tab w:val="left" w:pos="142"/>
                <w:tab w:val="left" w:pos="426"/>
              </w:tabs>
              <w:autoSpaceDE w:val="0"/>
              <w:autoSpaceDN w:val="0"/>
              <w:adjustRightInd w:val="0"/>
              <w:spacing w:line="360" w:lineRule="auto"/>
              <w:ind w:right="-1"/>
              <w:jc w:val="both"/>
              <w:rPr>
                <w:rFonts w:ascii="Arial" w:eastAsia="Calibri" w:hAnsi="Arial" w:cs="Arial"/>
                <w:b/>
                <w:bCs/>
                <w:color w:val="000000"/>
                <w:sz w:val="22"/>
                <w:szCs w:val="22"/>
                <w:lang w:eastAsia="en-US"/>
              </w:rPr>
            </w:pPr>
          </w:p>
        </w:tc>
        <w:tc>
          <w:tcPr>
            <w:tcW w:w="7494" w:type="dxa"/>
            <w:gridSpan w:val="5"/>
            <w:vAlign w:val="center"/>
          </w:tcPr>
          <w:p w14:paraId="366D4577" w14:textId="77777777" w:rsidR="00E75BFB" w:rsidRPr="00D8156A" w:rsidRDefault="00E75BFB" w:rsidP="006D1A63">
            <w:pPr>
              <w:widowControl w:val="0"/>
              <w:tabs>
                <w:tab w:val="left" w:pos="142"/>
                <w:tab w:val="left" w:pos="426"/>
              </w:tabs>
              <w:ind w:right="-1"/>
              <w:jc w:val="center"/>
              <w:rPr>
                <w:rFonts w:ascii="Arial" w:eastAsia="Batang" w:hAnsi="Arial" w:cs="Arial"/>
                <w:b/>
                <w:sz w:val="22"/>
                <w:szCs w:val="22"/>
                <w:lang w:eastAsia="en-US"/>
              </w:rPr>
            </w:pPr>
          </w:p>
          <w:p w14:paraId="190EAEFD" w14:textId="3F4DBFE7" w:rsidR="00E75BFB" w:rsidRPr="00D8156A" w:rsidRDefault="00E75BFB" w:rsidP="006D1A63">
            <w:pPr>
              <w:widowControl w:val="0"/>
              <w:tabs>
                <w:tab w:val="left" w:pos="142"/>
                <w:tab w:val="left" w:pos="426"/>
              </w:tabs>
              <w:ind w:right="-1"/>
              <w:jc w:val="center"/>
              <w:rPr>
                <w:rFonts w:ascii="Arial" w:eastAsia="Batang" w:hAnsi="Arial" w:cs="Arial"/>
                <w:b/>
                <w:sz w:val="22"/>
                <w:szCs w:val="22"/>
                <w:lang w:eastAsia="en-US"/>
              </w:rPr>
            </w:pPr>
          </w:p>
          <w:p w14:paraId="24C7E998" w14:textId="77777777" w:rsidR="001A7F4B" w:rsidRPr="00D8156A" w:rsidRDefault="001A7F4B" w:rsidP="006D1A63">
            <w:pPr>
              <w:widowControl w:val="0"/>
              <w:tabs>
                <w:tab w:val="left" w:pos="142"/>
                <w:tab w:val="left" w:pos="426"/>
              </w:tabs>
              <w:ind w:right="-1"/>
              <w:jc w:val="center"/>
              <w:rPr>
                <w:rFonts w:ascii="Arial" w:eastAsia="Batang" w:hAnsi="Arial" w:cs="Arial"/>
                <w:b/>
                <w:sz w:val="22"/>
                <w:szCs w:val="22"/>
                <w:lang w:eastAsia="en-US"/>
              </w:rPr>
            </w:pPr>
          </w:p>
          <w:p w14:paraId="6EC3AA00" w14:textId="22E9A3AA" w:rsidR="00D40459" w:rsidRPr="00D8156A" w:rsidRDefault="00C74FB8" w:rsidP="00D40459">
            <w:pPr>
              <w:widowControl w:val="0"/>
              <w:tabs>
                <w:tab w:val="left" w:pos="142"/>
                <w:tab w:val="left" w:pos="426"/>
              </w:tabs>
              <w:ind w:right="-1"/>
              <w:jc w:val="center"/>
              <w:rPr>
                <w:rFonts w:ascii="Arial" w:eastAsia="Batang" w:hAnsi="Arial" w:cs="Arial"/>
                <w:b/>
                <w:sz w:val="22"/>
                <w:szCs w:val="22"/>
                <w:lang w:eastAsia="en-US"/>
              </w:rPr>
            </w:pPr>
            <w:proofErr w:type="spellStart"/>
            <w:r w:rsidRPr="00C74FB8">
              <w:rPr>
                <w:rFonts w:ascii="Arial" w:eastAsia="Batang" w:hAnsi="Arial" w:cs="Arial"/>
                <w:b/>
                <w:sz w:val="22"/>
                <w:szCs w:val="22"/>
                <w:lang w:eastAsia="en-US"/>
              </w:rPr>
              <w:t>Islânia</w:t>
            </w:r>
            <w:proofErr w:type="spellEnd"/>
            <w:r w:rsidRPr="00C74FB8">
              <w:rPr>
                <w:rFonts w:ascii="Arial" w:eastAsia="Batang" w:hAnsi="Arial" w:cs="Arial"/>
                <w:b/>
                <w:sz w:val="22"/>
                <w:szCs w:val="22"/>
                <w:lang w:eastAsia="en-US"/>
              </w:rPr>
              <w:t xml:space="preserve"> Ferreira de Campos</w:t>
            </w:r>
          </w:p>
          <w:p w14:paraId="56EE55EF" w14:textId="3065ECF7" w:rsidR="00E75BFB" w:rsidRPr="00D8156A" w:rsidRDefault="00E75BFB" w:rsidP="00C74FB8">
            <w:pPr>
              <w:widowControl w:val="0"/>
              <w:tabs>
                <w:tab w:val="left" w:pos="142"/>
                <w:tab w:val="left" w:pos="426"/>
              </w:tabs>
              <w:ind w:right="-1"/>
              <w:jc w:val="center"/>
              <w:rPr>
                <w:rFonts w:ascii="Arial" w:eastAsia="Batang" w:hAnsi="Arial" w:cs="Arial"/>
                <w:sz w:val="22"/>
                <w:szCs w:val="22"/>
                <w:lang w:eastAsia="en-US"/>
              </w:rPr>
            </w:pPr>
            <w:r w:rsidRPr="00D8156A">
              <w:rPr>
                <w:rFonts w:ascii="Arial" w:eastAsia="Batang" w:hAnsi="Arial" w:cs="Arial"/>
                <w:sz w:val="22"/>
                <w:szCs w:val="22"/>
                <w:lang w:eastAsia="en-US"/>
              </w:rPr>
              <w:t>Pregoeir</w:t>
            </w:r>
            <w:r w:rsidR="00C74FB8">
              <w:rPr>
                <w:rFonts w:ascii="Arial" w:eastAsia="Batang" w:hAnsi="Arial" w:cs="Arial"/>
                <w:sz w:val="22"/>
                <w:szCs w:val="22"/>
                <w:lang w:eastAsia="en-US"/>
              </w:rPr>
              <w:t>a</w:t>
            </w:r>
            <w:r w:rsidRPr="00D8156A">
              <w:rPr>
                <w:rFonts w:ascii="Arial" w:eastAsia="Batang" w:hAnsi="Arial" w:cs="Arial"/>
                <w:sz w:val="22"/>
                <w:szCs w:val="22"/>
                <w:lang w:eastAsia="en-US"/>
              </w:rPr>
              <w:t xml:space="preserve"> nomead</w:t>
            </w:r>
            <w:r w:rsidR="00C74FB8">
              <w:rPr>
                <w:rFonts w:ascii="Arial" w:eastAsia="Batang" w:hAnsi="Arial" w:cs="Arial"/>
                <w:sz w:val="22"/>
                <w:szCs w:val="22"/>
                <w:lang w:eastAsia="en-US"/>
              </w:rPr>
              <w:t>a</w:t>
            </w:r>
            <w:r w:rsidRPr="00D8156A">
              <w:rPr>
                <w:rFonts w:ascii="Arial" w:eastAsia="Batang" w:hAnsi="Arial" w:cs="Arial"/>
                <w:sz w:val="22"/>
                <w:szCs w:val="22"/>
                <w:lang w:eastAsia="en-US"/>
              </w:rPr>
              <w:t xml:space="preserve"> para esta Sessão</w:t>
            </w:r>
          </w:p>
        </w:tc>
      </w:tr>
      <w:tr w:rsidR="00E75BFB" w:rsidRPr="00D8156A" w14:paraId="22F5E2D2" w14:textId="77777777" w:rsidTr="00E75BFB">
        <w:trPr>
          <w:trHeight w:val="604"/>
        </w:trPr>
        <w:tc>
          <w:tcPr>
            <w:tcW w:w="1501" w:type="dxa"/>
            <w:gridSpan w:val="2"/>
            <w:vAlign w:val="center"/>
          </w:tcPr>
          <w:p w14:paraId="58A68B43" w14:textId="77777777" w:rsidR="00E75BFB" w:rsidRPr="00D8156A" w:rsidRDefault="00E75BFB" w:rsidP="006D1A63">
            <w:pPr>
              <w:widowControl w:val="0"/>
              <w:tabs>
                <w:tab w:val="left" w:pos="142"/>
                <w:tab w:val="left" w:pos="426"/>
              </w:tabs>
              <w:autoSpaceDE w:val="0"/>
              <w:autoSpaceDN w:val="0"/>
              <w:adjustRightInd w:val="0"/>
              <w:spacing w:line="360" w:lineRule="auto"/>
              <w:ind w:right="-1"/>
              <w:jc w:val="both"/>
              <w:rPr>
                <w:rFonts w:ascii="Arial" w:eastAsia="Calibri" w:hAnsi="Arial" w:cs="Arial"/>
                <w:b/>
                <w:bCs/>
                <w:color w:val="000000"/>
                <w:sz w:val="22"/>
                <w:szCs w:val="22"/>
                <w:lang w:eastAsia="en-US"/>
              </w:rPr>
            </w:pPr>
            <w:r w:rsidRPr="00D8156A">
              <w:rPr>
                <w:rFonts w:ascii="Arial" w:eastAsia="Calibri" w:hAnsi="Arial" w:cs="Arial"/>
                <w:b/>
                <w:bCs/>
                <w:color w:val="000000"/>
                <w:sz w:val="22"/>
                <w:szCs w:val="22"/>
                <w:lang w:eastAsia="en-US"/>
              </w:rPr>
              <w:t>Ordenador de Despesas</w:t>
            </w:r>
          </w:p>
        </w:tc>
        <w:tc>
          <w:tcPr>
            <w:tcW w:w="7494" w:type="dxa"/>
            <w:gridSpan w:val="5"/>
            <w:vAlign w:val="center"/>
          </w:tcPr>
          <w:p w14:paraId="08396701" w14:textId="77777777" w:rsidR="00E75BFB" w:rsidRPr="00D8156A" w:rsidRDefault="00E75BFB" w:rsidP="006D1A63">
            <w:pPr>
              <w:widowControl w:val="0"/>
              <w:tabs>
                <w:tab w:val="left" w:pos="142"/>
                <w:tab w:val="left" w:pos="426"/>
              </w:tabs>
              <w:ind w:right="-1"/>
              <w:jc w:val="center"/>
              <w:rPr>
                <w:rFonts w:ascii="Arial" w:eastAsia="Batang" w:hAnsi="Arial" w:cs="Arial"/>
                <w:b/>
                <w:sz w:val="22"/>
                <w:szCs w:val="22"/>
                <w:lang w:eastAsia="en-US"/>
              </w:rPr>
            </w:pPr>
          </w:p>
          <w:p w14:paraId="1D3146CA" w14:textId="53E68A91" w:rsidR="00E75BFB" w:rsidRDefault="00E75BFB" w:rsidP="006D1A63">
            <w:pPr>
              <w:widowControl w:val="0"/>
              <w:tabs>
                <w:tab w:val="left" w:pos="142"/>
                <w:tab w:val="left" w:pos="426"/>
              </w:tabs>
              <w:ind w:right="-1"/>
              <w:jc w:val="center"/>
              <w:rPr>
                <w:rFonts w:ascii="Arial" w:eastAsia="Batang" w:hAnsi="Arial" w:cs="Arial"/>
                <w:b/>
                <w:sz w:val="22"/>
                <w:szCs w:val="22"/>
                <w:lang w:eastAsia="en-US"/>
              </w:rPr>
            </w:pPr>
          </w:p>
          <w:p w14:paraId="4E5ECA98" w14:textId="77777777" w:rsidR="00C74FB8" w:rsidRPr="00D8156A" w:rsidRDefault="00C74FB8" w:rsidP="006D1A63">
            <w:pPr>
              <w:widowControl w:val="0"/>
              <w:tabs>
                <w:tab w:val="left" w:pos="142"/>
                <w:tab w:val="left" w:pos="426"/>
              </w:tabs>
              <w:ind w:right="-1"/>
              <w:jc w:val="center"/>
              <w:rPr>
                <w:rFonts w:ascii="Arial" w:eastAsia="Batang" w:hAnsi="Arial" w:cs="Arial"/>
                <w:b/>
                <w:sz w:val="22"/>
                <w:szCs w:val="22"/>
                <w:lang w:eastAsia="en-US"/>
              </w:rPr>
            </w:pPr>
          </w:p>
          <w:p w14:paraId="11B5AE5E" w14:textId="77777777" w:rsidR="00C74FB8" w:rsidRPr="00D8156A" w:rsidRDefault="00C74FB8" w:rsidP="00C74FB8">
            <w:pPr>
              <w:tabs>
                <w:tab w:val="left" w:pos="142"/>
              </w:tabs>
              <w:ind w:right="-1"/>
              <w:jc w:val="center"/>
              <w:rPr>
                <w:rFonts w:ascii="Arial" w:eastAsia="Calibri" w:hAnsi="Arial" w:cs="Arial"/>
                <w:b/>
                <w:sz w:val="22"/>
                <w:szCs w:val="22"/>
              </w:rPr>
            </w:pPr>
            <w:r w:rsidRPr="00D8156A">
              <w:rPr>
                <w:rFonts w:ascii="Arial" w:eastAsia="Calibri" w:hAnsi="Arial" w:cs="Arial"/>
                <w:b/>
                <w:sz w:val="22"/>
                <w:szCs w:val="22"/>
              </w:rPr>
              <w:t xml:space="preserve">Francisco Olavo </w:t>
            </w:r>
            <w:proofErr w:type="spellStart"/>
            <w:r w:rsidRPr="00D8156A">
              <w:rPr>
                <w:rFonts w:ascii="Arial" w:eastAsia="Calibri" w:hAnsi="Arial" w:cs="Arial"/>
                <w:b/>
                <w:sz w:val="22"/>
                <w:szCs w:val="22"/>
              </w:rPr>
              <w:t>Pugliesi</w:t>
            </w:r>
            <w:proofErr w:type="spellEnd"/>
            <w:r w:rsidRPr="00D8156A">
              <w:rPr>
                <w:rFonts w:ascii="Arial" w:eastAsia="Calibri" w:hAnsi="Arial" w:cs="Arial"/>
                <w:b/>
                <w:sz w:val="22"/>
                <w:szCs w:val="22"/>
              </w:rPr>
              <w:t xml:space="preserve"> de Castro</w:t>
            </w:r>
          </w:p>
          <w:p w14:paraId="0CE0B113" w14:textId="01EEFD75" w:rsidR="00E75BFB" w:rsidRPr="00D8156A" w:rsidRDefault="00C74FB8" w:rsidP="00C74FB8">
            <w:pPr>
              <w:widowControl w:val="0"/>
              <w:tabs>
                <w:tab w:val="left" w:pos="142"/>
                <w:tab w:val="left" w:pos="426"/>
              </w:tabs>
              <w:ind w:right="-1"/>
              <w:jc w:val="center"/>
              <w:rPr>
                <w:rFonts w:ascii="Arial" w:eastAsia="Batang" w:hAnsi="Arial" w:cs="Arial"/>
                <w:b/>
                <w:color w:val="FF0000"/>
                <w:sz w:val="22"/>
                <w:szCs w:val="22"/>
                <w:highlight w:val="yellow"/>
                <w:lang w:eastAsia="en-US"/>
              </w:rPr>
            </w:pPr>
            <w:r w:rsidRPr="00D8156A">
              <w:rPr>
                <w:rFonts w:ascii="Arial" w:eastAsia="Calibri" w:hAnsi="Arial" w:cs="Arial"/>
                <w:sz w:val="22"/>
                <w:szCs w:val="22"/>
              </w:rPr>
              <w:t>Superintendente do SENAR/MT</w:t>
            </w:r>
          </w:p>
        </w:tc>
      </w:tr>
    </w:tbl>
    <w:p w14:paraId="255FF542" w14:textId="6BFE67BC" w:rsidR="00E75BFB" w:rsidRPr="00D8156A" w:rsidRDefault="00806939" w:rsidP="006D1A63">
      <w:pPr>
        <w:widowControl w:val="0"/>
        <w:tabs>
          <w:tab w:val="left" w:pos="142"/>
          <w:tab w:val="left" w:pos="426"/>
          <w:tab w:val="left" w:pos="993"/>
        </w:tabs>
        <w:autoSpaceDE w:val="0"/>
        <w:autoSpaceDN w:val="0"/>
        <w:spacing w:line="360" w:lineRule="auto"/>
        <w:ind w:right="-1"/>
        <w:jc w:val="center"/>
        <w:rPr>
          <w:rFonts w:ascii="Arial" w:eastAsia="Arial" w:hAnsi="Arial" w:cs="Arial"/>
          <w:b/>
          <w:sz w:val="22"/>
          <w:szCs w:val="22"/>
          <w:lang w:val="pt-PT" w:eastAsia="en-US"/>
        </w:rPr>
      </w:pPr>
      <w:r w:rsidRPr="00D8156A">
        <w:rPr>
          <w:rFonts w:ascii="Arial" w:eastAsia="Arial" w:hAnsi="Arial" w:cs="Arial"/>
          <w:b/>
          <w:sz w:val="22"/>
          <w:szCs w:val="22"/>
          <w:lang w:val="pt-PT" w:eastAsia="en-US"/>
        </w:rPr>
        <w:lastRenderedPageBreak/>
        <w:tab/>
      </w:r>
      <w:r w:rsidR="00C74FB8">
        <w:rPr>
          <w:rFonts w:ascii="Arial" w:eastAsia="Arial" w:hAnsi="Arial" w:cs="Arial"/>
          <w:b/>
          <w:sz w:val="22"/>
          <w:szCs w:val="22"/>
          <w:lang w:val="pt-PT" w:eastAsia="en-US"/>
        </w:rPr>
        <w:t>EDITAL</w:t>
      </w:r>
      <w:r w:rsidR="0021504B" w:rsidRPr="00D8156A">
        <w:rPr>
          <w:rFonts w:ascii="Arial" w:eastAsia="Arial" w:hAnsi="Arial" w:cs="Arial"/>
          <w:b/>
          <w:sz w:val="22"/>
          <w:szCs w:val="22"/>
          <w:lang w:val="pt-PT" w:eastAsia="en-US"/>
        </w:rPr>
        <w:t xml:space="preserve"> PREGÃO ELETRÔ</w:t>
      </w:r>
      <w:r w:rsidR="00E75BFB" w:rsidRPr="00D8156A">
        <w:rPr>
          <w:rFonts w:ascii="Arial" w:eastAsia="Arial" w:hAnsi="Arial" w:cs="Arial"/>
          <w:b/>
          <w:sz w:val="22"/>
          <w:szCs w:val="22"/>
          <w:lang w:val="pt-PT" w:eastAsia="en-US"/>
        </w:rPr>
        <w:t>NICO</w:t>
      </w:r>
      <w:r w:rsidR="00C75D6B" w:rsidRPr="00D8156A">
        <w:rPr>
          <w:rFonts w:ascii="Arial" w:eastAsia="Arial" w:hAnsi="Arial" w:cs="Arial"/>
          <w:b/>
          <w:sz w:val="22"/>
          <w:szCs w:val="22"/>
          <w:lang w:val="pt-PT" w:eastAsia="en-US"/>
        </w:rPr>
        <w:t xml:space="preserve"> N° </w:t>
      </w:r>
      <w:r w:rsidR="00D8156A" w:rsidRPr="00D8156A">
        <w:rPr>
          <w:rFonts w:ascii="Arial" w:eastAsia="Arial" w:hAnsi="Arial" w:cs="Arial"/>
          <w:b/>
          <w:sz w:val="22"/>
          <w:szCs w:val="22"/>
          <w:lang w:val="pt-PT" w:eastAsia="en-US"/>
        </w:rPr>
        <w:t>100</w:t>
      </w:r>
      <w:r w:rsidR="00C75D6B" w:rsidRPr="00D8156A">
        <w:rPr>
          <w:rFonts w:ascii="Arial" w:eastAsia="Arial" w:hAnsi="Arial" w:cs="Arial"/>
          <w:b/>
          <w:sz w:val="22"/>
          <w:szCs w:val="22"/>
          <w:lang w:val="pt-PT" w:eastAsia="en-US"/>
        </w:rPr>
        <w:t>/202</w:t>
      </w:r>
      <w:r w:rsidR="00784A85" w:rsidRPr="00D8156A">
        <w:rPr>
          <w:rFonts w:ascii="Arial" w:eastAsia="Arial" w:hAnsi="Arial" w:cs="Arial"/>
          <w:b/>
          <w:sz w:val="22"/>
          <w:szCs w:val="22"/>
          <w:lang w:val="pt-PT" w:eastAsia="en-US"/>
        </w:rPr>
        <w:t>2</w:t>
      </w:r>
      <w:r w:rsidR="00C75D6B" w:rsidRPr="00D8156A">
        <w:rPr>
          <w:rFonts w:ascii="Arial" w:eastAsia="Arial" w:hAnsi="Arial" w:cs="Arial"/>
          <w:b/>
          <w:sz w:val="22"/>
          <w:szCs w:val="22"/>
          <w:lang w:val="pt-PT" w:eastAsia="en-US"/>
        </w:rPr>
        <w:t>/SENAR/MT</w:t>
      </w:r>
    </w:p>
    <w:p w14:paraId="6D50BC0A" w14:textId="77777777" w:rsidR="00E75BFB" w:rsidRPr="00D8156A" w:rsidRDefault="00E75BFB" w:rsidP="006D1A63">
      <w:pPr>
        <w:widowControl w:val="0"/>
        <w:tabs>
          <w:tab w:val="left" w:pos="142"/>
          <w:tab w:val="left" w:pos="426"/>
          <w:tab w:val="left" w:pos="993"/>
        </w:tabs>
        <w:autoSpaceDE w:val="0"/>
        <w:autoSpaceDN w:val="0"/>
        <w:spacing w:line="360" w:lineRule="auto"/>
        <w:ind w:right="-1"/>
        <w:jc w:val="both"/>
        <w:rPr>
          <w:rFonts w:ascii="Arial" w:eastAsia="Arial" w:hAnsi="Arial" w:cs="Arial"/>
          <w:sz w:val="22"/>
          <w:szCs w:val="22"/>
          <w:lang w:val="pt-PT" w:eastAsia="en-US"/>
        </w:rPr>
      </w:pPr>
    </w:p>
    <w:p w14:paraId="6AE6B167" w14:textId="77777777" w:rsidR="002A0DE3" w:rsidRPr="00D8156A" w:rsidRDefault="002A0DE3" w:rsidP="006D1A63">
      <w:pPr>
        <w:widowControl w:val="0"/>
        <w:tabs>
          <w:tab w:val="left" w:pos="142"/>
          <w:tab w:val="left" w:pos="426"/>
          <w:tab w:val="left" w:pos="993"/>
        </w:tabs>
        <w:autoSpaceDE w:val="0"/>
        <w:autoSpaceDN w:val="0"/>
        <w:spacing w:line="360" w:lineRule="auto"/>
        <w:ind w:right="-1"/>
        <w:jc w:val="both"/>
        <w:rPr>
          <w:rFonts w:ascii="Arial" w:eastAsia="Arial" w:hAnsi="Arial" w:cs="Arial"/>
          <w:sz w:val="22"/>
          <w:szCs w:val="22"/>
          <w:lang w:val="pt-PT" w:eastAsia="en-US"/>
        </w:rPr>
      </w:pPr>
    </w:p>
    <w:p w14:paraId="4D4ACE62" w14:textId="09A83F08" w:rsidR="00E75BFB" w:rsidRPr="00D8156A" w:rsidRDefault="00E75BFB" w:rsidP="006D1A63">
      <w:pPr>
        <w:widowControl w:val="0"/>
        <w:tabs>
          <w:tab w:val="left" w:pos="142"/>
          <w:tab w:val="left" w:pos="426"/>
          <w:tab w:val="left" w:pos="993"/>
        </w:tabs>
        <w:autoSpaceDE w:val="0"/>
        <w:autoSpaceDN w:val="0"/>
        <w:spacing w:line="360" w:lineRule="auto"/>
        <w:ind w:right="-1"/>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O </w:t>
      </w:r>
      <w:r w:rsidRPr="00D8156A">
        <w:rPr>
          <w:rFonts w:ascii="Arial" w:eastAsia="Arial" w:hAnsi="Arial" w:cs="Arial"/>
          <w:b/>
          <w:sz w:val="22"/>
          <w:szCs w:val="22"/>
          <w:lang w:val="pt-PT" w:eastAsia="en-US"/>
        </w:rPr>
        <w:t>SERVIÇO NACIONAL DE APRENDIZAGEM RURAL DE MATO GROSSO – SENAR/MT,</w:t>
      </w:r>
      <w:r w:rsidRPr="00D8156A">
        <w:rPr>
          <w:rFonts w:ascii="Arial" w:eastAsia="Arial" w:hAnsi="Arial" w:cs="Arial"/>
          <w:sz w:val="22"/>
          <w:szCs w:val="22"/>
          <w:lang w:val="pt-PT" w:eastAsia="en-US"/>
        </w:rPr>
        <w:t xml:space="preserve"> pessoa jurídica de direito privado, sem fins lucrativos, inscrito no CNPJ/MF sob nº 04.264.173/0001-78, </w:t>
      </w:r>
      <w:r w:rsidR="00D40459" w:rsidRPr="00D8156A">
        <w:rPr>
          <w:rFonts w:ascii="Arial" w:hAnsi="Arial" w:cs="Arial"/>
          <w:sz w:val="22"/>
          <w:szCs w:val="22"/>
        </w:rPr>
        <w:t>sede temporária a Rua I, 300, Quadra 17-A, Lotes 6-7, Parque Eldorado, Bairro Alvorada, Cuiabá/MT</w:t>
      </w:r>
      <w:r w:rsidRPr="00D8156A">
        <w:rPr>
          <w:rFonts w:ascii="Arial" w:eastAsia="Arial" w:hAnsi="Arial" w:cs="Arial"/>
          <w:sz w:val="22"/>
          <w:szCs w:val="22"/>
          <w:lang w:val="pt-PT" w:eastAsia="en-US"/>
        </w:rPr>
        <w:t xml:space="preserve">, doravante denominado </w:t>
      </w:r>
      <w:r w:rsidRPr="00D8156A">
        <w:rPr>
          <w:rFonts w:ascii="Arial" w:eastAsia="Arial" w:hAnsi="Arial" w:cs="Arial"/>
          <w:b/>
          <w:sz w:val="22"/>
          <w:szCs w:val="22"/>
          <w:lang w:val="pt-PT" w:eastAsia="en-US"/>
        </w:rPr>
        <w:t>SENAR/MT</w:t>
      </w:r>
      <w:r w:rsidRPr="00D8156A">
        <w:rPr>
          <w:rFonts w:ascii="Arial" w:eastAsia="Arial" w:hAnsi="Arial" w:cs="Arial"/>
          <w:sz w:val="22"/>
          <w:szCs w:val="22"/>
          <w:lang w:val="pt-PT" w:eastAsia="en-US"/>
        </w:rPr>
        <w:t xml:space="preserve">, criado pela Lei Federal n° 8.315/91, por meio da sua </w:t>
      </w:r>
      <w:r w:rsidRPr="00D8156A">
        <w:rPr>
          <w:rFonts w:ascii="Arial" w:eastAsia="Arial" w:hAnsi="Arial" w:cs="Arial"/>
          <w:b/>
          <w:sz w:val="22"/>
          <w:szCs w:val="22"/>
          <w:lang w:val="pt-PT" w:eastAsia="en-US"/>
        </w:rPr>
        <w:t xml:space="preserve">COMISSÃO PERMANENTE DE LICITAÇÃO – CPL, </w:t>
      </w:r>
      <w:r w:rsidR="00D40459" w:rsidRPr="00D8156A">
        <w:rPr>
          <w:rFonts w:ascii="Arial" w:eastAsia="Arial" w:hAnsi="Arial" w:cs="Arial"/>
          <w:sz w:val="22"/>
          <w:szCs w:val="22"/>
          <w:lang w:val="pt-PT" w:eastAsia="en-US"/>
        </w:rPr>
        <w:t>instituída pela Portaria nº 0</w:t>
      </w:r>
      <w:r w:rsidR="00D8156A" w:rsidRPr="00D8156A">
        <w:rPr>
          <w:rFonts w:ascii="Arial" w:eastAsia="Arial" w:hAnsi="Arial" w:cs="Arial"/>
          <w:sz w:val="22"/>
          <w:szCs w:val="22"/>
          <w:lang w:val="pt-PT" w:eastAsia="en-US"/>
        </w:rPr>
        <w:t>09</w:t>
      </w:r>
      <w:r w:rsidRPr="00D8156A">
        <w:rPr>
          <w:rFonts w:ascii="Arial" w:eastAsia="Arial" w:hAnsi="Arial" w:cs="Arial"/>
          <w:sz w:val="22"/>
          <w:szCs w:val="22"/>
          <w:lang w:val="pt-PT" w:eastAsia="en-US"/>
        </w:rPr>
        <w:t>/202</w:t>
      </w:r>
      <w:r w:rsidR="00D8156A" w:rsidRPr="00D8156A">
        <w:rPr>
          <w:rFonts w:ascii="Arial" w:eastAsia="Arial" w:hAnsi="Arial" w:cs="Arial"/>
          <w:sz w:val="22"/>
          <w:szCs w:val="22"/>
          <w:lang w:val="pt-PT" w:eastAsia="en-US"/>
        </w:rPr>
        <w:t>2</w:t>
      </w:r>
      <w:r w:rsidRPr="00D8156A">
        <w:rPr>
          <w:rFonts w:ascii="Arial" w:eastAsia="Arial" w:hAnsi="Arial" w:cs="Arial"/>
          <w:sz w:val="22"/>
          <w:szCs w:val="22"/>
          <w:lang w:val="pt-PT" w:eastAsia="en-US"/>
        </w:rPr>
        <w:t xml:space="preserve">/CA e o respectivo </w:t>
      </w:r>
      <w:r w:rsidRPr="00D8156A">
        <w:rPr>
          <w:rFonts w:ascii="Arial" w:eastAsia="Arial" w:hAnsi="Arial" w:cs="Arial"/>
          <w:b/>
          <w:sz w:val="22"/>
          <w:szCs w:val="22"/>
          <w:lang w:val="pt-PT" w:eastAsia="en-US"/>
        </w:rPr>
        <w:t>PREGOEIRO</w:t>
      </w:r>
      <w:r w:rsidRPr="00D8156A">
        <w:rPr>
          <w:rFonts w:ascii="Arial" w:eastAsia="Arial" w:hAnsi="Arial" w:cs="Arial"/>
          <w:sz w:val="22"/>
          <w:szCs w:val="22"/>
          <w:lang w:val="pt-PT" w:eastAsia="en-US"/>
        </w:rPr>
        <w:t xml:space="preserve"> selecioando para esta sessão, </w:t>
      </w:r>
      <w:r w:rsidR="0013226D" w:rsidRPr="00D8156A">
        <w:rPr>
          <w:rFonts w:ascii="Arial" w:eastAsia="Arial" w:hAnsi="Arial" w:cs="Arial"/>
          <w:sz w:val="22"/>
          <w:szCs w:val="22"/>
          <w:lang w:val="pt-PT" w:eastAsia="en-US"/>
        </w:rPr>
        <w:t>também noemado pela mesma portaria</w:t>
      </w:r>
      <w:r w:rsidRPr="00D8156A">
        <w:rPr>
          <w:rFonts w:ascii="Arial" w:eastAsia="Arial" w:hAnsi="Arial" w:cs="Arial"/>
          <w:sz w:val="22"/>
          <w:szCs w:val="22"/>
          <w:lang w:val="pt-PT" w:eastAsia="en-US"/>
        </w:rPr>
        <w:t xml:space="preserve">, torna público a realização de licitação sob a modalidade </w:t>
      </w:r>
      <w:r w:rsidRPr="00D8156A">
        <w:rPr>
          <w:rFonts w:ascii="Arial" w:eastAsia="Arial" w:hAnsi="Arial" w:cs="Arial"/>
          <w:b/>
          <w:sz w:val="22"/>
          <w:szCs w:val="22"/>
          <w:lang w:val="pt-PT" w:eastAsia="en-US"/>
        </w:rPr>
        <w:t>PREGÃO ELETRÔNICO</w:t>
      </w:r>
      <w:r w:rsidRPr="00D8156A">
        <w:rPr>
          <w:rFonts w:ascii="Arial" w:eastAsia="Arial" w:hAnsi="Arial" w:cs="Arial"/>
          <w:sz w:val="22"/>
          <w:szCs w:val="22"/>
          <w:lang w:val="pt-PT" w:eastAsia="en-US"/>
        </w:rPr>
        <w:t xml:space="preserve">, </w:t>
      </w:r>
      <w:r w:rsidRPr="00D8156A">
        <w:rPr>
          <w:rFonts w:ascii="Arial" w:hAnsi="Arial" w:cs="Arial"/>
          <w:bCs/>
          <w:sz w:val="22"/>
          <w:szCs w:val="22"/>
          <w:lang w:eastAsia="ar-SA"/>
        </w:rPr>
        <w:t xml:space="preserve">para </w:t>
      </w:r>
      <w:r w:rsidR="001636DA" w:rsidRPr="00D8156A">
        <w:rPr>
          <w:rFonts w:ascii="Arial" w:hAnsi="Arial" w:cs="Arial"/>
          <w:bCs/>
          <w:sz w:val="22"/>
          <w:szCs w:val="22"/>
          <w:lang w:eastAsia="ar-SA"/>
        </w:rPr>
        <w:t>o registro de preços</w:t>
      </w:r>
      <w:r w:rsidRPr="00D8156A">
        <w:rPr>
          <w:rFonts w:ascii="Arial" w:hAnsi="Arial" w:cs="Arial"/>
          <w:b/>
          <w:bCs/>
          <w:sz w:val="22"/>
          <w:szCs w:val="22"/>
          <w:lang w:eastAsia="ar-SA"/>
        </w:rPr>
        <w:t>,</w:t>
      </w:r>
      <w:r w:rsidRPr="00D8156A">
        <w:rPr>
          <w:rFonts w:ascii="Arial" w:eastAsia="Arial" w:hAnsi="Arial" w:cs="Arial"/>
          <w:sz w:val="22"/>
          <w:szCs w:val="22"/>
          <w:lang w:val="pt-PT" w:eastAsia="en-US"/>
        </w:rPr>
        <w:t xml:space="preserve"> do tipo </w:t>
      </w:r>
      <w:r w:rsidRPr="00D8156A">
        <w:rPr>
          <w:rFonts w:ascii="Arial" w:eastAsia="Arial" w:hAnsi="Arial" w:cs="Arial"/>
          <w:b/>
          <w:sz w:val="22"/>
          <w:szCs w:val="22"/>
          <w:lang w:val="pt-PT" w:eastAsia="en-US"/>
        </w:rPr>
        <w:t>MENOR PREÇO</w:t>
      </w:r>
      <w:r w:rsidR="00A33715" w:rsidRPr="00D8156A">
        <w:rPr>
          <w:rFonts w:ascii="Arial" w:eastAsia="Arial" w:hAnsi="Arial" w:cs="Arial"/>
          <w:b/>
          <w:sz w:val="22"/>
          <w:szCs w:val="22"/>
          <w:lang w:val="pt-PT" w:eastAsia="en-US"/>
        </w:rPr>
        <w:t xml:space="preserve"> </w:t>
      </w:r>
      <w:r w:rsidR="001636DA" w:rsidRPr="00D8156A">
        <w:rPr>
          <w:rFonts w:ascii="Arial" w:eastAsia="Arial" w:hAnsi="Arial" w:cs="Arial"/>
          <w:b/>
          <w:sz w:val="22"/>
          <w:szCs w:val="22"/>
          <w:lang w:val="pt-PT" w:eastAsia="en-US"/>
        </w:rPr>
        <w:t>POR</w:t>
      </w:r>
      <w:r w:rsidR="00073269" w:rsidRPr="00D8156A">
        <w:rPr>
          <w:rFonts w:ascii="Arial" w:eastAsia="Arial" w:hAnsi="Arial" w:cs="Arial"/>
          <w:b/>
          <w:sz w:val="22"/>
          <w:szCs w:val="22"/>
          <w:lang w:val="pt-PT" w:eastAsia="en-US"/>
        </w:rPr>
        <w:t xml:space="preserve"> </w:t>
      </w:r>
      <w:r w:rsidR="00FD061D" w:rsidRPr="00D8156A">
        <w:rPr>
          <w:rFonts w:ascii="Arial" w:eastAsia="Arial" w:hAnsi="Arial" w:cs="Arial"/>
          <w:b/>
          <w:sz w:val="22"/>
          <w:szCs w:val="22"/>
          <w:lang w:val="pt-PT" w:eastAsia="en-US"/>
        </w:rPr>
        <w:t>LOTE</w:t>
      </w:r>
      <w:r w:rsidRPr="00D8156A">
        <w:rPr>
          <w:rFonts w:ascii="Arial" w:eastAsia="Arial" w:hAnsi="Arial" w:cs="Arial"/>
          <w:sz w:val="22"/>
          <w:szCs w:val="22"/>
          <w:lang w:val="pt-PT" w:eastAsia="en-US"/>
        </w:rPr>
        <w:t xml:space="preserve">, com fundamento no </w:t>
      </w:r>
      <w:r w:rsidRPr="00D8156A">
        <w:rPr>
          <w:rFonts w:ascii="Arial" w:eastAsia="Arial" w:hAnsi="Arial" w:cs="Arial"/>
          <w:b/>
          <w:sz w:val="22"/>
          <w:szCs w:val="22"/>
          <w:lang w:val="pt-PT" w:eastAsia="en-US"/>
        </w:rPr>
        <w:t>REGULAMENTO DE LICITAÇÕES E CONTRATOS DO SENAR – RLC,</w:t>
      </w:r>
      <w:r w:rsidR="00FA31BD" w:rsidRPr="00D8156A">
        <w:rPr>
          <w:rFonts w:ascii="Arial" w:eastAsia="Arial" w:hAnsi="Arial" w:cs="Arial"/>
          <w:b/>
          <w:sz w:val="22"/>
          <w:szCs w:val="22"/>
          <w:lang w:val="pt-PT" w:eastAsia="en-US"/>
        </w:rPr>
        <w:t xml:space="preserve"> </w:t>
      </w:r>
      <w:r w:rsidR="00FA31BD" w:rsidRPr="00D8156A">
        <w:rPr>
          <w:rFonts w:ascii="Arial" w:eastAsia="Arial" w:hAnsi="Arial" w:cs="Arial"/>
          <w:sz w:val="22"/>
          <w:szCs w:val="22"/>
          <w:lang w:val="pt-PT" w:eastAsia="en-US"/>
        </w:rPr>
        <w:t>seguindo as prescrições da</w:t>
      </w:r>
      <w:r w:rsidR="00FA31BD" w:rsidRPr="00D8156A">
        <w:rPr>
          <w:rFonts w:ascii="Arial" w:eastAsia="Arial" w:hAnsi="Arial" w:cs="Arial"/>
          <w:b/>
          <w:sz w:val="22"/>
          <w:szCs w:val="22"/>
          <w:lang w:val="pt-PT" w:eastAsia="en-US"/>
        </w:rPr>
        <w:t xml:space="preserve"> </w:t>
      </w:r>
      <w:r w:rsidR="00FA31BD" w:rsidRPr="00D8156A">
        <w:rPr>
          <w:rFonts w:ascii="Arial" w:hAnsi="Arial" w:cs="Arial"/>
          <w:sz w:val="22"/>
          <w:szCs w:val="22"/>
          <w:lang w:eastAsia="ar-SA"/>
        </w:rPr>
        <w:t>Instrução Normativa SEGES/MP nº 03, de 2018,</w:t>
      </w:r>
      <w:r w:rsidRPr="00D8156A">
        <w:rPr>
          <w:rFonts w:ascii="Arial" w:eastAsia="Arial" w:hAnsi="Arial" w:cs="Arial"/>
          <w:sz w:val="22"/>
          <w:szCs w:val="22"/>
          <w:lang w:val="pt-PT" w:eastAsia="en-US"/>
        </w:rPr>
        <w:t xml:space="preserve"> </w:t>
      </w:r>
      <w:r w:rsidRPr="00D8156A">
        <w:rPr>
          <w:rFonts w:ascii="Arial" w:hAnsi="Arial" w:cs="Arial"/>
          <w:bCs/>
          <w:sz w:val="22"/>
          <w:szCs w:val="22"/>
          <w:lang w:eastAsia="ar-SA"/>
        </w:rPr>
        <w:t xml:space="preserve">em conformidade com os princípios básicos da </w:t>
      </w:r>
      <w:r w:rsidRPr="00D8156A">
        <w:rPr>
          <w:rFonts w:ascii="Arial" w:hAnsi="Arial" w:cs="Arial"/>
          <w:b/>
          <w:bCs/>
          <w:sz w:val="22"/>
          <w:szCs w:val="22"/>
          <w:lang w:eastAsia="ar-SA"/>
        </w:rPr>
        <w:t>legalidade, impessoalidade, moralidade, publicidade, economicidade, isonomia, da probidade</w:t>
      </w:r>
      <w:r w:rsidRPr="00D8156A">
        <w:rPr>
          <w:rFonts w:ascii="Arial" w:hAnsi="Arial" w:cs="Arial"/>
          <w:bCs/>
          <w:sz w:val="22"/>
          <w:szCs w:val="22"/>
          <w:lang w:eastAsia="ar-SA"/>
        </w:rPr>
        <w:t xml:space="preserve">, entre outros, e mediante </w:t>
      </w:r>
      <w:r w:rsidRPr="00D8156A">
        <w:rPr>
          <w:rFonts w:ascii="Arial" w:eastAsia="Arial" w:hAnsi="Arial" w:cs="Arial"/>
          <w:sz w:val="22"/>
          <w:szCs w:val="22"/>
          <w:lang w:val="pt-PT" w:eastAsia="en-US"/>
        </w:rPr>
        <w:t>as condições estabelecidas neste Edital.</w:t>
      </w:r>
    </w:p>
    <w:p w14:paraId="49DC5E17" w14:textId="77777777" w:rsidR="00465402" w:rsidRPr="00D8156A" w:rsidRDefault="00465402" w:rsidP="006D1A63">
      <w:pPr>
        <w:widowControl w:val="0"/>
        <w:tabs>
          <w:tab w:val="left" w:pos="142"/>
          <w:tab w:val="left" w:pos="426"/>
          <w:tab w:val="left" w:pos="993"/>
        </w:tabs>
        <w:autoSpaceDE w:val="0"/>
        <w:autoSpaceDN w:val="0"/>
        <w:spacing w:line="360" w:lineRule="auto"/>
        <w:ind w:right="-1"/>
        <w:jc w:val="both"/>
        <w:rPr>
          <w:rFonts w:ascii="Arial" w:eastAsia="Arial" w:hAnsi="Arial" w:cs="Arial"/>
          <w:sz w:val="22"/>
          <w:szCs w:val="22"/>
          <w:lang w:val="pt-PT" w:eastAsia="en-US"/>
        </w:rPr>
      </w:pPr>
    </w:p>
    <w:p w14:paraId="2612860D" w14:textId="77777777" w:rsidR="00E75BFB" w:rsidRPr="00D8156A" w:rsidRDefault="00E75BFB" w:rsidP="0021203F">
      <w:pPr>
        <w:widowControl w:val="0"/>
        <w:numPr>
          <w:ilvl w:val="0"/>
          <w:numId w:val="3"/>
        </w:numPr>
        <w:tabs>
          <w:tab w:val="left" w:pos="142"/>
          <w:tab w:val="left" w:pos="284"/>
          <w:tab w:val="left" w:pos="426"/>
          <w:tab w:val="left" w:pos="964"/>
          <w:tab w:val="left" w:pos="993"/>
        </w:tabs>
        <w:autoSpaceDE w:val="0"/>
        <w:autoSpaceDN w:val="0"/>
        <w:spacing w:line="360" w:lineRule="auto"/>
        <w:ind w:left="0" w:right="-1" w:firstLine="0"/>
        <w:jc w:val="both"/>
        <w:outlineLvl w:val="2"/>
        <w:rPr>
          <w:rFonts w:ascii="Arial" w:eastAsia="Arial" w:hAnsi="Arial" w:cs="Arial"/>
          <w:b/>
          <w:bCs/>
          <w:sz w:val="22"/>
          <w:szCs w:val="22"/>
          <w:lang w:val="pt-PT" w:eastAsia="en-US"/>
        </w:rPr>
      </w:pPr>
      <w:r w:rsidRPr="00D8156A">
        <w:rPr>
          <w:rFonts w:ascii="Arial" w:eastAsia="Arial" w:hAnsi="Arial" w:cs="Arial"/>
          <w:b/>
          <w:bCs/>
          <w:sz w:val="22"/>
          <w:szCs w:val="22"/>
          <w:lang w:val="pt-PT" w:eastAsia="en-US"/>
        </w:rPr>
        <w:t>DAS DISPOSIÇÕES PRELIMINARES</w:t>
      </w:r>
    </w:p>
    <w:p w14:paraId="2FAD7791" w14:textId="77777777" w:rsidR="00E75BFB" w:rsidRPr="00D8156A" w:rsidRDefault="00E75BFB" w:rsidP="0021203F">
      <w:pPr>
        <w:pStyle w:val="PargrafodaLista"/>
        <w:widowControl w:val="0"/>
        <w:numPr>
          <w:ilvl w:val="1"/>
          <w:numId w:val="9"/>
        </w:numPr>
        <w:tabs>
          <w:tab w:val="left" w:pos="42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O presente Pregão será realizado na forma eletrônica, em sessão pública à distância, por meio da INTERNET, mediante condições de segurança (criptografia e autenticação) em todas as suas fases;</w:t>
      </w:r>
    </w:p>
    <w:p w14:paraId="3448A97F" w14:textId="0AFA5415" w:rsidR="00F539E9" w:rsidRPr="00D8156A" w:rsidRDefault="00E75BFB" w:rsidP="0021203F">
      <w:pPr>
        <w:pStyle w:val="PargrafodaLista"/>
        <w:widowControl w:val="0"/>
        <w:numPr>
          <w:ilvl w:val="1"/>
          <w:numId w:val="9"/>
        </w:numPr>
        <w:tabs>
          <w:tab w:val="left" w:pos="42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O sistema eletrônico ou plataforma eletrônica a ser utilizada no presente Pregão é o </w:t>
      </w:r>
      <w:r w:rsidR="008B738B" w:rsidRPr="00D8156A">
        <w:rPr>
          <w:rFonts w:ascii="Arial" w:eastAsia="Arial" w:hAnsi="Arial" w:cs="Arial"/>
          <w:sz w:val="22"/>
          <w:szCs w:val="22"/>
          <w:lang w:val="pt-PT" w:eastAsia="en-US"/>
        </w:rPr>
        <w:t xml:space="preserve">Portal de Compras do Governo Federal, </w:t>
      </w:r>
      <w:r w:rsidRPr="00D8156A">
        <w:rPr>
          <w:rFonts w:ascii="Arial" w:eastAsia="Arial" w:hAnsi="Arial" w:cs="Arial"/>
          <w:sz w:val="22"/>
          <w:szCs w:val="22"/>
          <w:lang w:val="pt-PT" w:eastAsia="en-US"/>
        </w:rPr>
        <w:t>denominado</w:t>
      </w:r>
      <w:r w:rsidRPr="00D8156A">
        <w:rPr>
          <w:rFonts w:ascii="Arial" w:eastAsia="Arial" w:hAnsi="Arial" w:cs="Arial"/>
          <w:b/>
          <w:sz w:val="22"/>
          <w:szCs w:val="22"/>
          <w:lang w:val="pt-PT" w:eastAsia="en-US"/>
        </w:rPr>
        <w:t xml:space="preserve">, </w:t>
      </w:r>
      <w:r w:rsidR="008B738B" w:rsidRPr="00D8156A">
        <w:rPr>
          <w:rFonts w:ascii="Arial" w:eastAsia="Arial" w:hAnsi="Arial" w:cs="Arial"/>
          <w:b/>
          <w:sz w:val="22"/>
          <w:szCs w:val="22"/>
          <w:lang w:val="pt-PT" w:eastAsia="en-US"/>
        </w:rPr>
        <w:t xml:space="preserve">Comprasnet, </w:t>
      </w:r>
      <w:r w:rsidRPr="00D8156A">
        <w:rPr>
          <w:rFonts w:ascii="Arial" w:eastAsia="Arial" w:hAnsi="Arial" w:cs="Arial"/>
          <w:sz w:val="22"/>
          <w:szCs w:val="22"/>
          <w:lang w:val="pt-PT" w:eastAsia="en-US"/>
        </w:rPr>
        <w:t>constante na página eletrônica</w:t>
      </w:r>
      <w:r w:rsidR="00712F57" w:rsidRPr="00D8156A">
        <w:rPr>
          <w:rFonts w:ascii="Arial" w:hAnsi="Arial" w:cs="Arial"/>
          <w:sz w:val="22"/>
          <w:szCs w:val="22"/>
        </w:rPr>
        <w:fldChar w:fldCharType="begin"/>
      </w:r>
      <w:r w:rsidR="00712F57" w:rsidRPr="00D8156A">
        <w:rPr>
          <w:rFonts w:ascii="Arial" w:hAnsi="Arial" w:cs="Arial"/>
          <w:sz w:val="22"/>
          <w:szCs w:val="22"/>
        </w:rPr>
        <w:instrText xml:space="preserve"> HYPERLINK </w:instrText>
      </w:r>
      <w:r w:rsidR="00712F57" w:rsidRPr="00D8156A">
        <w:rPr>
          <w:rFonts w:ascii="Arial" w:hAnsi="Arial" w:cs="Arial"/>
          <w:sz w:val="22"/>
          <w:szCs w:val="22"/>
        </w:rPr>
        <w:fldChar w:fldCharType="end"/>
      </w:r>
      <w:r w:rsidR="008B738B" w:rsidRPr="00D8156A">
        <w:rPr>
          <w:rFonts w:ascii="Arial" w:eastAsia="Arial" w:hAnsi="Arial" w:cs="Arial"/>
          <w:bCs/>
          <w:color w:val="0000FF"/>
          <w:sz w:val="22"/>
          <w:szCs w:val="22"/>
          <w:u w:val="single"/>
          <w:lang w:val="pt-PT" w:eastAsia="en-US"/>
        </w:rPr>
        <w:t xml:space="preserve"> </w:t>
      </w:r>
      <w:hyperlink r:id="rId12" w:history="1">
        <w:r w:rsidR="00F539E9" w:rsidRPr="00D8156A">
          <w:rPr>
            <w:rStyle w:val="Hyperlink"/>
            <w:rFonts w:ascii="Arial" w:eastAsia="Arial" w:hAnsi="Arial" w:cs="Arial"/>
            <w:bCs/>
            <w:sz w:val="22"/>
            <w:szCs w:val="22"/>
            <w:lang w:val="pt-PT" w:eastAsia="en-US"/>
          </w:rPr>
          <w:t>www.comprasgovernamentais.gov.br</w:t>
        </w:r>
      </w:hyperlink>
      <w:r w:rsidR="008B738B" w:rsidRPr="00D8156A">
        <w:rPr>
          <w:rFonts w:ascii="Arial" w:eastAsia="Arial" w:hAnsi="Arial" w:cs="Arial"/>
          <w:bCs/>
          <w:color w:val="0000FF"/>
          <w:sz w:val="22"/>
          <w:szCs w:val="22"/>
          <w:u w:val="single"/>
          <w:lang w:val="pt-PT" w:eastAsia="en-US"/>
        </w:rPr>
        <w:t>;</w:t>
      </w:r>
    </w:p>
    <w:p w14:paraId="6A23A780" w14:textId="35E5F60D" w:rsidR="00E75BFB" w:rsidRPr="00D8156A" w:rsidRDefault="00F539E9" w:rsidP="0021203F">
      <w:pPr>
        <w:pStyle w:val="PargrafodaLista"/>
        <w:widowControl w:val="0"/>
        <w:numPr>
          <w:ilvl w:val="1"/>
          <w:numId w:val="9"/>
        </w:numPr>
        <w:tabs>
          <w:tab w:val="left" w:pos="42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A participação deste certame dar-se-á </w:t>
      </w:r>
      <w:r w:rsidRPr="00D8156A">
        <w:rPr>
          <w:rFonts w:ascii="Arial" w:eastAsia="Arial" w:hAnsi="Arial" w:cs="Arial"/>
          <w:b/>
          <w:sz w:val="22"/>
          <w:szCs w:val="22"/>
          <w:lang w:val="pt-PT" w:eastAsia="en-US"/>
        </w:rPr>
        <w:t>exclusivamente</w:t>
      </w:r>
      <w:r w:rsidRPr="00D8156A">
        <w:rPr>
          <w:rFonts w:ascii="Arial" w:eastAsia="Arial" w:hAnsi="Arial" w:cs="Arial"/>
          <w:sz w:val="22"/>
          <w:szCs w:val="22"/>
          <w:lang w:val="pt-PT" w:eastAsia="en-US"/>
        </w:rPr>
        <w:t xml:space="preserve"> por meio do sistema eletrônico em questão;</w:t>
      </w:r>
      <w:r w:rsidR="00217E70" w:rsidRPr="00D8156A">
        <w:rPr>
          <w:rFonts w:ascii="Arial" w:eastAsia="Arial" w:hAnsi="Arial" w:cs="Arial"/>
          <w:sz w:val="22"/>
          <w:szCs w:val="22"/>
          <w:lang w:val="pt-PT" w:eastAsia="en-US"/>
        </w:rPr>
        <w:t xml:space="preserve"> </w:t>
      </w:r>
    </w:p>
    <w:tbl>
      <w:tblPr>
        <w:tblStyle w:val="Tabelacomgrade"/>
        <w:tblW w:w="9067" w:type="dxa"/>
        <w:tblLook w:val="04A0" w:firstRow="1" w:lastRow="0" w:firstColumn="1" w:lastColumn="0" w:noHBand="0" w:noVBand="1"/>
      </w:tblPr>
      <w:tblGrid>
        <w:gridCol w:w="3681"/>
        <w:gridCol w:w="5386"/>
      </w:tblGrid>
      <w:tr w:rsidR="00E75BFB" w:rsidRPr="00D8156A" w14:paraId="698AA65E" w14:textId="77777777" w:rsidTr="00E75BFB">
        <w:tc>
          <w:tcPr>
            <w:tcW w:w="3681" w:type="dxa"/>
            <w:shd w:val="clear" w:color="auto" w:fill="auto"/>
            <w:vAlign w:val="center"/>
          </w:tcPr>
          <w:p w14:paraId="74DDB80E" w14:textId="77777777" w:rsidR="00E75BFB" w:rsidRPr="00D8156A" w:rsidRDefault="00E75BFB" w:rsidP="00D8156A">
            <w:pPr>
              <w:widowControl w:val="0"/>
              <w:tabs>
                <w:tab w:val="left" w:pos="142"/>
                <w:tab w:val="left" w:pos="426"/>
                <w:tab w:val="left" w:pos="993"/>
                <w:tab w:val="left" w:pos="1105"/>
                <w:tab w:val="left" w:pos="1106"/>
              </w:tabs>
              <w:autoSpaceDE w:val="0"/>
              <w:autoSpaceDN w:val="0"/>
              <w:spacing w:line="276" w:lineRule="auto"/>
              <w:ind w:right="-1"/>
              <w:jc w:val="both"/>
              <w:rPr>
                <w:rFonts w:ascii="Arial" w:eastAsia="Arial" w:hAnsi="Arial" w:cs="Arial"/>
                <w:b/>
                <w:bCs/>
                <w:sz w:val="22"/>
                <w:szCs w:val="22"/>
                <w:lang w:eastAsia="en-US"/>
              </w:rPr>
            </w:pPr>
            <w:r w:rsidRPr="00D8156A">
              <w:rPr>
                <w:rFonts w:ascii="Arial" w:eastAsia="Arial" w:hAnsi="Arial" w:cs="Arial"/>
                <w:b/>
                <w:bCs/>
                <w:sz w:val="22"/>
                <w:szCs w:val="22"/>
                <w:lang w:eastAsia="en-US"/>
              </w:rPr>
              <w:t xml:space="preserve">DATA INICIAL DE PROPOSTAS: </w:t>
            </w:r>
          </w:p>
        </w:tc>
        <w:tc>
          <w:tcPr>
            <w:tcW w:w="5386" w:type="dxa"/>
            <w:shd w:val="clear" w:color="auto" w:fill="auto"/>
            <w:vAlign w:val="center"/>
          </w:tcPr>
          <w:p w14:paraId="78EAFA20" w14:textId="77777777" w:rsidR="00E75BFB" w:rsidRPr="00D8156A" w:rsidRDefault="00E75BFB" w:rsidP="00D8156A">
            <w:pPr>
              <w:widowControl w:val="0"/>
              <w:tabs>
                <w:tab w:val="left" w:pos="142"/>
                <w:tab w:val="left" w:pos="426"/>
                <w:tab w:val="left" w:pos="993"/>
                <w:tab w:val="left" w:pos="1105"/>
                <w:tab w:val="left" w:pos="1106"/>
              </w:tabs>
              <w:autoSpaceDE w:val="0"/>
              <w:autoSpaceDN w:val="0"/>
              <w:spacing w:line="276" w:lineRule="auto"/>
              <w:ind w:right="-1"/>
              <w:jc w:val="both"/>
              <w:outlineLvl w:val="2"/>
              <w:rPr>
                <w:rFonts w:ascii="Arial" w:eastAsia="Arial" w:hAnsi="Arial" w:cs="Arial"/>
                <w:b/>
                <w:bCs/>
                <w:sz w:val="22"/>
                <w:szCs w:val="22"/>
                <w:shd w:val="clear" w:color="auto" w:fill="FFFF00"/>
                <w:lang w:val="pt-PT" w:eastAsia="en-US"/>
              </w:rPr>
            </w:pPr>
            <w:r w:rsidRPr="00D8156A">
              <w:rPr>
                <w:rFonts w:ascii="Arial" w:eastAsia="Arial" w:hAnsi="Arial" w:cs="Arial"/>
                <w:b/>
                <w:bCs/>
                <w:sz w:val="22"/>
                <w:szCs w:val="22"/>
                <w:lang w:eastAsia="en-US"/>
              </w:rPr>
              <w:t>No dia seguinte a partir da publicação deste Edital</w:t>
            </w:r>
          </w:p>
        </w:tc>
      </w:tr>
      <w:tr w:rsidR="00E75BFB" w:rsidRPr="00D8156A" w14:paraId="1D2E11C0" w14:textId="77777777" w:rsidTr="00E75BFB">
        <w:tc>
          <w:tcPr>
            <w:tcW w:w="3681" w:type="dxa"/>
            <w:shd w:val="clear" w:color="auto" w:fill="auto"/>
            <w:vAlign w:val="center"/>
          </w:tcPr>
          <w:p w14:paraId="071D5106" w14:textId="77777777" w:rsidR="00E75BFB" w:rsidRPr="00D8156A" w:rsidRDefault="00E75BFB" w:rsidP="00D8156A">
            <w:pPr>
              <w:widowControl w:val="0"/>
              <w:tabs>
                <w:tab w:val="left" w:pos="142"/>
                <w:tab w:val="left" w:pos="426"/>
                <w:tab w:val="left" w:pos="993"/>
                <w:tab w:val="left" w:pos="1105"/>
                <w:tab w:val="left" w:pos="1106"/>
              </w:tabs>
              <w:autoSpaceDE w:val="0"/>
              <w:autoSpaceDN w:val="0"/>
              <w:spacing w:line="276" w:lineRule="auto"/>
              <w:ind w:right="-1"/>
              <w:jc w:val="both"/>
              <w:rPr>
                <w:rFonts w:ascii="Arial" w:eastAsia="Arial" w:hAnsi="Arial" w:cs="Arial"/>
                <w:b/>
                <w:bCs/>
                <w:sz w:val="22"/>
                <w:szCs w:val="22"/>
                <w:lang w:eastAsia="en-US"/>
              </w:rPr>
            </w:pPr>
            <w:r w:rsidRPr="00D8156A">
              <w:rPr>
                <w:rFonts w:ascii="Arial" w:eastAsia="Arial" w:hAnsi="Arial" w:cs="Arial"/>
                <w:b/>
                <w:bCs/>
                <w:sz w:val="22"/>
                <w:szCs w:val="22"/>
                <w:lang w:eastAsia="en-US"/>
              </w:rPr>
              <w:t xml:space="preserve">DATA FINAL DO RECEBIMENTO DAS PROPOSTAS: </w:t>
            </w:r>
          </w:p>
        </w:tc>
        <w:tc>
          <w:tcPr>
            <w:tcW w:w="5386" w:type="dxa"/>
            <w:shd w:val="clear" w:color="auto" w:fill="auto"/>
            <w:vAlign w:val="center"/>
          </w:tcPr>
          <w:p w14:paraId="0ABA03BD" w14:textId="6AD7075B" w:rsidR="00E75BFB" w:rsidRPr="00D8156A" w:rsidRDefault="002B05D1" w:rsidP="00C74FB8">
            <w:pPr>
              <w:widowControl w:val="0"/>
              <w:tabs>
                <w:tab w:val="left" w:pos="142"/>
                <w:tab w:val="left" w:pos="426"/>
                <w:tab w:val="left" w:pos="993"/>
                <w:tab w:val="left" w:pos="1105"/>
                <w:tab w:val="left" w:pos="1106"/>
              </w:tabs>
              <w:autoSpaceDE w:val="0"/>
              <w:autoSpaceDN w:val="0"/>
              <w:spacing w:line="276" w:lineRule="auto"/>
              <w:ind w:right="-1"/>
              <w:jc w:val="both"/>
              <w:rPr>
                <w:rFonts w:ascii="Arial" w:eastAsia="Arial" w:hAnsi="Arial" w:cs="Arial"/>
                <w:b/>
                <w:sz w:val="22"/>
                <w:szCs w:val="22"/>
                <w:shd w:val="clear" w:color="auto" w:fill="FFFF00"/>
                <w:lang w:val="pt-PT" w:eastAsia="en-US"/>
              </w:rPr>
            </w:pPr>
            <w:r w:rsidRPr="00D8156A">
              <w:rPr>
                <w:rFonts w:ascii="Arial" w:eastAsia="Arial" w:hAnsi="Arial" w:cs="Arial"/>
                <w:b/>
                <w:bCs/>
                <w:sz w:val="22"/>
                <w:szCs w:val="22"/>
                <w:lang w:eastAsia="en-US"/>
              </w:rPr>
              <w:t xml:space="preserve">Até às </w:t>
            </w:r>
            <w:r w:rsidR="00C74FB8">
              <w:rPr>
                <w:rFonts w:ascii="Arial" w:eastAsia="Arial" w:hAnsi="Arial" w:cs="Arial"/>
                <w:b/>
                <w:bCs/>
                <w:sz w:val="22"/>
                <w:szCs w:val="22"/>
                <w:lang w:eastAsia="en-US"/>
              </w:rPr>
              <w:t>09h00</w:t>
            </w:r>
            <w:r w:rsidR="00586F22" w:rsidRPr="00D8156A">
              <w:rPr>
                <w:rFonts w:ascii="Arial" w:eastAsia="Arial" w:hAnsi="Arial" w:cs="Arial"/>
                <w:b/>
                <w:bCs/>
                <w:sz w:val="22"/>
                <w:szCs w:val="22"/>
                <w:lang w:eastAsia="en-US"/>
              </w:rPr>
              <w:t xml:space="preserve">min, do dia </w:t>
            </w:r>
            <w:r w:rsidR="00C74FB8">
              <w:rPr>
                <w:rFonts w:ascii="Arial" w:eastAsia="Arial" w:hAnsi="Arial" w:cs="Arial"/>
                <w:b/>
                <w:bCs/>
                <w:sz w:val="22"/>
                <w:szCs w:val="22"/>
                <w:lang w:eastAsia="en-US"/>
              </w:rPr>
              <w:t>07</w:t>
            </w:r>
            <w:r w:rsidR="00FD061D" w:rsidRPr="00D8156A">
              <w:rPr>
                <w:rFonts w:ascii="Arial" w:eastAsia="Arial" w:hAnsi="Arial" w:cs="Arial"/>
                <w:b/>
                <w:bCs/>
                <w:sz w:val="22"/>
                <w:szCs w:val="22"/>
                <w:lang w:eastAsia="en-US"/>
              </w:rPr>
              <w:t>/</w:t>
            </w:r>
            <w:r w:rsidR="00C74FB8">
              <w:rPr>
                <w:rFonts w:ascii="Arial" w:eastAsia="Arial" w:hAnsi="Arial" w:cs="Arial"/>
                <w:b/>
                <w:bCs/>
                <w:sz w:val="22"/>
                <w:szCs w:val="22"/>
                <w:lang w:eastAsia="en-US"/>
              </w:rPr>
              <w:t>10</w:t>
            </w:r>
            <w:r w:rsidR="00E75BFB" w:rsidRPr="00D8156A">
              <w:rPr>
                <w:rFonts w:ascii="Arial" w:eastAsia="Arial" w:hAnsi="Arial" w:cs="Arial"/>
                <w:b/>
                <w:bCs/>
                <w:sz w:val="22"/>
                <w:szCs w:val="22"/>
                <w:lang w:eastAsia="en-US"/>
              </w:rPr>
              <w:t>/202</w:t>
            </w:r>
            <w:r w:rsidR="00784A85" w:rsidRPr="00D8156A">
              <w:rPr>
                <w:rFonts w:ascii="Arial" w:eastAsia="Arial" w:hAnsi="Arial" w:cs="Arial"/>
                <w:b/>
                <w:bCs/>
                <w:sz w:val="22"/>
                <w:szCs w:val="22"/>
                <w:lang w:eastAsia="en-US"/>
              </w:rPr>
              <w:t>2</w:t>
            </w:r>
          </w:p>
        </w:tc>
      </w:tr>
      <w:tr w:rsidR="00E75BFB" w:rsidRPr="00D8156A" w14:paraId="21608677" w14:textId="77777777" w:rsidTr="00E75BFB">
        <w:tc>
          <w:tcPr>
            <w:tcW w:w="3681" w:type="dxa"/>
            <w:shd w:val="clear" w:color="auto" w:fill="auto"/>
            <w:vAlign w:val="center"/>
          </w:tcPr>
          <w:p w14:paraId="0B6BAD0C" w14:textId="77777777" w:rsidR="00E75BFB" w:rsidRPr="00D8156A" w:rsidRDefault="00E75BFB" w:rsidP="00D8156A">
            <w:pPr>
              <w:widowControl w:val="0"/>
              <w:tabs>
                <w:tab w:val="left" w:pos="142"/>
                <w:tab w:val="left" w:pos="426"/>
                <w:tab w:val="left" w:pos="993"/>
                <w:tab w:val="left" w:pos="1106"/>
              </w:tabs>
              <w:autoSpaceDE w:val="0"/>
              <w:autoSpaceDN w:val="0"/>
              <w:spacing w:line="276" w:lineRule="auto"/>
              <w:ind w:right="-1"/>
              <w:jc w:val="both"/>
              <w:rPr>
                <w:rFonts w:ascii="Arial" w:eastAsia="Arial" w:hAnsi="Arial" w:cs="Arial"/>
                <w:b/>
                <w:bCs/>
                <w:sz w:val="22"/>
                <w:szCs w:val="22"/>
                <w:lang w:eastAsia="en-US"/>
              </w:rPr>
            </w:pPr>
            <w:r w:rsidRPr="00D8156A">
              <w:rPr>
                <w:rFonts w:ascii="Arial" w:eastAsia="Arial" w:hAnsi="Arial" w:cs="Arial"/>
                <w:b/>
                <w:bCs/>
                <w:sz w:val="22"/>
                <w:szCs w:val="22"/>
                <w:lang w:eastAsia="en-US"/>
              </w:rPr>
              <w:t xml:space="preserve">ABERTURA DA SESSÃO PÚBLICA: </w:t>
            </w:r>
          </w:p>
        </w:tc>
        <w:tc>
          <w:tcPr>
            <w:tcW w:w="5386" w:type="dxa"/>
            <w:shd w:val="clear" w:color="auto" w:fill="auto"/>
            <w:vAlign w:val="center"/>
          </w:tcPr>
          <w:p w14:paraId="3CDA64F9" w14:textId="414256A9" w:rsidR="00E75BFB" w:rsidRPr="00D8156A" w:rsidRDefault="00E75BFB" w:rsidP="00C74FB8">
            <w:pPr>
              <w:widowControl w:val="0"/>
              <w:tabs>
                <w:tab w:val="left" w:pos="142"/>
                <w:tab w:val="left" w:pos="426"/>
                <w:tab w:val="left" w:pos="993"/>
                <w:tab w:val="left" w:pos="1106"/>
              </w:tabs>
              <w:autoSpaceDE w:val="0"/>
              <w:autoSpaceDN w:val="0"/>
              <w:spacing w:line="276" w:lineRule="auto"/>
              <w:ind w:right="-1"/>
              <w:jc w:val="both"/>
              <w:rPr>
                <w:rFonts w:ascii="Arial" w:eastAsia="Arial" w:hAnsi="Arial" w:cs="Arial"/>
                <w:b/>
                <w:sz w:val="22"/>
                <w:szCs w:val="22"/>
                <w:shd w:val="clear" w:color="auto" w:fill="FFFF00"/>
                <w:lang w:val="pt-PT" w:eastAsia="en-US"/>
              </w:rPr>
            </w:pPr>
            <w:r w:rsidRPr="00D8156A">
              <w:rPr>
                <w:rFonts w:ascii="Arial" w:eastAsia="Arial" w:hAnsi="Arial" w:cs="Arial"/>
                <w:b/>
                <w:bCs/>
                <w:sz w:val="22"/>
                <w:szCs w:val="22"/>
                <w:lang w:eastAsia="en-US"/>
              </w:rPr>
              <w:t xml:space="preserve">Às </w:t>
            </w:r>
            <w:r w:rsidR="00C74FB8">
              <w:rPr>
                <w:rFonts w:ascii="Arial" w:eastAsia="Arial" w:hAnsi="Arial" w:cs="Arial"/>
                <w:b/>
                <w:bCs/>
                <w:sz w:val="22"/>
                <w:szCs w:val="22"/>
                <w:lang w:eastAsia="en-US"/>
              </w:rPr>
              <w:t>09</w:t>
            </w:r>
            <w:r w:rsidRPr="00D8156A">
              <w:rPr>
                <w:rFonts w:ascii="Arial" w:eastAsia="Arial" w:hAnsi="Arial" w:cs="Arial"/>
                <w:b/>
                <w:bCs/>
                <w:sz w:val="22"/>
                <w:szCs w:val="22"/>
                <w:lang w:eastAsia="en-US"/>
              </w:rPr>
              <w:t>h</w:t>
            </w:r>
            <w:r w:rsidR="00C74FB8">
              <w:rPr>
                <w:rFonts w:ascii="Arial" w:eastAsia="Arial" w:hAnsi="Arial" w:cs="Arial"/>
                <w:b/>
                <w:bCs/>
                <w:sz w:val="22"/>
                <w:szCs w:val="22"/>
                <w:lang w:eastAsia="en-US"/>
              </w:rPr>
              <w:t>00</w:t>
            </w:r>
            <w:r w:rsidRPr="00D8156A">
              <w:rPr>
                <w:rFonts w:ascii="Arial" w:eastAsia="Arial" w:hAnsi="Arial" w:cs="Arial"/>
                <w:b/>
                <w:bCs/>
                <w:sz w:val="22"/>
                <w:szCs w:val="22"/>
                <w:lang w:eastAsia="en-US"/>
              </w:rPr>
              <w:t>min</w:t>
            </w:r>
            <w:r w:rsidR="002B05D1" w:rsidRPr="00D8156A">
              <w:rPr>
                <w:rFonts w:ascii="Arial" w:eastAsia="Arial" w:hAnsi="Arial" w:cs="Arial"/>
                <w:b/>
                <w:bCs/>
                <w:sz w:val="22"/>
                <w:szCs w:val="22"/>
                <w:lang w:eastAsia="en-US"/>
              </w:rPr>
              <w:t xml:space="preserve"> do dia </w:t>
            </w:r>
            <w:r w:rsidR="00C74FB8">
              <w:rPr>
                <w:rFonts w:ascii="Arial" w:eastAsia="Arial" w:hAnsi="Arial" w:cs="Arial"/>
                <w:b/>
                <w:bCs/>
                <w:sz w:val="22"/>
                <w:szCs w:val="22"/>
                <w:lang w:eastAsia="en-US"/>
              </w:rPr>
              <w:t>07</w:t>
            </w:r>
            <w:r w:rsidR="00FD061D" w:rsidRPr="00D8156A">
              <w:rPr>
                <w:rFonts w:ascii="Arial" w:eastAsia="Arial" w:hAnsi="Arial" w:cs="Arial"/>
                <w:b/>
                <w:bCs/>
                <w:sz w:val="22"/>
                <w:szCs w:val="22"/>
                <w:lang w:eastAsia="en-US"/>
              </w:rPr>
              <w:t>/</w:t>
            </w:r>
            <w:r w:rsidR="00C74FB8">
              <w:rPr>
                <w:rFonts w:ascii="Arial" w:eastAsia="Arial" w:hAnsi="Arial" w:cs="Arial"/>
                <w:b/>
                <w:bCs/>
                <w:sz w:val="22"/>
                <w:szCs w:val="22"/>
                <w:lang w:eastAsia="en-US"/>
              </w:rPr>
              <w:t>10</w:t>
            </w:r>
            <w:r w:rsidR="00784A85" w:rsidRPr="00D8156A">
              <w:rPr>
                <w:rFonts w:ascii="Arial" w:eastAsia="Arial" w:hAnsi="Arial" w:cs="Arial"/>
                <w:b/>
                <w:bCs/>
                <w:sz w:val="22"/>
                <w:szCs w:val="22"/>
                <w:lang w:eastAsia="en-US"/>
              </w:rPr>
              <w:t>/2022</w:t>
            </w:r>
          </w:p>
        </w:tc>
      </w:tr>
      <w:tr w:rsidR="00E75BFB" w:rsidRPr="00D8156A" w14:paraId="6FDD392F" w14:textId="77777777" w:rsidTr="00E75BFB">
        <w:tc>
          <w:tcPr>
            <w:tcW w:w="3681" w:type="dxa"/>
            <w:shd w:val="clear" w:color="auto" w:fill="auto"/>
            <w:vAlign w:val="center"/>
          </w:tcPr>
          <w:p w14:paraId="0F134D30" w14:textId="77777777" w:rsidR="00E75BFB" w:rsidRPr="00D8156A" w:rsidRDefault="00E75BFB" w:rsidP="00D8156A">
            <w:pPr>
              <w:widowControl w:val="0"/>
              <w:tabs>
                <w:tab w:val="left" w:pos="142"/>
                <w:tab w:val="left" w:pos="426"/>
                <w:tab w:val="left" w:pos="993"/>
                <w:tab w:val="left" w:pos="1106"/>
              </w:tabs>
              <w:autoSpaceDE w:val="0"/>
              <w:autoSpaceDN w:val="0"/>
              <w:spacing w:line="276" w:lineRule="auto"/>
              <w:ind w:right="-1"/>
              <w:jc w:val="both"/>
              <w:rPr>
                <w:rFonts w:ascii="Arial" w:eastAsia="Arial" w:hAnsi="Arial" w:cs="Arial"/>
                <w:b/>
                <w:bCs/>
                <w:sz w:val="22"/>
                <w:szCs w:val="22"/>
                <w:lang w:eastAsia="en-US"/>
              </w:rPr>
            </w:pPr>
            <w:r w:rsidRPr="00D8156A">
              <w:rPr>
                <w:rFonts w:ascii="Arial" w:eastAsia="Arial" w:hAnsi="Arial" w:cs="Arial"/>
                <w:b/>
                <w:bCs/>
                <w:sz w:val="22"/>
                <w:szCs w:val="22"/>
                <w:lang w:eastAsia="en-US"/>
              </w:rPr>
              <w:t>CRITÉRIO DE JULGAMENTO</w:t>
            </w:r>
          </w:p>
        </w:tc>
        <w:tc>
          <w:tcPr>
            <w:tcW w:w="5386" w:type="dxa"/>
            <w:shd w:val="clear" w:color="auto" w:fill="auto"/>
            <w:vAlign w:val="center"/>
          </w:tcPr>
          <w:p w14:paraId="7284E8A0" w14:textId="46126C37" w:rsidR="00E75BFB" w:rsidRPr="00D8156A" w:rsidRDefault="00E75BFB" w:rsidP="00D8156A">
            <w:pPr>
              <w:widowControl w:val="0"/>
              <w:tabs>
                <w:tab w:val="left" w:pos="142"/>
                <w:tab w:val="left" w:pos="426"/>
                <w:tab w:val="left" w:pos="993"/>
                <w:tab w:val="left" w:pos="1106"/>
              </w:tabs>
              <w:autoSpaceDE w:val="0"/>
              <w:autoSpaceDN w:val="0"/>
              <w:spacing w:line="276" w:lineRule="auto"/>
              <w:ind w:right="-1"/>
              <w:jc w:val="both"/>
              <w:rPr>
                <w:rFonts w:ascii="Arial" w:eastAsia="Arial" w:hAnsi="Arial" w:cs="Arial"/>
                <w:b/>
                <w:sz w:val="22"/>
                <w:szCs w:val="22"/>
                <w:shd w:val="clear" w:color="auto" w:fill="FFFF00"/>
                <w:lang w:val="pt-PT" w:eastAsia="en-US"/>
              </w:rPr>
            </w:pPr>
            <w:r w:rsidRPr="00D8156A">
              <w:rPr>
                <w:rFonts w:ascii="Arial" w:eastAsia="Arial" w:hAnsi="Arial" w:cs="Arial"/>
                <w:b/>
                <w:sz w:val="22"/>
                <w:szCs w:val="22"/>
                <w:lang w:val="pt-PT" w:eastAsia="en-US"/>
              </w:rPr>
              <w:t>MENOR PREÇO</w:t>
            </w:r>
            <w:r w:rsidR="00FD061D" w:rsidRPr="00D8156A">
              <w:rPr>
                <w:rFonts w:ascii="Arial" w:eastAsia="Arial" w:hAnsi="Arial" w:cs="Arial"/>
                <w:b/>
                <w:sz w:val="22"/>
                <w:szCs w:val="22"/>
                <w:lang w:val="pt-PT" w:eastAsia="en-US"/>
              </w:rPr>
              <w:t xml:space="preserve"> </w:t>
            </w:r>
            <w:r w:rsidR="0003211F" w:rsidRPr="00D8156A">
              <w:rPr>
                <w:rFonts w:ascii="Arial" w:eastAsia="Arial" w:hAnsi="Arial" w:cs="Arial"/>
                <w:b/>
                <w:sz w:val="22"/>
                <w:szCs w:val="22"/>
                <w:lang w:val="pt-PT" w:eastAsia="en-US"/>
              </w:rPr>
              <w:t>POR</w:t>
            </w:r>
            <w:r w:rsidR="00FD061D" w:rsidRPr="00D8156A">
              <w:rPr>
                <w:rFonts w:ascii="Arial" w:eastAsia="Arial" w:hAnsi="Arial" w:cs="Arial"/>
                <w:b/>
                <w:sz w:val="22"/>
                <w:szCs w:val="22"/>
                <w:lang w:val="pt-PT" w:eastAsia="en-US"/>
              </w:rPr>
              <w:t xml:space="preserve"> LOTE</w:t>
            </w:r>
          </w:p>
        </w:tc>
      </w:tr>
    </w:tbl>
    <w:p w14:paraId="0476D5B9" w14:textId="77777777" w:rsidR="002A0DE3" w:rsidRPr="00D8156A" w:rsidRDefault="002A0DE3" w:rsidP="002A0DE3">
      <w:pPr>
        <w:pStyle w:val="PargrafodaLista"/>
        <w:widowControl w:val="0"/>
        <w:tabs>
          <w:tab w:val="left" w:pos="426"/>
        </w:tabs>
        <w:autoSpaceDE w:val="0"/>
        <w:autoSpaceDN w:val="0"/>
        <w:spacing w:line="360" w:lineRule="auto"/>
        <w:ind w:left="0" w:right="-1"/>
        <w:jc w:val="both"/>
        <w:rPr>
          <w:rFonts w:ascii="Arial" w:eastAsia="Arial" w:hAnsi="Arial" w:cs="Arial"/>
          <w:sz w:val="22"/>
          <w:szCs w:val="22"/>
          <w:lang w:val="pt-PT" w:eastAsia="en-US"/>
        </w:rPr>
      </w:pPr>
    </w:p>
    <w:p w14:paraId="14E7B20B" w14:textId="0EC05B2F" w:rsidR="00E75BFB" w:rsidRPr="00D8156A" w:rsidRDefault="00E75BFB" w:rsidP="0021203F">
      <w:pPr>
        <w:pStyle w:val="PargrafodaLista"/>
        <w:widowControl w:val="0"/>
        <w:numPr>
          <w:ilvl w:val="1"/>
          <w:numId w:val="9"/>
        </w:numPr>
        <w:tabs>
          <w:tab w:val="left" w:pos="42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Todas as referências de tempo citadas neste Edital, no Aviso e durante a Sessão Pública, observarão obrigatoriamente o horário de Brasília/DF e, dessa forma, serão registradas no </w:t>
      </w:r>
      <w:r w:rsidRPr="00D8156A">
        <w:rPr>
          <w:rFonts w:ascii="Arial" w:eastAsia="Arial" w:hAnsi="Arial" w:cs="Arial"/>
          <w:sz w:val="22"/>
          <w:szCs w:val="22"/>
          <w:lang w:val="pt-PT" w:eastAsia="en-US"/>
        </w:rPr>
        <w:lastRenderedPageBreak/>
        <w:t>sistema eletrônico e na documentação relativa ao certame;</w:t>
      </w:r>
    </w:p>
    <w:p w14:paraId="17A60E1D" w14:textId="77777777" w:rsidR="00E75BFB" w:rsidRPr="00D8156A" w:rsidRDefault="00E75BFB" w:rsidP="0021203F">
      <w:pPr>
        <w:pStyle w:val="PargrafodaLista"/>
        <w:widowControl w:val="0"/>
        <w:numPr>
          <w:ilvl w:val="1"/>
          <w:numId w:val="9"/>
        </w:numPr>
        <w:tabs>
          <w:tab w:val="left" w:pos="42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Os trabalhos serão conduzidos por pregoeiro do </w:t>
      </w:r>
      <w:r w:rsidRPr="00D8156A">
        <w:rPr>
          <w:rFonts w:ascii="Arial" w:eastAsia="Arial" w:hAnsi="Arial" w:cs="Arial"/>
          <w:b/>
          <w:sz w:val="22"/>
          <w:szCs w:val="22"/>
          <w:lang w:val="pt-PT" w:eastAsia="en-US"/>
        </w:rPr>
        <w:t>SENAR/MT</w:t>
      </w:r>
      <w:r w:rsidRPr="00D8156A">
        <w:rPr>
          <w:rFonts w:ascii="Arial" w:eastAsia="Arial" w:hAnsi="Arial" w:cs="Arial"/>
          <w:sz w:val="22"/>
          <w:szCs w:val="22"/>
          <w:lang w:val="pt-PT" w:eastAsia="en-US"/>
        </w:rPr>
        <w:t>, mediante inserção e monitoramento dos dados gerados ou transferidos no respectivo sistema eletrônico;</w:t>
      </w:r>
    </w:p>
    <w:p w14:paraId="1713585B" w14:textId="77777777" w:rsidR="00E75BFB" w:rsidRPr="00D8156A" w:rsidRDefault="00E75BFB" w:rsidP="0021203F">
      <w:pPr>
        <w:pStyle w:val="PargrafodaLista"/>
        <w:widowControl w:val="0"/>
        <w:numPr>
          <w:ilvl w:val="1"/>
          <w:numId w:val="9"/>
        </w:numPr>
        <w:tabs>
          <w:tab w:val="left" w:pos="42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A participação na presente licitação implica na aceitação integral e irretratável pelas licitantes dos termos, condições e anexos deste Edital, que passarão a integrá-lo, não sendo aceita, sob qualquer hipótese, alegação de seu desconhecimento em qualquer fase do procedimento licitatório ou durante a execução da contratação.</w:t>
      </w:r>
    </w:p>
    <w:p w14:paraId="6B1A49E1" w14:textId="77777777" w:rsidR="008B602C" w:rsidRPr="00D8156A" w:rsidRDefault="008B602C" w:rsidP="006D1A63">
      <w:pPr>
        <w:pStyle w:val="PargrafodaLista"/>
        <w:widowControl w:val="0"/>
        <w:tabs>
          <w:tab w:val="left" w:pos="426"/>
        </w:tabs>
        <w:autoSpaceDE w:val="0"/>
        <w:autoSpaceDN w:val="0"/>
        <w:spacing w:line="360" w:lineRule="auto"/>
        <w:ind w:left="0" w:right="-1"/>
        <w:jc w:val="both"/>
        <w:rPr>
          <w:rFonts w:ascii="Arial" w:eastAsia="Arial" w:hAnsi="Arial" w:cs="Arial"/>
          <w:sz w:val="22"/>
          <w:szCs w:val="22"/>
          <w:lang w:val="pt-PT" w:eastAsia="en-US"/>
        </w:rPr>
      </w:pPr>
    </w:p>
    <w:p w14:paraId="6A9124BD" w14:textId="77777777" w:rsidR="00E75BFB" w:rsidRPr="00D8156A" w:rsidRDefault="00E75BFB" w:rsidP="0021203F">
      <w:pPr>
        <w:widowControl w:val="0"/>
        <w:numPr>
          <w:ilvl w:val="0"/>
          <w:numId w:val="9"/>
        </w:numPr>
        <w:tabs>
          <w:tab w:val="left" w:pos="142"/>
          <w:tab w:val="left" w:pos="284"/>
          <w:tab w:val="left" w:pos="426"/>
          <w:tab w:val="left" w:pos="993"/>
        </w:tabs>
        <w:autoSpaceDE w:val="0"/>
        <w:autoSpaceDN w:val="0"/>
        <w:spacing w:line="360" w:lineRule="auto"/>
        <w:ind w:left="0" w:right="-1" w:firstLine="0"/>
        <w:jc w:val="both"/>
        <w:rPr>
          <w:rFonts w:ascii="Arial" w:eastAsia="Arial" w:hAnsi="Arial" w:cs="Arial"/>
          <w:b/>
          <w:sz w:val="22"/>
          <w:szCs w:val="22"/>
          <w:lang w:val="pt-PT" w:eastAsia="en-US"/>
        </w:rPr>
      </w:pPr>
      <w:r w:rsidRPr="00D8156A">
        <w:rPr>
          <w:rFonts w:ascii="Arial" w:eastAsia="Arial" w:hAnsi="Arial" w:cs="Arial"/>
          <w:b/>
          <w:sz w:val="22"/>
          <w:szCs w:val="22"/>
          <w:lang w:val="pt-PT" w:eastAsia="en-US"/>
        </w:rPr>
        <w:t>DO OBJETO</w:t>
      </w:r>
    </w:p>
    <w:p w14:paraId="5D3B44FE" w14:textId="77777777" w:rsidR="00E75BFB" w:rsidRPr="00D8156A" w:rsidRDefault="00E75BFB" w:rsidP="0021203F">
      <w:pPr>
        <w:pStyle w:val="PargrafodaLista"/>
        <w:widowControl w:val="0"/>
        <w:numPr>
          <w:ilvl w:val="0"/>
          <w:numId w:val="4"/>
        </w:numPr>
        <w:tabs>
          <w:tab w:val="left" w:pos="142"/>
          <w:tab w:val="left" w:pos="426"/>
          <w:tab w:val="left" w:pos="993"/>
        </w:tabs>
        <w:autoSpaceDE w:val="0"/>
        <w:autoSpaceDN w:val="0"/>
        <w:spacing w:line="360" w:lineRule="auto"/>
        <w:ind w:left="0" w:right="-1" w:firstLine="0"/>
        <w:contextualSpacing w:val="0"/>
        <w:jc w:val="both"/>
        <w:rPr>
          <w:rFonts w:ascii="Arial" w:eastAsia="Arial" w:hAnsi="Arial" w:cs="Arial"/>
          <w:vanish/>
          <w:sz w:val="22"/>
          <w:szCs w:val="22"/>
          <w:lang w:val="pt-PT" w:eastAsia="en-US"/>
        </w:rPr>
      </w:pPr>
    </w:p>
    <w:p w14:paraId="45D2B86A" w14:textId="77777777" w:rsidR="00E75BFB" w:rsidRPr="00D8156A" w:rsidRDefault="00E75BFB" w:rsidP="0021203F">
      <w:pPr>
        <w:pStyle w:val="PargrafodaLista"/>
        <w:widowControl w:val="0"/>
        <w:numPr>
          <w:ilvl w:val="0"/>
          <w:numId w:val="4"/>
        </w:numPr>
        <w:tabs>
          <w:tab w:val="left" w:pos="142"/>
          <w:tab w:val="left" w:pos="426"/>
          <w:tab w:val="left" w:pos="993"/>
        </w:tabs>
        <w:autoSpaceDE w:val="0"/>
        <w:autoSpaceDN w:val="0"/>
        <w:spacing w:line="360" w:lineRule="auto"/>
        <w:ind w:left="0" w:right="-1" w:firstLine="0"/>
        <w:contextualSpacing w:val="0"/>
        <w:jc w:val="both"/>
        <w:rPr>
          <w:rFonts w:ascii="Arial" w:eastAsia="Arial" w:hAnsi="Arial" w:cs="Arial"/>
          <w:vanish/>
          <w:sz w:val="22"/>
          <w:szCs w:val="22"/>
          <w:lang w:val="pt-PT" w:eastAsia="en-US"/>
        </w:rPr>
      </w:pPr>
    </w:p>
    <w:p w14:paraId="3FF982D0" w14:textId="77777777" w:rsidR="00E75BFB" w:rsidRPr="00D8156A" w:rsidRDefault="00E75BFB" w:rsidP="0021203F">
      <w:pPr>
        <w:pStyle w:val="PargrafodaLista"/>
        <w:widowControl w:val="0"/>
        <w:numPr>
          <w:ilvl w:val="1"/>
          <w:numId w:val="9"/>
        </w:numPr>
        <w:tabs>
          <w:tab w:val="left" w:pos="42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Constitui objeto do presente instrumento o descrito no ANEXO I, para atender ao </w:t>
      </w:r>
      <w:r w:rsidRPr="00D8156A">
        <w:rPr>
          <w:rFonts w:ascii="Arial" w:eastAsia="Arial" w:hAnsi="Arial" w:cs="Arial"/>
          <w:b/>
          <w:sz w:val="22"/>
          <w:szCs w:val="22"/>
          <w:lang w:val="pt-PT" w:eastAsia="en-US"/>
        </w:rPr>
        <w:t>SENAR/MT</w:t>
      </w:r>
      <w:r w:rsidRPr="00D8156A">
        <w:rPr>
          <w:rFonts w:ascii="Arial" w:eastAsia="Arial" w:hAnsi="Arial" w:cs="Arial"/>
          <w:sz w:val="22"/>
          <w:szCs w:val="22"/>
          <w:lang w:val="pt-PT" w:eastAsia="en-US"/>
        </w:rPr>
        <w:t>, conforme condições, quantidades e especificações constantes neste Edital e seus anexos;</w:t>
      </w:r>
    </w:p>
    <w:p w14:paraId="621C4A44" w14:textId="77777777" w:rsidR="00E75BFB" w:rsidRPr="00D8156A" w:rsidRDefault="00E75BFB" w:rsidP="0021203F">
      <w:pPr>
        <w:pStyle w:val="PargrafodaLista"/>
        <w:widowControl w:val="0"/>
        <w:numPr>
          <w:ilvl w:val="1"/>
          <w:numId w:val="9"/>
        </w:numPr>
        <w:tabs>
          <w:tab w:val="left" w:pos="42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As especificações técnicas estão descritas no ANEXO I do presente Edital;</w:t>
      </w:r>
    </w:p>
    <w:p w14:paraId="2FF59650" w14:textId="1AFE11B4" w:rsidR="00BB6A01" w:rsidRPr="00D8156A" w:rsidRDefault="00E75BFB" w:rsidP="0021203F">
      <w:pPr>
        <w:pStyle w:val="PargrafodaLista"/>
        <w:widowControl w:val="0"/>
        <w:numPr>
          <w:ilvl w:val="1"/>
          <w:numId w:val="9"/>
        </w:numPr>
        <w:tabs>
          <w:tab w:val="left" w:pos="42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Os ANEXOS I, II, III, IV, V</w:t>
      </w:r>
      <w:r w:rsidR="00EA6BAA" w:rsidRPr="00D8156A">
        <w:rPr>
          <w:rFonts w:ascii="Arial" w:eastAsia="Arial" w:hAnsi="Arial" w:cs="Arial"/>
          <w:sz w:val="22"/>
          <w:szCs w:val="22"/>
          <w:lang w:val="pt-PT" w:eastAsia="en-US"/>
        </w:rPr>
        <w:t xml:space="preserve">, </w:t>
      </w:r>
      <w:r w:rsidRPr="00D8156A">
        <w:rPr>
          <w:rFonts w:ascii="Arial" w:eastAsia="Arial" w:hAnsi="Arial" w:cs="Arial"/>
          <w:sz w:val="22"/>
          <w:szCs w:val="22"/>
          <w:lang w:val="pt-PT" w:eastAsia="en-US"/>
        </w:rPr>
        <w:t>VI</w:t>
      </w:r>
      <w:r w:rsidR="00EA6BAA" w:rsidRPr="00D8156A">
        <w:rPr>
          <w:rFonts w:ascii="Arial" w:eastAsia="Arial" w:hAnsi="Arial" w:cs="Arial"/>
          <w:sz w:val="22"/>
          <w:szCs w:val="22"/>
          <w:lang w:val="pt-PT" w:eastAsia="en-US"/>
        </w:rPr>
        <w:t xml:space="preserve"> e VII</w:t>
      </w:r>
      <w:r w:rsidR="00123272" w:rsidRPr="00D8156A">
        <w:rPr>
          <w:rFonts w:ascii="Arial" w:eastAsia="Arial" w:hAnsi="Arial" w:cs="Arial"/>
          <w:sz w:val="22"/>
          <w:szCs w:val="22"/>
          <w:lang w:val="pt-PT" w:eastAsia="en-US"/>
        </w:rPr>
        <w:t xml:space="preserve"> </w:t>
      </w:r>
      <w:r w:rsidRPr="00D8156A">
        <w:rPr>
          <w:rFonts w:ascii="Arial" w:eastAsia="Arial" w:hAnsi="Arial" w:cs="Arial"/>
          <w:sz w:val="22"/>
          <w:szCs w:val="22"/>
          <w:lang w:val="pt-PT" w:eastAsia="en-US"/>
        </w:rPr>
        <w:t>são considerados partes integrantes e indissociáveis deste Edital, independente de transcrição.</w:t>
      </w:r>
    </w:p>
    <w:p w14:paraId="7F8C59E3" w14:textId="77777777" w:rsidR="00465402" w:rsidRPr="00D8156A" w:rsidRDefault="00465402" w:rsidP="006D1A63">
      <w:pPr>
        <w:widowControl w:val="0"/>
        <w:tabs>
          <w:tab w:val="left" w:pos="142"/>
          <w:tab w:val="left" w:pos="426"/>
          <w:tab w:val="left" w:pos="993"/>
        </w:tabs>
        <w:autoSpaceDE w:val="0"/>
        <w:autoSpaceDN w:val="0"/>
        <w:spacing w:line="360" w:lineRule="auto"/>
        <w:ind w:right="-1"/>
        <w:jc w:val="both"/>
        <w:rPr>
          <w:rFonts w:ascii="Arial" w:eastAsia="Arial" w:hAnsi="Arial" w:cs="Arial"/>
          <w:sz w:val="22"/>
          <w:szCs w:val="22"/>
          <w:lang w:val="pt-PT" w:eastAsia="en-US"/>
        </w:rPr>
      </w:pPr>
    </w:p>
    <w:p w14:paraId="25F7A3F1" w14:textId="77777777" w:rsidR="00C53A26" w:rsidRPr="00D8156A" w:rsidRDefault="00C53A26" w:rsidP="00C53A26">
      <w:pPr>
        <w:pStyle w:val="PargrafodaLista"/>
        <w:widowControl w:val="0"/>
        <w:numPr>
          <w:ilvl w:val="0"/>
          <w:numId w:val="4"/>
        </w:numPr>
        <w:tabs>
          <w:tab w:val="left" w:pos="142"/>
          <w:tab w:val="left" w:pos="284"/>
          <w:tab w:val="left" w:pos="963"/>
          <w:tab w:val="left" w:pos="964"/>
          <w:tab w:val="left" w:pos="993"/>
        </w:tabs>
        <w:autoSpaceDE w:val="0"/>
        <w:autoSpaceDN w:val="0"/>
        <w:spacing w:line="360" w:lineRule="auto"/>
        <w:ind w:left="0" w:right="-1" w:firstLine="0"/>
        <w:contextualSpacing w:val="0"/>
        <w:jc w:val="both"/>
        <w:outlineLvl w:val="2"/>
        <w:rPr>
          <w:rFonts w:ascii="Arial" w:eastAsia="Arial" w:hAnsi="Arial" w:cs="Arial"/>
          <w:b/>
          <w:bCs/>
          <w:sz w:val="22"/>
          <w:szCs w:val="22"/>
          <w:lang w:val="pt-PT" w:eastAsia="en-US"/>
        </w:rPr>
      </w:pPr>
      <w:r w:rsidRPr="00D8156A">
        <w:rPr>
          <w:rFonts w:ascii="Arial" w:eastAsia="Arial" w:hAnsi="Arial" w:cs="Arial"/>
          <w:b/>
          <w:bCs/>
          <w:sz w:val="22"/>
          <w:szCs w:val="22"/>
          <w:lang w:val="pt-PT" w:eastAsia="en-US"/>
        </w:rPr>
        <w:t>IMPUGNAÇÃO E PEDIDOS DE ESCLARECIMENTOS DO ATO CONVOCATÓRIO</w:t>
      </w:r>
    </w:p>
    <w:p w14:paraId="28591A50" w14:textId="1CA05226" w:rsidR="00C53A26" w:rsidRPr="00D8156A" w:rsidRDefault="00C53A26" w:rsidP="00C53A26">
      <w:pPr>
        <w:pStyle w:val="PargrafodaLista"/>
        <w:widowControl w:val="0"/>
        <w:numPr>
          <w:ilvl w:val="1"/>
          <w:numId w:val="4"/>
        </w:numPr>
        <w:tabs>
          <w:tab w:val="left" w:pos="284"/>
          <w:tab w:val="left" w:pos="426"/>
          <w:tab w:val="left" w:pos="567"/>
          <w:tab w:val="left" w:pos="1106"/>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hAnsi="Arial" w:cs="Arial"/>
          <w:b/>
          <w:sz w:val="22"/>
          <w:szCs w:val="22"/>
          <w:lang w:eastAsia="ar-SA"/>
        </w:rPr>
        <w:t xml:space="preserve">Sob pena de preclusão do direito, </w:t>
      </w:r>
      <w:r w:rsidRPr="00D8156A">
        <w:rPr>
          <w:rFonts w:ascii="Arial" w:hAnsi="Arial" w:cs="Arial"/>
          <w:b/>
          <w:sz w:val="22"/>
          <w:szCs w:val="22"/>
          <w:u w:val="single"/>
          <w:lang w:eastAsia="ar-SA"/>
        </w:rPr>
        <w:t xml:space="preserve">até as </w:t>
      </w:r>
      <w:r w:rsidR="00AE4C07">
        <w:rPr>
          <w:rFonts w:ascii="Arial" w:hAnsi="Arial" w:cs="Arial"/>
          <w:b/>
          <w:sz w:val="22"/>
          <w:szCs w:val="22"/>
          <w:u w:val="single"/>
          <w:lang w:eastAsia="ar-SA"/>
        </w:rPr>
        <w:t>23</w:t>
      </w:r>
      <w:r w:rsidRPr="00D8156A">
        <w:rPr>
          <w:rFonts w:ascii="Arial" w:hAnsi="Arial" w:cs="Arial"/>
          <w:b/>
          <w:sz w:val="22"/>
          <w:szCs w:val="22"/>
          <w:u w:val="single"/>
          <w:lang w:eastAsia="ar-SA"/>
        </w:rPr>
        <w:t>:</w:t>
      </w:r>
      <w:r w:rsidR="00AE4C07">
        <w:rPr>
          <w:rFonts w:ascii="Arial" w:hAnsi="Arial" w:cs="Arial"/>
          <w:b/>
          <w:sz w:val="22"/>
          <w:szCs w:val="22"/>
          <w:u w:val="single"/>
          <w:lang w:eastAsia="ar-SA"/>
        </w:rPr>
        <w:t>59</w:t>
      </w:r>
      <w:r w:rsidRPr="00D8156A">
        <w:rPr>
          <w:rFonts w:ascii="Arial" w:hAnsi="Arial" w:cs="Arial"/>
          <w:b/>
          <w:sz w:val="22"/>
          <w:szCs w:val="22"/>
          <w:u w:val="single"/>
          <w:lang w:eastAsia="ar-SA"/>
        </w:rPr>
        <w:t>hs do terceiro dia útil anterior à data fixada</w:t>
      </w:r>
      <w:r w:rsidRPr="00D8156A">
        <w:rPr>
          <w:rFonts w:ascii="Arial" w:hAnsi="Arial" w:cs="Arial"/>
          <w:b/>
          <w:sz w:val="22"/>
          <w:szCs w:val="22"/>
          <w:lang w:eastAsia="ar-SA"/>
        </w:rPr>
        <w:t xml:space="preserve"> para abertura da sessão pública</w:t>
      </w:r>
      <w:r w:rsidRPr="00D8156A">
        <w:rPr>
          <w:rFonts w:ascii="Arial" w:hAnsi="Arial" w:cs="Arial"/>
          <w:sz w:val="22"/>
          <w:szCs w:val="22"/>
          <w:lang w:eastAsia="ar-SA"/>
        </w:rPr>
        <w:t xml:space="preserve">, qualquer pessoa poderá solicitar esclarecimentos ou impugnar o presente edital </w:t>
      </w:r>
      <w:r w:rsidRPr="00D8156A">
        <w:rPr>
          <w:rFonts w:ascii="Arial" w:hAnsi="Arial" w:cs="Arial"/>
          <w:bCs/>
          <w:sz w:val="22"/>
          <w:szCs w:val="22"/>
          <w:lang w:eastAsia="ar-SA"/>
        </w:rPr>
        <w:t xml:space="preserve">por meio eletrônico pelo e-mail: </w:t>
      </w:r>
      <w:hyperlink r:id="rId13" w:history="1">
        <w:r w:rsidR="006F1A54" w:rsidRPr="00D8156A">
          <w:rPr>
            <w:rStyle w:val="Hyperlink"/>
            <w:rFonts w:ascii="Arial" w:hAnsi="Arial" w:cs="Arial"/>
            <w:bCs/>
            <w:sz w:val="22"/>
            <w:szCs w:val="22"/>
            <w:lang w:eastAsia="ar-SA"/>
          </w:rPr>
          <w:t>cpl@senarmt.org.br</w:t>
        </w:r>
      </w:hyperlink>
      <w:r w:rsidRPr="00D8156A">
        <w:rPr>
          <w:rFonts w:ascii="Arial" w:hAnsi="Arial" w:cs="Arial"/>
          <w:bCs/>
          <w:sz w:val="22"/>
          <w:szCs w:val="22"/>
          <w:lang w:eastAsia="ar-SA"/>
        </w:rPr>
        <w:t xml:space="preserve">  ou </w:t>
      </w:r>
      <w:r w:rsidRPr="00D8156A">
        <w:rPr>
          <w:rFonts w:ascii="Arial" w:hAnsi="Arial" w:cs="Arial"/>
          <w:sz w:val="22"/>
          <w:szCs w:val="22"/>
          <w:lang w:eastAsia="ar-SA"/>
        </w:rPr>
        <w:t xml:space="preserve">mediante petição a ser enviada ao Pregoeiro no endereço da sede do </w:t>
      </w:r>
      <w:r w:rsidRPr="00D8156A">
        <w:rPr>
          <w:rFonts w:ascii="Arial" w:hAnsi="Arial" w:cs="Arial"/>
          <w:b/>
          <w:sz w:val="22"/>
          <w:szCs w:val="22"/>
          <w:lang w:eastAsia="ar-SA"/>
        </w:rPr>
        <w:t>SENAR/MT</w:t>
      </w:r>
      <w:r w:rsidRPr="00D8156A">
        <w:rPr>
          <w:rFonts w:ascii="Arial" w:hAnsi="Arial" w:cs="Arial"/>
          <w:sz w:val="22"/>
          <w:szCs w:val="22"/>
          <w:lang w:eastAsia="ar-SA"/>
        </w:rPr>
        <w:t xml:space="preserve"> direcionado para a </w:t>
      </w:r>
      <w:r w:rsidR="00784A85" w:rsidRPr="00D8156A">
        <w:rPr>
          <w:rFonts w:ascii="Arial" w:hAnsi="Arial" w:cs="Arial"/>
          <w:sz w:val="22"/>
          <w:szCs w:val="22"/>
          <w:lang w:eastAsia="ar-SA"/>
        </w:rPr>
        <w:t>Gerência</w:t>
      </w:r>
      <w:r w:rsidRPr="00D8156A">
        <w:rPr>
          <w:rFonts w:ascii="Arial" w:hAnsi="Arial" w:cs="Arial"/>
          <w:sz w:val="22"/>
          <w:szCs w:val="22"/>
          <w:lang w:eastAsia="ar-SA"/>
        </w:rPr>
        <w:t xml:space="preserve"> de Licitações</w:t>
      </w:r>
      <w:r w:rsidRPr="00D8156A">
        <w:rPr>
          <w:rFonts w:ascii="Arial" w:eastAsia="Arial" w:hAnsi="Arial" w:cs="Arial"/>
          <w:sz w:val="22"/>
          <w:szCs w:val="22"/>
          <w:lang w:val="pt-PT" w:eastAsia="en-US"/>
        </w:rPr>
        <w:t>;</w:t>
      </w:r>
    </w:p>
    <w:p w14:paraId="7D5326A8" w14:textId="77777777" w:rsidR="00C53A26" w:rsidRPr="00D8156A" w:rsidRDefault="00C53A26" w:rsidP="00C53A26">
      <w:pPr>
        <w:widowControl w:val="0"/>
        <w:tabs>
          <w:tab w:val="left" w:pos="426"/>
          <w:tab w:val="left" w:pos="993"/>
          <w:tab w:val="left" w:pos="1106"/>
        </w:tabs>
        <w:autoSpaceDE w:val="0"/>
        <w:autoSpaceDN w:val="0"/>
        <w:spacing w:line="360" w:lineRule="auto"/>
        <w:ind w:right="-1"/>
        <w:jc w:val="both"/>
        <w:rPr>
          <w:rFonts w:ascii="Arial" w:eastAsia="Arial" w:hAnsi="Arial" w:cs="Arial"/>
          <w:sz w:val="22"/>
          <w:szCs w:val="22"/>
          <w:lang w:eastAsia="en-US"/>
        </w:rPr>
      </w:pPr>
      <w:r w:rsidRPr="00D8156A">
        <w:rPr>
          <w:rFonts w:ascii="Arial" w:eastAsia="Arial" w:hAnsi="Arial" w:cs="Arial"/>
          <w:b/>
          <w:sz w:val="22"/>
          <w:szCs w:val="22"/>
          <w:lang w:val="pt-PT" w:eastAsia="en-US"/>
        </w:rPr>
        <w:t xml:space="preserve">3.1.1. </w:t>
      </w:r>
      <w:r w:rsidRPr="00D8156A">
        <w:rPr>
          <w:rFonts w:ascii="Arial" w:eastAsia="Arial" w:hAnsi="Arial" w:cs="Arial"/>
          <w:sz w:val="22"/>
          <w:szCs w:val="22"/>
          <w:lang w:eastAsia="en-US"/>
        </w:rPr>
        <w:t>O documento deverá ser encaminhado anexo ao e-mail em formato “PDF”, assinado pelo representante legal da licitante.</w:t>
      </w:r>
    </w:p>
    <w:p w14:paraId="79FEF2B0" w14:textId="77777777" w:rsidR="00C53A26" w:rsidRPr="00D8156A" w:rsidRDefault="00C53A26" w:rsidP="00C53A26">
      <w:pPr>
        <w:widowControl w:val="0"/>
        <w:numPr>
          <w:ilvl w:val="1"/>
          <w:numId w:val="4"/>
        </w:numPr>
        <w:tabs>
          <w:tab w:val="left" w:pos="284"/>
          <w:tab w:val="left" w:pos="426"/>
          <w:tab w:val="left" w:pos="567"/>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eastAsia="en-US"/>
        </w:rPr>
        <w:t>Sobre a impugnação, o Pregoeiro, podendo ser auxiliado pelo setor técnico competente, analisará e decidirá sobre a referida impugnação e a decisão será disponibilizada até às 18:30hs do dia anterior à data da sessão e caso não haja tempo hábil para resposta a sessão será adiada pelo Pregoeiro;</w:t>
      </w:r>
    </w:p>
    <w:p w14:paraId="44B14D49" w14:textId="77777777" w:rsidR="00C53A26" w:rsidRPr="00D8156A" w:rsidRDefault="00C53A26" w:rsidP="00C53A26">
      <w:pPr>
        <w:widowControl w:val="0"/>
        <w:numPr>
          <w:ilvl w:val="1"/>
          <w:numId w:val="4"/>
        </w:numPr>
        <w:tabs>
          <w:tab w:val="left" w:pos="284"/>
          <w:tab w:val="left" w:pos="426"/>
          <w:tab w:val="left" w:pos="567"/>
          <w:tab w:val="left" w:pos="110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Acolhido o pedido de impugnação contra o ato convocatório, feitos os ajustes necessários, será designada nova data para a realização da sessão mediante comunicação na </w:t>
      </w:r>
      <w:r w:rsidRPr="00D8156A">
        <w:rPr>
          <w:rFonts w:ascii="Arial" w:hAnsi="Arial" w:cs="Arial"/>
          <w:sz w:val="22"/>
          <w:szCs w:val="22"/>
        </w:rPr>
        <w:t xml:space="preserve">plataforma eletrônica, apenas e tão somente </w:t>
      </w:r>
      <w:r w:rsidRPr="00D8156A">
        <w:rPr>
          <w:rFonts w:ascii="Arial" w:eastAsia="Arial" w:hAnsi="Arial" w:cs="Arial"/>
          <w:sz w:val="22"/>
          <w:szCs w:val="22"/>
          <w:lang w:val="pt-PT" w:eastAsia="en-US"/>
        </w:rPr>
        <w:t>se a eventual alteração do edital vier a afetar a formulação das propostas;</w:t>
      </w:r>
    </w:p>
    <w:p w14:paraId="60EED364" w14:textId="77777777" w:rsidR="00C53A26" w:rsidRPr="00D8156A" w:rsidRDefault="00C53A26" w:rsidP="00C53A26">
      <w:pPr>
        <w:widowControl w:val="0"/>
        <w:numPr>
          <w:ilvl w:val="1"/>
          <w:numId w:val="4"/>
        </w:numPr>
        <w:tabs>
          <w:tab w:val="left" w:pos="284"/>
          <w:tab w:val="left" w:pos="426"/>
          <w:tab w:val="left" w:pos="567"/>
          <w:tab w:val="left" w:pos="110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A ausência de manifestação motivada das licitantes, bem como a não apresentação de memoriais fundados naquelas razões, ou documentos que instruam a impugnação, no prazo </w:t>
      </w:r>
      <w:r w:rsidRPr="00D8156A">
        <w:rPr>
          <w:rFonts w:ascii="Arial" w:eastAsia="Arial" w:hAnsi="Arial" w:cs="Arial"/>
          <w:sz w:val="22"/>
          <w:szCs w:val="22"/>
          <w:lang w:val="pt-PT" w:eastAsia="en-US"/>
        </w:rPr>
        <w:lastRenderedPageBreak/>
        <w:t>estipulado neste item, pressupõe que os elementos fornecidos são suficientemente claros e precisos para permitir o regular prosseguimento do processo, não cabendo as licitantes o direito a qualquer reclamação posterior;</w:t>
      </w:r>
    </w:p>
    <w:p w14:paraId="4530966B" w14:textId="77777777" w:rsidR="00C53A26" w:rsidRPr="00D8156A" w:rsidRDefault="00C53A26" w:rsidP="00C53A26">
      <w:pPr>
        <w:widowControl w:val="0"/>
        <w:numPr>
          <w:ilvl w:val="1"/>
          <w:numId w:val="4"/>
        </w:numPr>
        <w:tabs>
          <w:tab w:val="left" w:pos="284"/>
          <w:tab w:val="left" w:pos="426"/>
          <w:tab w:val="left" w:pos="567"/>
          <w:tab w:val="left" w:pos="110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hAnsi="Arial" w:cs="Arial"/>
          <w:sz w:val="22"/>
          <w:szCs w:val="22"/>
          <w:lang w:eastAsia="ar-SA"/>
        </w:rPr>
        <w:t xml:space="preserve">Sobre os pedidos de esclarecimentos, o Pregoeiro, podendo ser auxiliado pelo setor técnico competente, responderá aos pedidos de esclarecimentos </w:t>
      </w:r>
      <w:r w:rsidRPr="00D8156A">
        <w:rPr>
          <w:rFonts w:ascii="Arial" w:eastAsia="Arial" w:hAnsi="Arial" w:cs="Arial"/>
          <w:sz w:val="22"/>
          <w:szCs w:val="22"/>
          <w:lang w:eastAsia="en-US"/>
        </w:rPr>
        <w:t>e as respostas poderão ser fornecidas até às 18:30hs do dia anterior à data da sessão e caso não haja tempo hábil para resposta a sessão será adiada pelo Pregoeiro</w:t>
      </w:r>
      <w:r w:rsidRPr="00D8156A">
        <w:rPr>
          <w:rFonts w:ascii="Arial" w:hAnsi="Arial" w:cs="Arial"/>
          <w:sz w:val="22"/>
          <w:szCs w:val="22"/>
          <w:lang w:eastAsia="ar-SA"/>
        </w:rPr>
        <w:t>;</w:t>
      </w:r>
    </w:p>
    <w:p w14:paraId="740760B5" w14:textId="77777777" w:rsidR="00C53A26" w:rsidRPr="00D8156A" w:rsidRDefault="00C53A26" w:rsidP="00C53A26">
      <w:pPr>
        <w:widowControl w:val="0"/>
        <w:numPr>
          <w:ilvl w:val="1"/>
          <w:numId w:val="4"/>
        </w:numPr>
        <w:tabs>
          <w:tab w:val="left" w:pos="284"/>
          <w:tab w:val="left" w:pos="426"/>
          <w:tab w:val="left" w:pos="567"/>
          <w:tab w:val="left" w:pos="110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hAnsi="Arial" w:cs="Arial"/>
          <w:sz w:val="22"/>
          <w:szCs w:val="22"/>
          <w:lang w:eastAsia="ar-SA"/>
        </w:rPr>
        <w:t>Pedidos de esclarecimento protocolados/encaminhados fora do prazo não serão considerados, apenas em casos da presença de eventual nulidade absoluta;</w:t>
      </w:r>
    </w:p>
    <w:p w14:paraId="5A15F7CA" w14:textId="3365B085" w:rsidR="00C53A26" w:rsidRPr="00D8156A" w:rsidRDefault="00C53A26" w:rsidP="00DA3779">
      <w:pPr>
        <w:widowControl w:val="0"/>
        <w:numPr>
          <w:ilvl w:val="1"/>
          <w:numId w:val="4"/>
        </w:numPr>
        <w:tabs>
          <w:tab w:val="left" w:pos="426"/>
          <w:tab w:val="left" w:pos="567"/>
          <w:tab w:val="left" w:pos="110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hAnsi="Arial" w:cs="Arial"/>
          <w:sz w:val="22"/>
          <w:szCs w:val="22"/>
          <w:lang w:eastAsia="ar-SA"/>
        </w:rPr>
        <w:t xml:space="preserve"> As respostas às impugnações e aos esclarecimentos, bem como quaisquer alterações ao edital, incluindo o adiamento da data agendada para realização do certame, serão disponibilizadas no sítio</w:t>
      </w:r>
      <w:r w:rsidR="00DA3779" w:rsidRPr="00D8156A">
        <w:rPr>
          <w:rFonts w:ascii="Arial" w:hAnsi="Arial" w:cs="Arial"/>
          <w:sz w:val="22"/>
          <w:szCs w:val="22"/>
          <w:lang w:eastAsia="ar-SA"/>
        </w:rPr>
        <w:t xml:space="preserve"> </w:t>
      </w:r>
      <w:hyperlink r:id="rId14" w:history="1">
        <w:r w:rsidR="00DA3779" w:rsidRPr="00D8156A">
          <w:rPr>
            <w:rStyle w:val="Hyperlink"/>
            <w:rFonts w:ascii="Arial" w:hAnsi="Arial" w:cs="Arial"/>
            <w:sz w:val="22"/>
            <w:szCs w:val="22"/>
            <w:lang w:eastAsia="ar-SA"/>
          </w:rPr>
          <w:t>https://sistemafamato.org.br/senarmt/licitacoes/</w:t>
        </w:r>
      </w:hyperlink>
      <w:r w:rsidR="00DA3779" w:rsidRPr="00D8156A">
        <w:rPr>
          <w:rFonts w:ascii="Arial" w:hAnsi="Arial" w:cs="Arial"/>
          <w:sz w:val="22"/>
          <w:szCs w:val="22"/>
          <w:lang w:eastAsia="ar-SA"/>
        </w:rPr>
        <w:t xml:space="preserve"> </w:t>
      </w:r>
      <w:r w:rsidRPr="00D8156A">
        <w:rPr>
          <w:rFonts w:ascii="Arial" w:hAnsi="Arial" w:cs="Arial"/>
          <w:sz w:val="22"/>
          <w:szCs w:val="22"/>
        </w:rPr>
        <w:t xml:space="preserve">e na </w:t>
      </w:r>
      <w:r w:rsidRPr="00D8156A">
        <w:rPr>
          <w:rFonts w:ascii="Arial" w:hAnsi="Arial" w:cs="Arial"/>
          <w:b/>
          <w:sz w:val="22"/>
          <w:szCs w:val="22"/>
        </w:rPr>
        <w:t>plataforma eletrônica</w:t>
      </w:r>
      <w:r w:rsidRPr="00D8156A">
        <w:rPr>
          <w:rFonts w:ascii="Arial" w:hAnsi="Arial" w:cs="Arial"/>
          <w:sz w:val="22"/>
          <w:szCs w:val="22"/>
        </w:rPr>
        <w:t xml:space="preserve"> </w:t>
      </w:r>
      <w:r w:rsidRPr="00D8156A">
        <w:rPr>
          <w:rFonts w:ascii="Arial" w:hAnsi="Arial" w:cs="Arial"/>
          <w:sz w:val="22"/>
          <w:szCs w:val="22"/>
          <w:lang w:eastAsia="ar-SA"/>
        </w:rPr>
        <w:t>para os interessados;</w:t>
      </w:r>
    </w:p>
    <w:p w14:paraId="17CFD9ED" w14:textId="77777777" w:rsidR="00C53A26" w:rsidRPr="00D8156A" w:rsidRDefault="00C53A26" w:rsidP="00C53A26">
      <w:pPr>
        <w:widowControl w:val="0"/>
        <w:numPr>
          <w:ilvl w:val="1"/>
          <w:numId w:val="4"/>
        </w:numPr>
        <w:tabs>
          <w:tab w:val="left" w:pos="284"/>
          <w:tab w:val="left" w:pos="426"/>
          <w:tab w:val="left" w:pos="567"/>
          <w:tab w:val="left" w:pos="110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hAnsi="Arial" w:cs="Arial"/>
          <w:sz w:val="22"/>
          <w:szCs w:val="22"/>
          <w:lang w:eastAsia="ar-SA"/>
        </w:rPr>
        <w:t xml:space="preserve"> O </w:t>
      </w:r>
      <w:r w:rsidRPr="00D8156A">
        <w:rPr>
          <w:rFonts w:ascii="Arial" w:hAnsi="Arial" w:cs="Arial"/>
          <w:b/>
          <w:sz w:val="22"/>
          <w:szCs w:val="22"/>
          <w:lang w:eastAsia="ar-SA"/>
        </w:rPr>
        <w:t>SENAR/MT</w:t>
      </w:r>
      <w:r w:rsidRPr="00D8156A">
        <w:rPr>
          <w:rFonts w:ascii="Arial" w:hAnsi="Arial" w:cs="Arial"/>
          <w:sz w:val="22"/>
          <w:szCs w:val="22"/>
          <w:lang w:eastAsia="ar-SA"/>
        </w:rPr>
        <w:t xml:space="preserve"> não se responsabiliza por eventuais pedidos que, por qualquer motivo, não sejam recebidos no prazo em virtude de possíveis problemas no servidor ou navegador, tanto do </w:t>
      </w:r>
      <w:r w:rsidRPr="00D8156A">
        <w:rPr>
          <w:rFonts w:ascii="Arial" w:hAnsi="Arial" w:cs="Arial"/>
          <w:b/>
          <w:sz w:val="22"/>
          <w:szCs w:val="22"/>
          <w:lang w:eastAsia="ar-SA"/>
        </w:rPr>
        <w:t>SENAR/MT</w:t>
      </w:r>
      <w:r w:rsidRPr="00D8156A">
        <w:rPr>
          <w:rFonts w:ascii="Arial" w:hAnsi="Arial" w:cs="Arial"/>
          <w:sz w:val="22"/>
          <w:szCs w:val="22"/>
          <w:lang w:eastAsia="ar-SA"/>
        </w:rPr>
        <w:t xml:space="preserve"> quanto do remetente da mensagem;</w:t>
      </w:r>
    </w:p>
    <w:p w14:paraId="1BE80EE6" w14:textId="77777777" w:rsidR="00C53A26" w:rsidRPr="00D8156A" w:rsidRDefault="00C53A26" w:rsidP="00C53A26">
      <w:pPr>
        <w:widowControl w:val="0"/>
        <w:numPr>
          <w:ilvl w:val="1"/>
          <w:numId w:val="4"/>
        </w:numPr>
        <w:tabs>
          <w:tab w:val="left" w:pos="284"/>
          <w:tab w:val="left" w:pos="426"/>
          <w:tab w:val="left" w:pos="567"/>
          <w:tab w:val="left" w:pos="110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As respostas aos pedidos de esclarecimentos e de impugnações serão partes integrantes deste edital.</w:t>
      </w:r>
    </w:p>
    <w:p w14:paraId="6C9A6AAE" w14:textId="77777777" w:rsidR="00C53A26" w:rsidRPr="00D8156A" w:rsidRDefault="00C53A26" w:rsidP="00C53A26">
      <w:pPr>
        <w:pStyle w:val="PargrafodaLista"/>
        <w:widowControl w:val="0"/>
        <w:tabs>
          <w:tab w:val="left" w:pos="142"/>
          <w:tab w:val="left" w:pos="284"/>
          <w:tab w:val="left" w:pos="426"/>
          <w:tab w:val="left" w:pos="963"/>
          <w:tab w:val="left" w:pos="964"/>
          <w:tab w:val="left" w:pos="993"/>
        </w:tabs>
        <w:autoSpaceDE w:val="0"/>
        <w:autoSpaceDN w:val="0"/>
        <w:spacing w:line="360" w:lineRule="auto"/>
        <w:ind w:left="0" w:right="-1"/>
        <w:contextualSpacing w:val="0"/>
        <w:jc w:val="both"/>
        <w:outlineLvl w:val="2"/>
        <w:rPr>
          <w:rFonts w:ascii="Arial" w:eastAsia="Arial" w:hAnsi="Arial" w:cs="Arial"/>
          <w:b/>
          <w:bCs/>
          <w:sz w:val="22"/>
          <w:szCs w:val="22"/>
          <w:lang w:val="pt-PT" w:eastAsia="en-US"/>
        </w:rPr>
      </w:pPr>
    </w:p>
    <w:p w14:paraId="040C2648" w14:textId="1F3C6FD1" w:rsidR="00E75BFB" w:rsidRPr="00D8156A" w:rsidRDefault="00E75BFB" w:rsidP="0021203F">
      <w:pPr>
        <w:pStyle w:val="PargrafodaLista"/>
        <w:widowControl w:val="0"/>
        <w:numPr>
          <w:ilvl w:val="0"/>
          <w:numId w:val="4"/>
        </w:numPr>
        <w:tabs>
          <w:tab w:val="left" w:pos="142"/>
          <w:tab w:val="left" w:pos="284"/>
          <w:tab w:val="left" w:pos="426"/>
          <w:tab w:val="left" w:pos="963"/>
          <w:tab w:val="left" w:pos="964"/>
          <w:tab w:val="left" w:pos="993"/>
        </w:tabs>
        <w:autoSpaceDE w:val="0"/>
        <w:autoSpaceDN w:val="0"/>
        <w:spacing w:line="360" w:lineRule="auto"/>
        <w:ind w:left="0" w:right="-1" w:firstLine="0"/>
        <w:contextualSpacing w:val="0"/>
        <w:jc w:val="both"/>
        <w:outlineLvl w:val="2"/>
        <w:rPr>
          <w:rFonts w:ascii="Arial" w:eastAsia="Arial" w:hAnsi="Arial" w:cs="Arial"/>
          <w:b/>
          <w:bCs/>
          <w:sz w:val="22"/>
          <w:szCs w:val="22"/>
          <w:lang w:val="pt-PT" w:eastAsia="en-US"/>
        </w:rPr>
      </w:pPr>
      <w:r w:rsidRPr="00D8156A">
        <w:rPr>
          <w:rFonts w:ascii="Arial" w:eastAsia="Arial" w:hAnsi="Arial" w:cs="Arial"/>
          <w:b/>
          <w:bCs/>
          <w:sz w:val="22"/>
          <w:szCs w:val="22"/>
          <w:lang w:val="pt-PT" w:eastAsia="en-US"/>
        </w:rPr>
        <w:t>DO CREDENCIAMENTO</w:t>
      </w:r>
    </w:p>
    <w:p w14:paraId="61253DEB" w14:textId="53D8191B" w:rsidR="009D3673" w:rsidRPr="00D8156A" w:rsidRDefault="009D3673" w:rsidP="0021203F">
      <w:pPr>
        <w:pStyle w:val="PargrafodaLista"/>
        <w:widowControl w:val="0"/>
        <w:numPr>
          <w:ilvl w:val="1"/>
          <w:numId w:val="4"/>
        </w:numPr>
        <w:tabs>
          <w:tab w:val="left" w:pos="284"/>
          <w:tab w:val="left" w:pos="426"/>
          <w:tab w:val="left" w:pos="567"/>
          <w:tab w:val="left" w:pos="1105"/>
          <w:tab w:val="left" w:pos="1106"/>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O credenciamento é o nível básico do registro cadastral no SICAF, que permite a participação dos interessados na modalidade licitatória Pregão, em sua forma eletrônica</w:t>
      </w:r>
      <w:r w:rsidR="00F40046" w:rsidRPr="00D8156A">
        <w:rPr>
          <w:rFonts w:ascii="Arial" w:eastAsia="Arial" w:hAnsi="Arial" w:cs="Arial"/>
          <w:sz w:val="22"/>
          <w:szCs w:val="22"/>
          <w:lang w:val="pt-PT" w:eastAsia="en-US"/>
        </w:rPr>
        <w:t>;</w:t>
      </w:r>
    </w:p>
    <w:p w14:paraId="6CC54F30" w14:textId="1D4A1822" w:rsidR="009D3673" w:rsidRPr="00D8156A" w:rsidRDefault="009D3673" w:rsidP="0021203F">
      <w:pPr>
        <w:pStyle w:val="PargrafodaLista"/>
        <w:widowControl w:val="0"/>
        <w:numPr>
          <w:ilvl w:val="1"/>
          <w:numId w:val="4"/>
        </w:numPr>
        <w:tabs>
          <w:tab w:val="left" w:pos="284"/>
          <w:tab w:val="left" w:pos="426"/>
          <w:tab w:val="left" w:pos="567"/>
          <w:tab w:val="left" w:pos="1105"/>
          <w:tab w:val="left" w:pos="1106"/>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O cadastro no SICAF deverá ser feito no Portal de Compras do Governo Federal, no sítio </w:t>
      </w:r>
      <w:r w:rsidR="00712F57" w:rsidRPr="00D8156A">
        <w:fldChar w:fldCharType="begin"/>
      </w:r>
      <w:r w:rsidR="00712F57" w:rsidRPr="00D8156A">
        <w:rPr>
          <w:rFonts w:ascii="Arial" w:hAnsi="Arial" w:cs="Arial"/>
          <w:sz w:val="22"/>
          <w:szCs w:val="22"/>
        </w:rPr>
        <w:instrText xml:space="preserve"> HYPERLINK "http://www.comprasgovernamentais.gov.br" </w:instrText>
      </w:r>
      <w:r w:rsidR="00712F57" w:rsidRPr="00D8156A">
        <w:fldChar w:fldCharType="separate"/>
      </w:r>
      <w:r w:rsidRPr="00D8156A">
        <w:rPr>
          <w:rStyle w:val="Hyperlink"/>
          <w:rFonts w:ascii="Arial" w:eastAsia="Arial" w:hAnsi="Arial" w:cs="Arial"/>
          <w:sz w:val="22"/>
          <w:szCs w:val="22"/>
          <w:lang w:val="pt-PT" w:eastAsia="en-US"/>
        </w:rPr>
        <w:t>www.comprasgovernamentais.gov.br</w:t>
      </w:r>
      <w:r w:rsidR="00712F57" w:rsidRPr="00D8156A">
        <w:rPr>
          <w:rStyle w:val="Hyperlink"/>
          <w:rFonts w:ascii="Arial" w:eastAsia="Arial" w:hAnsi="Arial" w:cs="Arial"/>
          <w:sz w:val="22"/>
          <w:szCs w:val="22"/>
          <w:lang w:val="pt-PT" w:eastAsia="en-US"/>
        </w:rPr>
        <w:fldChar w:fldCharType="end"/>
      </w:r>
      <w:r w:rsidRPr="00D8156A">
        <w:rPr>
          <w:rFonts w:ascii="Arial" w:eastAsia="Arial" w:hAnsi="Arial" w:cs="Arial"/>
          <w:sz w:val="22"/>
          <w:szCs w:val="22"/>
          <w:lang w:val="pt-PT" w:eastAsia="en-US"/>
        </w:rPr>
        <w:t>, por meio de certificado digital conferido pela Infraestrutura de Chaves Públicas Brasileira – ICP – Brasil</w:t>
      </w:r>
      <w:r w:rsidR="00F40046" w:rsidRPr="00D8156A">
        <w:rPr>
          <w:rFonts w:ascii="Arial" w:eastAsia="Arial" w:hAnsi="Arial" w:cs="Arial"/>
          <w:sz w:val="22"/>
          <w:szCs w:val="22"/>
          <w:lang w:val="pt-PT" w:eastAsia="en-US"/>
        </w:rPr>
        <w:t>;</w:t>
      </w:r>
    </w:p>
    <w:p w14:paraId="687BD713" w14:textId="351DBAE8" w:rsidR="009D3673" w:rsidRPr="00D8156A" w:rsidRDefault="009D3673" w:rsidP="0021203F">
      <w:pPr>
        <w:pStyle w:val="PargrafodaLista"/>
        <w:widowControl w:val="0"/>
        <w:numPr>
          <w:ilvl w:val="1"/>
          <w:numId w:val="4"/>
        </w:numPr>
        <w:tabs>
          <w:tab w:val="left" w:pos="284"/>
          <w:tab w:val="left" w:pos="426"/>
          <w:tab w:val="left" w:pos="567"/>
          <w:tab w:val="left" w:pos="1105"/>
          <w:tab w:val="left" w:pos="1106"/>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O credenciamento junto ao provedor do sistema implica a responsabilidade do licitante ou de seu representante legal e a presunção de sua capacidade técnica para realização das transações inerentes a</w:t>
      </w:r>
      <w:r w:rsidR="0010019E" w:rsidRPr="00D8156A">
        <w:rPr>
          <w:rFonts w:ascii="Arial" w:eastAsia="Arial" w:hAnsi="Arial" w:cs="Arial"/>
          <w:sz w:val="22"/>
          <w:szCs w:val="22"/>
          <w:lang w:val="pt-PT" w:eastAsia="en-US"/>
        </w:rPr>
        <w:t>o pregão eletrônico</w:t>
      </w:r>
      <w:r w:rsidR="00F40046" w:rsidRPr="00D8156A">
        <w:rPr>
          <w:rFonts w:ascii="Arial" w:eastAsia="Arial" w:hAnsi="Arial" w:cs="Arial"/>
          <w:sz w:val="22"/>
          <w:szCs w:val="22"/>
          <w:lang w:val="pt-PT" w:eastAsia="en-US"/>
        </w:rPr>
        <w:t>;</w:t>
      </w:r>
    </w:p>
    <w:p w14:paraId="71F6F0CE" w14:textId="5A10AA6D" w:rsidR="009D3673" w:rsidRPr="00D8156A" w:rsidRDefault="009D3673" w:rsidP="0021203F">
      <w:pPr>
        <w:pStyle w:val="PargrafodaLista"/>
        <w:widowControl w:val="0"/>
        <w:numPr>
          <w:ilvl w:val="1"/>
          <w:numId w:val="4"/>
        </w:numPr>
        <w:tabs>
          <w:tab w:val="left" w:pos="284"/>
          <w:tab w:val="left" w:pos="426"/>
          <w:tab w:val="left" w:pos="567"/>
          <w:tab w:val="left" w:pos="1105"/>
          <w:tab w:val="left" w:pos="1106"/>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O licitante responsabiliza-se exclusiva e formalmente pelas transações efetuadas em seu nome, assume como firmes e verdadeiras suas propostas e seus lances, inclusive os atos praticados diretamente ou por seu representante legal, </w:t>
      </w:r>
      <w:r w:rsidRPr="00D8156A">
        <w:rPr>
          <w:rFonts w:ascii="Arial" w:eastAsia="Arial" w:hAnsi="Arial" w:cs="Arial"/>
          <w:sz w:val="22"/>
          <w:szCs w:val="22"/>
          <w:lang w:eastAsia="en-US"/>
        </w:rPr>
        <w:t>excluída a responsabilidade do provedor do sistema entidade promotora da licitação</w:t>
      </w:r>
      <w:r w:rsidR="0010019E" w:rsidRPr="00D8156A">
        <w:rPr>
          <w:rFonts w:ascii="Arial" w:eastAsia="Arial" w:hAnsi="Arial" w:cs="Arial"/>
          <w:sz w:val="22"/>
          <w:szCs w:val="22"/>
          <w:lang w:eastAsia="en-US"/>
        </w:rPr>
        <w:t xml:space="preserve"> (</w:t>
      </w:r>
      <w:r w:rsidR="0010019E" w:rsidRPr="00D8156A">
        <w:rPr>
          <w:rFonts w:ascii="Arial" w:eastAsia="Arial" w:hAnsi="Arial" w:cs="Arial"/>
          <w:b/>
          <w:sz w:val="22"/>
          <w:szCs w:val="22"/>
          <w:lang w:eastAsia="en-US"/>
        </w:rPr>
        <w:t>SENAR/MT</w:t>
      </w:r>
      <w:r w:rsidR="0010019E" w:rsidRPr="00D8156A">
        <w:rPr>
          <w:rFonts w:ascii="Arial" w:eastAsia="Arial" w:hAnsi="Arial" w:cs="Arial"/>
          <w:sz w:val="22"/>
          <w:szCs w:val="22"/>
          <w:lang w:eastAsia="en-US"/>
        </w:rPr>
        <w:t>)</w:t>
      </w:r>
      <w:r w:rsidR="00F539E9" w:rsidRPr="00D8156A">
        <w:rPr>
          <w:rFonts w:ascii="Arial" w:eastAsia="Arial" w:hAnsi="Arial" w:cs="Arial"/>
          <w:sz w:val="22"/>
          <w:szCs w:val="22"/>
          <w:lang w:eastAsia="en-US"/>
        </w:rPr>
        <w:t>,</w:t>
      </w:r>
      <w:r w:rsidRPr="00D8156A">
        <w:rPr>
          <w:rFonts w:ascii="Arial" w:eastAsia="Arial" w:hAnsi="Arial" w:cs="Arial"/>
          <w:sz w:val="22"/>
          <w:szCs w:val="22"/>
          <w:lang w:eastAsia="en-US"/>
        </w:rPr>
        <w:t xml:space="preserve"> por eventuais danos decorrentes de uso indevido das credenciais de acesso, ainda que por terceiros</w:t>
      </w:r>
      <w:r w:rsidR="00F40046" w:rsidRPr="00D8156A">
        <w:rPr>
          <w:rFonts w:ascii="Arial" w:eastAsia="Arial" w:hAnsi="Arial" w:cs="Arial"/>
          <w:sz w:val="22"/>
          <w:szCs w:val="22"/>
          <w:lang w:eastAsia="en-US"/>
        </w:rPr>
        <w:t>;</w:t>
      </w:r>
    </w:p>
    <w:p w14:paraId="2981072C" w14:textId="77DFBECC" w:rsidR="009D3673" w:rsidRPr="00D8156A" w:rsidRDefault="009D3673" w:rsidP="0021203F">
      <w:pPr>
        <w:pStyle w:val="PargrafodaLista"/>
        <w:widowControl w:val="0"/>
        <w:numPr>
          <w:ilvl w:val="1"/>
          <w:numId w:val="4"/>
        </w:numPr>
        <w:tabs>
          <w:tab w:val="left" w:pos="284"/>
          <w:tab w:val="left" w:pos="426"/>
          <w:tab w:val="left" w:pos="567"/>
          <w:tab w:val="left" w:pos="1105"/>
          <w:tab w:val="left" w:pos="1106"/>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eastAsia="en-US"/>
        </w:rPr>
        <w:t xml:space="preserve">É de responsabilidade do cadastrado conferir a exatidão dos seus dados cadastrais no </w:t>
      </w:r>
      <w:r w:rsidRPr="00D8156A">
        <w:rPr>
          <w:rFonts w:ascii="Arial" w:eastAsia="Arial" w:hAnsi="Arial" w:cs="Arial"/>
          <w:sz w:val="22"/>
          <w:szCs w:val="22"/>
          <w:lang w:eastAsia="en-US"/>
        </w:rPr>
        <w:lastRenderedPageBreak/>
        <w:t>SICAF e mantê-los atualizados junto aos órgãos responsáveis pela informação, devendo proceder, imediatamente, à correção ou à alteração dos registros tão logo identifique incorreção ou aqueles se tornem desatualizados</w:t>
      </w:r>
      <w:r w:rsidR="00F40046" w:rsidRPr="00D8156A">
        <w:rPr>
          <w:rFonts w:ascii="Arial" w:eastAsia="Arial" w:hAnsi="Arial" w:cs="Arial"/>
          <w:sz w:val="22"/>
          <w:szCs w:val="22"/>
          <w:lang w:eastAsia="en-US"/>
        </w:rPr>
        <w:t>;</w:t>
      </w:r>
    </w:p>
    <w:p w14:paraId="113FF4CC" w14:textId="5533315F" w:rsidR="00BE7E5B" w:rsidRPr="00D8156A" w:rsidRDefault="009D3673" w:rsidP="00874F16">
      <w:pPr>
        <w:pStyle w:val="PargrafodaLista"/>
        <w:widowControl w:val="0"/>
        <w:numPr>
          <w:ilvl w:val="2"/>
          <w:numId w:val="4"/>
        </w:numPr>
        <w:tabs>
          <w:tab w:val="left" w:pos="284"/>
          <w:tab w:val="left" w:pos="426"/>
          <w:tab w:val="left" w:pos="567"/>
          <w:tab w:val="left" w:pos="1105"/>
          <w:tab w:val="left" w:pos="1106"/>
        </w:tabs>
        <w:autoSpaceDE w:val="0"/>
        <w:autoSpaceDN w:val="0"/>
        <w:spacing w:line="360" w:lineRule="auto"/>
        <w:ind w:left="0" w:firstLine="0"/>
        <w:jc w:val="both"/>
        <w:rPr>
          <w:rFonts w:ascii="Arial" w:eastAsia="Arial" w:hAnsi="Arial" w:cs="Arial"/>
          <w:sz w:val="22"/>
          <w:szCs w:val="22"/>
          <w:lang w:eastAsia="en-US"/>
        </w:rPr>
      </w:pPr>
      <w:r w:rsidRPr="00D8156A">
        <w:rPr>
          <w:rFonts w:ascii="Arial" w:eastAsia="Arial" w:hAnsi="Arial" w:cs="Arial"/>
          <w:sz w:val="22"/>
          <w:szCs w:val="22"/>
          <w:lang w:eastAsia="en-US"/>
        </w:rPr>
        <w:t xml:space="preserve"> A não observância do disposto no subitem anterior poderá ensejar desclassificação no momento da habilitação</w:t>
      </w:r>
      <w:r w:rsidR="00F40046" w:rsidRPr="00D8156A">
        <w:rPr>
          <w:rFonts w:ascii="Arial" w:eastAsia="Arial" w:hAnsi="Arial" w:cs="Arial"/>
          <w:sz w:val="22"/>
          <w:szCs w:val="22"/>
          <w:lang w:eastAsia="en-US"/>
        </w:rPr>
        <w:t>.</w:t>
      </w:r>
    </w:p>
    <w:p w14:paraId="27A6E6F2" w14:textId="22EDA726" w:rsidR="00B961E6" w:rsidRPr="00D8156A" w:rsidRDefault="00B961E6" w:rsidP="00B961E6">
      <w:pPr>
        <w:pStyle w:val="PargrafodaLista"/>
        <w:numPr>
          <w:ilvl w:val="1"/>
          <w:numId w:val="4"/>
        </w:numPr>
        <w:tabs>
          <w:tab w:val="left" w:pos="426"/>
        </w:tabs>
        <w:spacing w:line="360" w:lineRule="auto"/>
        <w:ind w:left="0"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Será concedido o tratamento diferenciado as empresas de pequeno porte, nos termos da Lei Complementar nº 123, de 14 de dezembro de 2006.</w:t>
      </w:r>
    </w:p>
    <w:p w14:paraId="58F04549" w14:textId="5C3CE841" w:rsidR="00E75BFB" w:rsidRPr="00D8156A" w:rsidRDefault="00E75BFB" w:rsidP="00BE7E5B">
      <w:pPr>
        <w:pStyle w:val="PargrafodaLista"/>
        <w:widowControl w:val="0"/>
        <w:numPr>
          <w:ilvl w:val="1"/>
          <w:numId w:val="4"/>
        </w:numPr>
        <w:tabs>
          <w:tab w:val="left" w:pos="284"/>
          <w:tab w:val="left" w:pos="426"/>
          <w:tab w:val="left" w:pos="567"/>
          <w:tab w:val="left" w:pos="1105"/>
          <w:tab w:val="left" w:pos="1106"/>
        </w:tabs>
        <w:autoSpaceDE w:val="0"/>
        <w:autoSpaceDN w:val="0"/>
        <w:spacing w:line="360" w:lineRule="auto"/>
        <w:ind w:left="0" w:firstLine="0"/>
        <w:jc w:val="both"/>
        <w:rPr>
          <w:rFonts w:ascii="Arial" w:hAnsi="Arial" w:cs="Arial"/>
          <w:bCs/>
          <w:iCs/>
          <w:sz w:val="22"/>
          <w:szCs w:val="22"/>
          <w:lang w:eastAsia="ar-SA"/>
        </w:rPr>
      </w:pPr>
      <w:r w:rsidRPr="00D8156A">
        <w:rPr>
          <w:rFonts w:ascii="Arial" w:hAnsi="Arial" w:cs="Arial"/>
          <w:sz w:val="22"/>
          <w:szCs w:val="22"/>
          <w:lang w:eastAsia="ar-SA"/>
        </w:rPr>
        <w:t>Somente poderão participar desta licitação empresas que explorem ramo de atividade compatível com o objeto deste certame, legalmente constituídas e estabelecidas que estejam habilitadas e capacitadas a executar o seu objeto e que satisfaçam integralmente a todas as condições do presente Edital e seus anexos</w:t>
      </w:r>
      <w:r w:rsidR="009D3673" w:rsidRPr="00D8156A">
        <w:rPr>
          <w:rFonts w:ascii="Arial" w:hAnsi="Arial" w:cs="Arial"/>
          <w:sz w:val="22"/>
          <w:szCs w:val="22"/>
          <w:lang w:eastAsia="ar-SA"/>
        </w:rPr>
        <w:t xml:space="preserve"> </w:t>
      </w:r>
      <w:r w:rsidR="009D3673" w:rsidRPr="00D8156A">
        <w:rPr>
          <w:rFonts w:ascii="Arial" w:hAnsi="Arial" w:cs="Arial"/>
          <w:bCs/>
          <w:sz w:val="22"/>
          <w:szCs w:val="22"/>
          <w:lang w:eastAsia="ar-SA"/>
        </w:rPr>
        <w:t>e que estejam com Credenciamento regular no</w:t>
      </w:r>
      <w:r w:rsidR="009D3673" w:rsidRPr="00D8156A">
        <w:rPr>
          <w:rFonts w:ascii="Arial" w:hAnsi="Arial" w:cs="Arial"/>
          <w:sz w:val="22"/>
          <w:szCs w:val="22"/>
          <w:lang w:eastAsia="ar-SA"/>
        </w:rPr>
        <w:t xml:space="preserve"> Sistema de Cadastramento Unificado de Fornecedores – SICAF, </w:t>
      </w:r>
      <w:r w:rsidR="009D3673" w:rsidRPr="00D8156A">
        <w:rPr>
          <w:rFonts w:ascii="Arial" w:hAnsi="Arial" w:cs="Arial"/>
          <w:bCs/>
          <w:sz w:val="22"/>
          <w:szCs w:val="22"/>
          <w:lang w:eastAsia="ar-SA"/>
        </w:rPr>
        <w:t>conforme disposto no art. 9º da IN SEGES/MP nº 3, de 2018</w:t>
      </w:r>
      <w:r w:rsidR="00F40046" w:rsidRPr="00D8156A">
        <w:rPr>
          <w:rFonts w:ascii="Arial" w:eastAsia="Arial" w:hAnsi="Arial" w:cs="Arial"/>
          <w:sz w:val="22"/>
          <w:szCs w:val="22"/>
          <w:lang w:val="pt-PT" w:eastAsia="en-US"/>
        </w:rPr>
        <w:t>;</w:t>
      </w:r>
    </w:p>
    <w:p w14:paraId="149EE687" w14:textId="0B624DF4" w:rsidR="00E75BFB" w:rsidRPr="00D8156A" w:rsidRDefault="00E75BFB" w:rsidP="004B5E9D">
      <w:pPr>
        <w:pStyle w:val="PargrafodaLista"/>
        <w:widowControl w:val="0"/>
        <w:numPr>
          <w:ilvl w:val="2"/>
          <w:numId w:val="4"/>
        </w:numPr>
        <w:tabs>
          <w:tab w:val="left" w:pos="284"/>
          <w:tab w:val="left" w:pos="426"/>
          <w:tab w:val="left" w:pos="567"/>
          <w:tab w:val="left" w:pos="851"/>
        </w:tabs>
        <w:autoSpaceDE w:val="0"/>
        <w:autoSpaceDN w:val="0"/>
        <w:spacing w:line="360" w:lineRule="auto"/>
        <w:ind w:left="142" w:firstLine="0"/>
        <w:contextualSpacing w:val="0"/>
        <w:jc w:val="both"/>
        <w:rPr>
          <w:rFonts w:ascii="Arial" w:eastAsia="Arial" w:hAnsi="Arial" w:cs="Arial"/>
          <w:sz w:val="22"/>
          <w:szCs w:val="22"/>
          <w:lang w:val="pt-PT" w:eastAsia="en-US"/>
        </w:rPr>
      </w:pPr>
      <w:r w:rsidRPr="00D8156A">
        <w:rPr>
          <w:rFonts w:ascii="Arial" w:eastAsia="Arial" w:hAnsi="Arial" w:cs="Arial"/>
          <w:bCs/>
          <w:sz w:val="22"/>
          <w:szCs w:val="22"/>
          <w:lang w:eastAsia="en-US"/>
        </w:rPr>
        <w:t>Em se tratando de empresas ou sociedades estrangeiras em funcionamento no país, aquelas que apresentem as exigências de habilitação mediante documentos equivalentes, autenticados pelos respectivos consulados e traduzidos por tradutor juramentado, sendo representadas por procurador residente e domiciliado no País, com poderes para receber citação, intimação e responder administrativa e judicialmente por seus atos</w:t>
      </w:r>
      <w:r w:rsidR="00F40046" w:rsidRPr="00D8156A">
        <w:rPr>
          <w:rFonts w:ascii="Arial" w:eastAsia="Arial" w:hAnsi="Arial" w:cs="Arial"/>
          <w:bCs/>
          <w:sz w:val="22"/>
          <w:szCs w:val="22"/>
          <w:lang w:eastAsia="en-US"/>
        </w:rPr>
        <w:t>.</w:t>
      </w:r>
    </w:p>
    <w:p w14:paraId="7564C2DC" w14:textId="6ED65288" w:rsidR="0010019E" w:rsidRPr="00D8156A" w:rsidRDefault="0010019E" w:rsidP="0021203F">
      <w:pPr>
        <w:pStyle w:val="PargrafodaLista"/>
        <w:widowControl w:val="0"/>
        <w:numPr>
          <w:ilvl w:val="1"/>
          <w:numId w:val="4"/>
        </w:numPr>
        <w:tabs>
          <w:tab w:val="left" w:pos="284"/>
          <w:tab w:val="left" w:pos="426"/>
          <w:tab w:val="left" w:pos="567"/>
          <w:tab w:val="left" w:pos="1106"/>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Os licitantes deverão utilizar o certificado digital para acesso ao Sistema</w:t>
      </w:r>
      <w:r w:rsidR="00F40046" w:rsidRPr="00D8156A">
        <w:rPr>
          <w:rFonts w:ascii="Arial" w:eastAsia="Arial" w:hAnsi="Arial" w:cs="Arial"/>
          <w:sz w:val="22"/>
          <w:szCs w:val="22"/>
          <w:lang w:val="pt-PT" w:eastAsia="en-US"/>
        </w:rPr>
        <w:t>;</w:t>
      </w:r>
    </w:p>
    <w:p w14:paraId="35946A1C" w14:textId="77777777" w:rsidR="00E75BFB" w:rsidRPr="00D8156A" w:rsidRDefault="00E75BFB" w:rsidP="0021203F">
      <w:pPr>
        <w:widowControl w:val="0"/>
        <w:numPr>
          <w:ilvl w:val="1"/>
          <w:numId w:val="4"/>
        </w:numPr>
        <w:tabs>
          <w:tab w:val="left" w:pos="284"/>
          <w:tab w:val="left" w:pos="426"/>
          <w:tab w:val="left" w:pos="567"/>
          <w:tab w:val="left" w:pos="110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hAnsi="Arial" w:cs="Arial"/>
          <w:bCs/>
          <w:sz w:val="22"/>
          <w:szCs w:val="22"/>
          <w:lang w:eastAsia="ar-SA"/>
        </w:rPr>
        <w:t>A perda da senha ou quebra de sigilo deverão ser comunicados imediatamente ao provedor do sistema, para imediato bloqueio de acesso;</w:t>
      </w:r>
    </w:p>
    <w:p w14:paraId="19B77523" w14:textId="77777777" w:rsidR="00E75BFB" w:rsidRPr="00D8156A" w:rsidRDefault="00E75BFB" w:rsidP="0021203F">
      <w:pPr>
        <w:widowControl w:val="0"/>
        <w:numPr>
          <w:ilvl w:val="1"/>
          <w:numId w:val="4"/>
        </w:numPr>
        <w:tabs>
          <w:tab w:val="left" w:pos="284"/>
          <w:tab w:val="left" w:pos="426"/>
          <w:tab w:val="left" w:pos="567"/>
          <w:tab w:val="left" w:pos="110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Caso ocorra falha no provedor de internet dos proponentes, o </w:t>
      </w:r>
      <w:r w:rsidRPr="00D8156A">
        <w:rPr>
          <w:rFonts w:ascii="Arial" w:eastAsia="Arial" w:hAnsi="Arial" w:cs="Arial"/>
          <w:b/>
          <w:sz w:val="22"/>
          <w:szCs w:val="22"/>
          <w:lang w:val="pt-PT" w:eastAsia="en-US"/>
        </w:rPr>
        <w:t>SENAR/MT</w:t>
      </w:r>
      <w:r w:rsidRPr="00D8156A">
        <w:rPr>
          <w:rFonts w:ascii="Arial" w:eastAsia="Arial" w:hAnsi="Arial" w:cs="Arial"/>
          <w:sz w:val="22"/>
          <w:szCs w:val="22"/>
          <w:lang w:val="pt-PT" w:eastAsia="en-US"/>
        </w:rPr>
        <w:t xml:space="preserve"> não se responsabilizará por tal situação;</w:t>
      </w:r>
    </w:p>
    <w:p w14:paraId="2E1585B3" w14:textId="77777777" w:rsidR="00E75BFB" w:rsidRPr="00D8156A" w:rsidRDefault="00E75BFB" w:rsidP="0021203F">
      <w:pPr>
        <w:widowControl w:val="0"/>
        <w:numPr>
          <w:ilvl w:val="1"/>
          <w:numId w:val="4"/>
        </w:numPr>
        <w:tabs>
          <w:tab w:val="left" w:pos="284"/>
          <w:tab w:val="left" w:pos="426"/>
          <w:tab w:val="left" w:pos="567"/>
          <w:tab w:val="left" w:pos="851"/>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O mesmo representante não poderá participar ou ser credenciado em um mesmo item/lote por mais de uma empresa proponente;</w:t>
      </w:r>
    </w:p>
    <w:p w14:paraId="0AB6F088" w14:textId="77777777" w:rsidR="00E75BFB" w:rsidRPr="00D8156A" w:rsidRDefault="00E75BFB" w:rsidP="0021203F">
      <w:pPr>
        <w:widowControl w:val="0"/>
        <w:numPr>
          <w:ilvl w:val="1"/>
          <w:numId w:val="4"/>
        </w:numPr>
        <w:tabs>
          <w:tab w:val="left" w:pos="284"/>
          <w:tab w:val="left" w:pos="426"/>
          <w:tab w:val="left" w:pos="567"/>
          <w:tab w:val="left" w:pos="1106"/>
        </w:tabs>
        <w:autoSpaceDE w:val="0"/>
        <w:autoSpaceDN w:val="0"/>
        <w:spacing w:line="360" w:lineRule="auto"/>
        <w:ind w:left="0" w:right="-1" w:firstLine="0"/>
        <w:jc w:val="both"/>
        <w:rPr>
          <w:rFonts w:ascii="Arial" w:eastAsia="Arial" w:hAnsi="Arial" w:cs="Arial"/>
          <w:b/>
          <w:sz w:val="22"/>
          <w:szCs w:val="22"/>
          <w:u w:val="single"/>
          <w:lang w:val="pt-PT" w:eastAsia="en-US"/>
        </w:rPr>
      </w:pPr>
      <w:r w:rsidRPr="00D8156A">
        <w:rPr>
          <w:rFonts w:ascii="Arial" w:eastAsia="Arial" w:hAnsi="Arial" w:cs="Arial"/>
          <w:b/>
          <w:sz w:val="22"/>
          <w:szCs w:val="22"/>
          <w:u w:val="single"/>
          <w:lang w:val="pt-PT" w:eastAsia="en-US"/>
        </w:rPr>
        <w:t>Não poderão participar direta ou indiretamente deste certame:</w:t>
      </w:r>
    </w:p>
    <w:p w14:paraId="27365658" w14:textId="77777777" w:rsidR="00E75BFB" w:rsidRPr="00D8156A" w:rsidRDefault="00E75BFB" w:rsidP="0021203F">
      <w:pPr>
        <w:widowControl w:val="0"/>
        <w:numPr>
          <w:ilvl w:val="2"/>
          <w:numId w:val="4"/>
        </w:numPr>
        <w:tabs>
          <w:tab w:val="left" w:pos="284"/>
          <w:tab w:val="left" w:pos="426"/>
          <w:tab w:val="left" w:pos="567"/>
          <w:tab w:val="left" w:pos="709"/>
          <w:tab w:val="left" w:pos="851"/>
        </w:tabs>
        <w:autoSpaceDE w:val="0"/>
        <w:autoSpaceDN w:val="0"/>
        <w:spacing w:line="360" w:lineRule="auto"/>
        <w:ind w:left="0" w:right="-1" w:firstLine="0"/>
        <w:contextualSpacing/>
        <w:jc w:val="both"/>
        <w:rPr>
          <w:rFonts w:ascii="Arial" w:eastAsia="Arial" w:hAnsi="Arial" w:cs="Arial"/>
          <w:sz w:val="22"/>
          <w:szCs w:val="22"/>
          <w:lang w:val="pt-PT" w:eastAsia="en-US"/>
        </w:rPr>
      </w:pPr>
      <w:r w:rsidRPr="00D8156A">
        <w:rPr>
          <w:rFonts w:ascii="Arial" w:eastAsia="Arial" w:hAnsi="Arial" w:cs="Arial"/>
          <w:sz w:val="22"/>
          <w:szCs w:val="22"/>
          <w:lang w:val="pt-PT" w:eastAsia="en-US"/>
        </w:rPr>
        <w:t>Empresas em estado de falência, em processo de concurso de credores, de dissolução ou liquidação, recuperação judicial e recuperação extrajudical;</w:t>
      </w:r>
    </w:p>
    <w:p w14:paraId="6A9B25A3" w14:textId="77777777" w:rsidR="00E75BFB" w:rsidRPr="00D8156A" w:rsidRDefault="00E75BFB" w:rsidP="0021203F">
      <w:pPr>
        <w:widowControl w:val="0"/>
        <w:numPr>
          <w:ilvl w:val="2"/>
          <w:numId w:val="4"/>
        </w:numPr>
        <w:tabs>
          <w:tab w:val="left" w:pos="284"/>
          <w:tab w:val="left" w:pos="426"/>
          <w:tab w:val="left" w:pos="567"/>
          <w:tab w:val="left" w:pos="709"/>
          <w:tab w:val="left" w:pos="851"/>
        </w:tabs>
        <w:autoSpaceDE w:val="0"/>
        <w:autoSpaceDN w:val="0"/>
        <w:spacing w:line="360" w:lineRule="auto"/>
        <w:ind w:left="0" w:right="-1" w:firstLine="0"/>
        <w:contextualSpacing/>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Empresas que tenham sido declaradas inidôneas ou com suspensão do direito de contratar ou licitar com o </w:t>
      </w:r>
      <w:r w:rsidRPr="00D8156A">
        <w:rPr>
          <w:rFonts w:ascii="Arial" w:eastAsia="Arial" w:hAnsi="Arial" w:cs="Arial"/>
          <w:b/>
          <w:sz w:val="22"/>
          <w:szCs w:val="22"/>
          <w:lang w:val="pt-PT" w:eastAsia="en-US"/>
        </w:rPr>
        <w:t>SENAR/MT</w:t>
      </w:r>
      <w:r w:rsidRPr="00D8156A">
        <w:rPr>
          <w:rFonts w:ascii="Arial" w:eastAsia="Arial" w:hAnsi="Arial" w:cs="Arial"/>
          <w:sz w:val="22"/>
          <w:szCs w:val="22"/>
          <w:lang w:val="pt-PT" w:eastAsia="en-US"/>
        </w:rPr>
        <w:t>;</w:t>
      </w:r>
    </w:p>
    <w:p w14:paraId="5CFFDCD8" w14:textId="77777777" w:rsidR="00E75BFB" w:rsidRPr="00D8156A" w:rsidRDefault="00E75BFB" w:rsidP="0021203F">
      <w:pPr>
        <w:widowControl w:val="0"/>
        <w:numPr>
          <w:ilvl w:val="2"/>
          <w:numId w:val="4"/>
        </w:numPr>
        <w:tabs>
          <w:tab w:val="left" w:pos="284"/>
          <w:tab w:val="left" w:pos="426"/>
          <w:tab w:val="left" w:pos="567"/>
          <w:tab w:val="left" w:pos="709"/>
          <w:tab w:val="left" w:pos="851"/>
        </w:tabs>
        <w:autoSpaceDE w:val="0"/>
        <w:autoSpaceDN w:val="0"/>
        <w:spacing w:line="360" w:lineRule="auto"/>
        <w:ind w:left="0" w:right="-1" w:firstLine="0"/>
        <w:contextualSpacing/>
        <w:jc w:val="both"/>
        <w:rPr>
          <w:rFonts w:ascii="Arial" w:eastAsia="Arial" w:hAnsi="Arial" w:cs="Arial"/>
          <w:sz w:val="22"/>
          <w:szCs w:val="22"/>
          <w:lang w:val="pt-PT" w:eastAsia="en-US"/>
        </w:rPr>
      </w:pPr>
      <w:r w:rsidRPr="00D8156A">
        <w:rPr>
          <w:rFonts w:ascii="Arial" w:eastAsia="Arial" w:hAnsi="Arial" w:cs="Arial"/>
          <w:sz w:val="22"/>
          <w:szCs w:val="22"/>
          <w:lang w:val="pt-PT" w:eastAsia="en-US"/>
        </w:rPr>
        <w:t>Consórcio de empresas, qualquer que seja sua forma de constituição;</w:t>
      </w:r>
    </w:p>
    <w:p w14:paraId="5EC82342" w14:textId="77777777" w:rsidR="00E75BFB" w:rsidRPr="00D8156A" w:rsidRDefault="00E75BFB" w:rsidP="0021203F">
      <w:pPr>
        <w:widowControl w:val="0"/>
        <w:numPr>
          <w:ilvl w:val="2"/>
          <w:numId w:val="4"/>
        </w:numPr>
        <w:tabs>
          <w:tab w:val="left" w:pos="284"/>
          <w:tab w:val="left" w:pos="426"/>
          <w:tab w:val="left" w:pos="567"/>
          <w:tab w:val="left" w:pos="709"/>
          <w:tab w:val="left" w:pos="851"/>
          <w:tab w:val="left" w:pos="1276"/>
        </w:tabs>
        <w:autoSpaceDE w:val="0"/>
        <w:autoSpaceDN w:val="0"/>
        <w:spacing w:line="360" w:lineRule="auto"/>
        <w:ind w:left="0" w:right="-1" w:firstLine="0"/>
        <w:contextualSpacing/>
        <w:jc w:val="both"/>
        <w:rPr>
          <w:rFonts w:ascii="Arial" w:eastAsia="Arial" w:hAnsi="Arial" w:cs="Arial"/>
          <w:b/>
          <w:sz w:val="22"/>
          <w:szCs w:val="22"/>
          <w:lang w:val="pt-PT" w:eastAsia="en-US"/>
        </w:rPr>
      </w:pPr>
      <w:r w:rsidRPr="00D8156A">
        <w:rPr>
          <w:rFonts w:ascii="Arial" w:eastAsia="Arial" w:hAnsi="Arial" w:cs="Arial"/>
          <w:sz w:val="22"/>
          <w:szCs w:val="22"/>
          <w:lang w:val="pt-PT" w:eastAsia="en-US"/>
        </w:rPr>
        <w:t>Empresas inscritas no Cadastro Nacional das Empresas Inidôneas e Suspensas (Ceis), consultado no site:</w:t>
      </w:r>
      <w:r w:rsidRPr="00D8156A">
        <w:rPr>
          <w:rFonts w:ascii="Arial" w:eastAsia="Arial" w:hAnsi="Arial" w:cs="Arial"/>
          <w:color w:val="0000FF"/>
          <w:sz w:val="22"/>
          <w:szCs w:val="22"/>
          <w:lang w:val="pt-PT" w:eastAsia="en-US"/>
        </w:rPr>
        <w:t xml:space="preserve"> </w:t>
      </w:r>
      <w:hyperlink r:id="rId15">
        <w:r w:rsidRPr="00D8156A">
          <w:rPr>
            <w:rFonts w:ascii="Arial" w:eastAsia="Arial" w:hAnsi="Arial" w:cs="Arial"/>
            <w:b/>
            <w:color w:val="0000FF"/>
            <w:sz w:val="22"/>
            <w:szCs w:val="22"/>
            <w:u w:val="single" w:color="0000FF"/>
            <w:lang w:val="pt-PT" w:eastAsia="en-US"/>
          </w:rPr>
          <w:t>http://www.portaldatransparencia.gov.br/ceis/Consulta.seam</w:t>
        </w:r>
      </w:hyperlink>
      <w:r w:rsidRPr="00D8156A">
        <w:rPr>
          <w:rFonts w:ascii="Arial" w:eastAsia="Arial" w:hAnsi="Arial" w:cs="Arial"/>
          <w:b/>
          <w:color w:val="0000FF"/>
          <w:sz w:val="22"/>
          <w:szCs w:val="22"/>
          <w:lang w:val="pt-PT" w:eastAsia="en-US"/>
        </w:rPr>
        <w:t xml:space="preserve"> </w:t>
      </w:r>
      <w:r w:rsidRPr="00D8156A">
        <w:rPr>
          <w:rFonts w:ascii="Arial" w:eastAsia="Arial" w:hAnsi="Arial" w:cs="Arial"/>
          <w:sz w:val="22"/>
          <w:szCs w:val="22"/>
          <w:lang w:val="pt-PT" w:eastAsia="en-US"/>
        </w:rPr>
        <w:t xml:space="preserve">e Cadastro Nacional de Condenações Cíveis por Atos de Improbidade Administrativa, mantido </w:t>
      </w:r>
      <w:r w:rsidRPr="00D8156A">
        <w:rPr>
          <w:rFonts w:ascii="Arial" w:eastAsia="Arial" w:hAnsi="Arial" w:cs="Arial"/>
          <w:sz w:val="22"/>
          <w:szCs w:val="22"/>
          <w:lang w:val="pt-PT" w:eastAsia="en-US"/>
        </w:rPr>
        <w:lastRenderedPageBreak/>
        <w:t>pelo Conselho Nacional de Justiça</w:t>
      </w:r>
      <w:r w:rsidR="00712F57" w:rsidRPr="00D8156A">
        <w:rPr>
          <w:rFonts w:ascii="Arial" w:hAnsi="Arial" w:cs="Arial"/>
          <w:sz w:val="22"/>
          <w:szCs w:val="22"/>
        </w:rPr>
        <w:fldChar w:fldCharType="begin"/>
      </w:r>
      <w:r w:rsidR="00712F57" w:rsidRPr="00D8156A">
        <w:rPr>
          <w:rFonts w:ascii="Arial" w:hAnsi="Arial" w:cs="Arial"/>
          <w:sz w:val="22"/>
          <w:szCs w:val="22"/>
        </w:rPr>
        <w:instrText xml:space="preserve"> HYPERLINK "http://www.cnj.jus.br/improbidade_adm/consultar_requerido.php" \h </w:instrText>
      </w:r>
      <w:r w:rsidR="00712F57" w:rsidRPr="00D8156A">
        <w:rPr>
          <w:rFonts w:ascii="Arial" w:hAnsi="Arial" w:cs="Arial"/>
          <w:sz w:val="22"/>
          <w:szCs w:val="22"/>
        </w:rPr>
        <w:fldChar w:fldCharType="separate"/>
      </w:r>
      <w:r w:rsidRPr="00D8156A">
        <w:rPr>
          <w:rFonts w:ascii="Arial" w:eastAsia="Arial" w:hAnsi="Arial" w:cs="Arial"/>
          <w:color w:val="0000FF"/>
          <w:sz w:val="22"/>
          <w:szCs w:val="22"/>
          <w:lang w:val="pt-PT" w:eastAsia="en-US"/>
        </w:rPr>
        <w:t xml:space="preserve"> </w:t>
      </w:r>
      <w:r w:rsidRPr="00D8156A">
        <w:rPr>
          <w:rFonts w:ascii="Arial" w:eastAsia="Arial" w:hAnsi="Arial" w:cs="Arial"/>
          <w:b/>
          <w:color w:val="0000FF"/>
          <w:sz w:val="22"/>
          <w:szCs w:val="22"/>
          <w:u w:val="single" w:color="0000FF"/>
          <w:lang w:val="pt-PT" w:eastAsia="en-US"/>
        </w:rPr>
        <w:t>www.cnj.jus.br/improbidade_adm/consultar_requerido.php</w:t>
      </w:r>
      <w:r w:rsidR="00712F57" w:rsidRPr="00D8156A">
        <w:rPr>
          <w:rFonts w:ascii="Arial" w:eastAsia="Arial" w:hAnsi="Arial" w:cs="Arial"/>
          <w:b/>
          <w:color w:val="0000FF"/>
          <w:sz w:val="22"/>
          <w:szCs w:val="22"/>
          <w:u w:val="single" w:color="0000FF"/>
          <w:lang w:val="pt-PT" w:eastAsia="en-US"/>
        </w:rPr>
        <w:fldChar w:fldCharType="end"/>
      </w:r>
      <w:r w:rsidRPr="00D8156A">
        <w:rPr>
          <w:rFonts w:ascii="Arial" w:eastAsia="Arial" w:hAnsi="Arial" w:cs="Arial"/>
          <w:b/>
          <w:sz w:val="22"/>
          <w:szCs w:val="22"/>
          <w:lang w:val="pt-PT" w:eastAsia="en-US"/>
        </w:rPr>
        <w:t>;</w:t>
      </w:r>
    </w:p>
    <w:p w14:paraId="3EFD7E2F" w14:textId="77777777" w:rsidR="00E75BFB" w:rsidRPr="00D8156A" w:rsidRDefault="00E75BFB" w:rsidP="0021203F">
      <w:pPr>
        <w:widowControl w:val="0"/>
        <w:numPr>
          <w:ilvl w:val="2"/>
          <w:numId w:val="4"/>
        </w:numPr>
        <w:tabs>
          <w:tab w:val="left" w:pos="284"/>
          <w:tab w:val="left" w:pos="426"/>
          <w:tab w:val="left" w:pos="567"/>
          <w:tab w:val="left" w:pos="709"/>
          <w:tab w:val="left" w:pos="851"/>
        </w:tabs>
        <w:autoSpaceDE w:val="0"/>
        <w:autoSpaceDN w:val="0"/>
        <w:spacing w:line="360" w:lineRule="auto"/>
        <w:ind w:left="0" w:right="-1" w:firstLine="0"/>
        <w:contextualSpacing/>
        <w:jc w:val="both"/>
        <w:rPr>
          <w:rFonts w:ascii="Arial" w:eastAsia="Arial" w:hAnsi="Arial" w:cs="Arial"/>
          <w:sz w:val="22"/>
          <w:szCs w:val="22"/>
          <w:lang w:val="pt-PT" w:eastAsia="en-US"/>
        </w:rPr>
      </w:pPr>
      <w:r w:rsidRPr="00D8156A">
        <w:rPr>
          <w:rFonts w:ascii="Arial" w:hAnsi="Arial" w:cs="Arial"/>
          <w:sz w:val="22"/>
          <w:szCs w:val="22"/>
          <w:lang w:eastAsia="ar-SA"/>
        </w:rPr>
        <w:t xml:space="preserve">Empresas que possuem entre seus sócios, dirigentes, empregados ou membros dos Conselhos do </w:t>
      </w:r>
      <w:r w:rsidRPr="00D8156A">
        <w:rPr>
          <w:rFonts w:ascii="Arial" w:hAnsi="Arial" w:cs="Arial"/>
          <w:b/>
          <w:sz w:val="22"/>
          <w:szCs w:val="22"/>
          <w:lang w:eastAsia="ar-SA"/>
        </w:rPr>
        <w:t>SENAR/MT</w:t>
      </w:r>
      <w:r w:rsidRPr="00D8156A">
        <w:rPr>
          <w:rFonts w:ascii="Arial" w:eastAsia="Arial" w:hAnsi="Arial" w:cs="Arial"/>
          <w:sz w:val="22"/>
          <w:szCs w:val="22"/>
          <w:lang w:val="pt-PT" w:eastAsia="en-US"/>
        </w:rPr>
        <w:t>;</w:t>
      </w:r>
    </w:p>
    <w:p w14:paraId="1DDE976F" w14:textId="77777777" w:rsidR="00E75BFB" w:rsidRPr="00D8156A" w:rsidRDefault="00E75BFB" w:rsidP="0021203F">
      <w:pPr>
        <w:widowControl w:val="0"/>
        <w:numPr>
          <w:ilvl w:val="2"/>
          <w:numId w:val="4"/>
        </w:numPr>
        <w:tabs>
          <w:tab w:val="left" w:pos="284"/>
          <w:tab w:val="left" w:pos="426"/>
          <w:tab w:val="left" w:pos="567"/>
          <w:tab w:val="left" w:pos="709"/>
          <w:tab w:val="left" w:pos="851"/>
        </w:tabs>
        <w:autoSpaceDE w:val="0"/>
        <w:autoSpaceDN w:val="0"/>
        <w:spacing w:line="360" w:lineRule="auto"/>
        <w:ind w:left="0" w:right="-1" w:firstLine="0"/>
        <w:contextualSpacing/>
        <w:jc w:val="both"/>
        <w:rPr>
          <w:rFonts w:ascii="Arial" w:eastAsia="Arial" w:hAnsi="Arial" w:cs="Arial"/>
          <w:sz w:val="22"/>
          <w:szCs w:val="22"/>
          <w:lang w:val="pt-PT" w:eastAsia="en-US"/>
        </w:rPr>
      </w:pPr>
      <w:r w:rsidRPr="00D8156A">
        <w:rPr>
          <w:rFonts w:ascii="Arial" w:hAnsi="Arial" w:cs="Arial"/>
          <w:bCs/>
          <w:sz w:val="22"/>
          <w:szCs w:val="22"/>
          <w:lang w:eastAsia="ar-SA"/>
        </w:rPr>
        <w:t>Sociedade estrangeira não autorizada a funcionar no País.</w:t>
      </w:r>
    </w:p>
    <w:p w14:paraId="7F64464D" w14:textId="77777777" w:rsidR="00E75BFB" w:rsidRPr="00D8156A" w:rsidRDefault="00E75BFB" w:rsidP="0021203F">
      <w:pPr>
        <w:pStyle w:val="PargrafodaLista"/>
        <w:widowControl w:val="0"/>
        <w:numPr>
          <w:ilvl w:val="1"/>
          <w:numId w:val="4"/>
        </w:numPr>
        <w:tabs>
          <w:tab w:val="left" w:pos="284"/>
          <w:tab w:val="left" w:pos="426"/>
          <w:tab w:val="left" w:pos="567"/>
          <w:tab w:val="left" w:pos="993"/>
          <w:tab w:val="left" w:pos="1808"/>
          <w:tab w:val="left" w:pos="1809"/>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A licitante, ou grupo, suas filiais ou empresas que fazem parte de um mesmo grupo econômico ou financeiro, somente poderá apresentar com uma única proposta de preços. Caso a licitante participe em mais de uma proposta de preços, estas propostas de preços não serão levadas em consideração e serão rejeitadas pelo Pregoeiro;</w:t>
      </w:r>
    </w:p>
    <w:p w14:paraId="44E9F507" w14:textId="2F291787" w:rsidR="00E75BFB" w:rsidRPr="00D8156A" w:rsidRDefault="00E75BFB" w:rsidP="0021203F">
      <w:pPr>
        <w:pStyle w:val="PargrafodaLista"/>
        <w:widowControl w:val="0"/>
        <w:numPr>
          <w:ilvl w:val="2"/>
          <w:numId w:val="4"/>
        </w:numPr>
        <w:tabs>
          <w:tab w:val="left" w:pos="142"/>
          <w:tab w:val="left" w:pos="426"/>
          <w:tab w:val="left" w:pos="567"/>
          <w:tab w:val="left" w:pos="851"/>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Para tais efeitos fazem parte de um mesmo grupo econômico ou financeiro, as empresas que tenham diretores, acionistas (com participação em mais de 5%), ou representantes legais comuns, e aquelas que dependam ou subsidiem econômica ou financeiramente a outra empresa</w:t>
      </w:r>
      <w:r w:rsidR="00F40046" w:rsidRPr="00D8156A">
        <w:rPr>
          <w:rFonts w:ascii="Arial" w:eastAsia="Arial" w:hAnsi="Arial" w:cs="Arial"/>
          <w:sz w:val="22"/>
          <w:szCs w:val="22"/>
          <w:lang w:val="pt-PT" w:eastAsia="en-US"/>
        </w:rPr>
        <w:t>.</w:t>
      </w:r>
    </w:p>
    <w:p w14:paraId="5E69ED86" w14:textId="451B9C42" w:rsidR="00E75BFB" w:rsidRPr="00D8156A" w:rsidRDefault="00E75BFB" w:rsidP="0021203F">
      <w:pPr>
        <w:widowControl w:val="0"/>
        <w:numPr>
          <w:ilvl w:val="1"/>
          <w:numId w:val="4"/>
        </w:numPr>
        <w:tabs>
          <w:tab w:val="left" w:pos="0"/>
          <w:tab w:val="left" w:pos="567"/>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hAnsi="Arial" w:cs="Arial"/>
          <w:bCs/>
          <w:sz w:val="22"/>
          <w:szCs w:val="22"/>
          <w:lang w:eastAsia="ar-SA"/>
        </w:rPr>
        <w:t xml:space="preserve">A constatação de eventual ocorrência das hipóteses de vedação à participação elencadas no item </w:t>
      </w:r>
      <w:r w:rsidR="00317E46" w:rsidRPr="00D8156A">
        <w:rPr>
          <w:rFonts w:ascii="Arial" w:hAnsi="Arial" w:cs="Arial"/>
          <w:b/>
          <w:bCs/>
          <w:sz w:val="22"/>
          <w:szCs w:val="22"/>
          <w:lang w:eastAsia="ar-SA"/>
        </w:rPr>
        <w:t>3</w:t>
      </w:r>
      <w:r w:rsidRPr="00D8156A">
        <w:rPr>
          <w:rFonts w:ascii="Arial" w:hAnsi="Arial" w:cs="Arial"/>
          <w:b/>
          <w:bCs/>
          <w:sz w:val="22"/>
          <w:szCs w:val="22"/>
          <w:lang w:eastAsia="ar-SA"/>
        </w:rPr>
        <w:t>.8.</w:t>
      </w:r>
      <w:r w:rsidRPr="00D8156A">
        <w:rPr>
          <w:rFonts w:ascii="Arial" w:hAnsi="Arial" w:cs="Arial"/>
          <w:bCs/>
          <w:sz w:val="22"/>
          <w:szCs w:val="22"/>
          <w:lang w:eastAsia="ar-SA"/>
        </w:rPr>
        <w:t xml:space="preserve"> </w:t>
      </w:r>
      <w:r w:rsidR="00A16972" w:rsidRPr="00D8156A">
        <w:rPr>
          <w:rFonts w:ascii="Arial" w:hAnsi="Arial" w:cs="Arial"/>
          <w:bCs/>
          <w:sz w:val="22"/>
          <w:szCs w:val="22"/>
          <w:lang w:eastAsia="ar-SA"/>
        </w:rPr>
        <w:t>Acarretará</w:t>
      </w:r>
      <w:r w:rsidRPr="00D8156A">
        <w:rPr>
          <w:rFonts w:ascii="Arial" w:hAnsi="Arial" w:cs="Arial"/>
          <w:bCs/>
          <w:sz w:val="22"/>
          <w:szCs w:val="22"/>
          <w:lang w:eastAsia="ar-SA"/>
        </w:rPr>
        <w:t xml:space="preserve"> na desclassificação da empresa no certame, ficando registro em ata de sua presença na sessão, o fundamento de não aceitação de sua participação e qual o documento da empresa ou site consultado que resultou na desclassificação</w:t>
      </w:r>
      <w:r w:rsidR="00F40046" w:rsidRPr="00D8156A">
        <w:rPr>
          <w:rFonts w:ascii="Arial" w:hAnsi="Arial" w:cs="Arial"/>
          <w:bCs/>
          <w:sz w:val="22"/>
          <w:szCs w:val="22"/>
          <w:lang w:eastAsia="ar-SA"/>
        </w:rPr>
        <w:t>;</w:t>
      </w:r>
    </w:p>
    <w:p w14:paraId="263E27B5" w14:textId="77777777" w:rsidR="000355B3" w:rsidRPr="00D8156A" w:rsidRDefault="005C5D76" w:rsidP="000355B3">
      <w:pPr>
        <w:widowControl w:val="0"/>
        <w:numPr>
          <w:ilvl w:val="1"/>
          <w:numId w:val="4"/>
        </w:numPr>
        <w:tabs>
          <w:tab w:val="left" w:pos="0"/>
          <w:tab w:val="left" w:pos="567"/>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Como condição para participação no Pregão, a licitante assinalará “sim” ou “não” em campo próprio do sistema eletrônico, relativo às seguintes declarações: </w:t>
      </w:r>
    </w:p>
    <w:p w14:paraId="057A7DDB" w14:textId="77777777" w:rsidR="005C5D76" w:rsidRPr="00D8156A" w:rsidRDefault="005C5D76" w:rsidP="0021203F">
      <w:pPr>
        <w:pStyle w:val="PargrafodaLista"/>
        <w:widowControl w:val="0"/>
        <w:numPr>
          <w:ilvl w:val="2"/>
          <w:numId w:val="4"/>
        </w:numPr>
        <w:tabs>
          <w:tab w:val="left" w:pos="0"/>
          <w:tab w:val="left" w:pos="567"/>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que está ciente e concorda com as condições contidas no Edital e seus anexos;</w:t>
      </w:r>
    </w:p>
    <w:p w14:paraId="473B0124" w14:textId="77777777" w:rsidR="005C5D76" w:rsidRPr="00D8156A" w:rsidRDefault="005C5D76" w:rsidP="0021203F">
      <w:pPr>
        <w:pStyle w:val="PargrafodaLista"/>
        <w:widowControl w:val="0"/>
        <w:numPr>
          <w:ilvl w:val="2"/>
          <w:numId w:val="4"/>
        </w:numPr>
        <w:tabs>
          <w:tab w:val="left" w:pos="0"/>
          <w:tab w:val="left" w:pos="567"/>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que cumpre os requisitos para a habilitação definidos no Edital e que a proposta apresentada está em conformidade com as exigências editalícias;</w:t>
      </w:r>
    </w:p>
    <w:p w14:paraId="3DA79FF7" w14:textId="77777777" w:rsidR="005C5D76" w:rsidRPr="00D8156A" w:rsidRDefault="005C5D76" w:rsidP="0021203F">
      <w:pPr>
        <w:pStyle w:val="PargrafodaLista"/>
        <w:widowControl w:val="0"/>
        <w:numPr>
          <w:ilvl w:val="2"/>
          <w:numId w:val="4"/>
        </w:numPr>
        <w:tabs>
          <w:tab w:val="left" w:pos="0"/>
          <w:tab w:val="left" w:pos="567"/>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que inexistem fatos impeditivos para sua habilitação no certame, ciente da obrigatoriedade de declarar ocorrências posteriores;</w:t>
      </w:r>
    </w:p>
    <w:p w14:paraId="62B0910F" w14:textId="77777777" w:rsidR="005C5D76" w:rsidRPr="00D8156A" w:rsidRDefault="005C5D76" w:rsidP="0021203F">
      <w:pPr>
        <w:pStyle w:val="PargrafodaLista"/>
        <w:widowControl w:val="0"/>
        <w:numPr>
          <w:ilvl w:val="2"/>
          <w:numId w:val="4"/>
        </w:numPr>
        <w:tabs>
          <w:tab w:val="left" w:pos="0"/>
          <w:tab w:val="left" w:pos="567"/>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que não emprega menor de 18 anos em trabalho noturno, perigodo ou insalubre e não emprega menor de 16 anos, salvo menor, a partir de 14 anos, na condição de aprendiz, nos termos do artigo 7º, XXXIII, da Constituição;</w:t>
      </w:r>
    </w:p>
    <w:p w14:paraId="2AB9CD7C" w14:textId="77777777" w:rsidR="005C5D76" w:rsidRPr="00D8156A" w:rsidRDefault="005C5D76" w:rsidP="0021203F">
      <w:pPr>
        <w:pStyle w:val="PargrafodaLista"/>
        <w:widowControl w:val="0"/>
        <w:numPr>
          <w:ilvl w:val="2"/>
          <w:numId w:val="4"/>
        </w:numPr>
        <w:tabs>
          <w:tab w:val="left" w:pos="0"/>
          <w:tab w:val="left" w:pos="567"/>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que a proposta foi elaborada de forma independente, nos termos da Instrução Normativa SLTI/MP n° 2, de 16 de setembro de 2009;</w:t>
      </w:r>
    </w:p>
    <w:p w14:paraId="350CCA24" w14:textId="77777777" w:rsidR="005C5D76" w:rsidRPr="00D8156A" w:rsidRDefault="005C5D76" w:rsidP="0021203F">
      <w:pPr>
        <w:pStyle w:val="PargrafodaLista"/>
        <w:widowControl w:val="0"/>
        <w:numPr>
          <w:ilvl w:val="2"/>
          <w:numId w:val="4"/>
        </w:numPr>
        <w:tabs>
          <w:tab w:val="left" w:pos="0"/>
          <w:tab w:val="left" w:pos="567"/>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que não possui, em sua cadeia produtiva, empregados executando trabalho degradante ou uforçado, observando o disposto nos incisos III e IV do art. 1° e no inciso III do art. 5° da Constituição Federal;</w:t>
      </w:r>
    </w:p>
    <w:p w14:paraId="46B3947B" w14:textId="77777777" w:rsidR="005C5D76" w:rsidRPr="00D8156A" w:rsidRDefault="005C5D76" w:rsidP="0021203F">
      <w:pPr>
        <w:pStyle w:val="PargrafodaLista"/>
        <w:widowControl w:val="0"/>
        <w:numPr>
          <w:ilvl w:val="2"/>
          <w:numId w:val="4"/>
        </w:numPr>
        <w:tabs>
          <w:tab w:val="left" w:pos="0"/>
          <w:tab w:val="left" w:pos="567"/>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que os serviços são prestados por empresas que comprovem cumprimento de reserva </w:t>
      </w:r>
      <w:r w:rsidRPr="00D8156A">
        <w:rPr>
          <w:rFonts w:ascii="Arial" w:eastAsia="Arial" w:hAnsi="Arial" w:cs="Arial"/>
          <w:sz w:val="22"/>
          <w:szCs w:val="22"/>
          <w:lang w:val="pt-PT" w:eastAsia="en-US"/>
        </w:rPr>
        <w:lastRenderedPageBreak/>
        <w:t>de cargos prevista em lei para pessoa com deficiência ou para realibitado da Previdência Social e que atendam às regras de acessibilidade previstas na legislação, conforme disposto no art. 93 da Lei n° 8.213, de 24 de julho de 1991.</w:t>
      </w:r>
    </w:p>
    <w:p w14:paraId="1B57BA8A" w14:textId="6609FB87" w:rsidR="005C5D76" w:rsidRPr="00D8156A" w:rsidRDefault="00D43E8B" w:rsidP="0021203F">
      <w:pPr>
        <w:pStyle w:val="PargrafodaLista"/>
        <w:numPr>
          <w:ilvl w:val="1"/>
          <w:numId w:val="4"/>
        </w:numPr>
        <w:tabs>
          <w:tab w:val="left" w:pos="567"/>
        </w:tabs>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A declaração falsa relativa ao cumprimento de qualquer condição sujeitará o licitante às sanções previstas em lei e neste Edital.</w:t>
      </w:r>
    </w:p>
    <w:p w14:paraId="0F9BF69C" w14:textId="77777777" w:rsidR="00465402" w:rsidRPr="00D8156A" w:rsidRDefault="00465402" w:rsidP="006D1A63">
      <w:pPr>
        <w:widowControl w:val="0"/>
        <w:tabs>
          <w:tab w:val="left" w:pos="142"/>
          <w:tab w:val="left" w:pos="426"/>
          <w:tab w:val="left" w:pos="567"/>
          <w:tab w:val="left" w:pos="993"/>
          <w:tab w:val="left" w:pos="1808"/>
          <w:tab w:val="left" w:pos="1809"/>
        </w:tabs>
        <w:autoSpaceDE w:val="0"/>
        <w:autoSpaceDN w:val="0"/>
        <w:spacing w:line="360" w:lineRule="auto"/>
        <w:ind w:right="-1"/>
        <w:jc w:val="both"/>
        <w:rPr>
          <w:rFonts w:ascii="Arial" w:eastAsia="Arial" w:hAnsi="Arial" w:cs="Arial"/>
          <w:sz w:val="22"/>
          <w:szCs w:val="22"/>
          <w:lang w:val="pt-PT" w:eastAsia="en-US"/>
        </w:rPr>
      </w:pPr>
    </w:p>
    <w:p w14:paraId="6D50742B" w14:textId="28036933" w:rsidR="00E75BFB" w:rsidRPr="00D8156A" w:rsidRDefault="00E75BFB" w:rsidP="0021203F">
      <w:pPr>
        <w:widowControl w:val="0"/>
        <w:numPr>
          <w:ilvl w:val="0"/>
          <w:numId w:val="4"/>
        </w:numPr>
        <w:tabs>
          <w:tab w:val="left" w:pos="142"/>
          <w:tab w:val="left" w:pos="284"/>
          <w:tab w:val="left" w:pos="964"/>
          <w:tab w:val="left" w:pos="993"/>
        </w:tabs>
        <w:autoSpaceDE w:val="0"/>
        <w:autoSpaceDN w:val="0"/>
        <w:spacing w:line="360" w:lineRule="auto"/>
        <w:ind w:left="0" w:right="-1" w:firstLine="0"/>
        <w:jc w:val="both"/>
        <w:outlineLvl w:val="2"/>
        <w:rPr>
          <w:rFonts w:ascii="Arial" w:eastAsia="Arial" w:hAnsi="Arial" w:cs="Arial"/>
          <w:b/>
          <w:bCs/>
          <w:sz w:val="22"/>
          <w:szCs w:val="22"/>
          <w:lang w:val="pt-PT" w:eastAsia="en-US"/>
        </w:rPr>
      </w:pPr>
      <w:r w:rsidRPr="00D8156A">
        <w:rPr>
          <w:rFonts w:ascii="Arial" w:eastAsia="Arial" w:hAnsi="Arial" w:cs="Arial"/>
          <w:b/>
          <w:bCs/>
          <w:sz w:val="22"/>
          <w:szCs w:val="22"/>
          <w:lang w:val="pt-PT" w:eastAsia="en-US"/>
        </w:rPr>
        <w:t xml:space="preserve">DA </w:t>
      </w:r>
      <w:r w:rsidR="003344BF" w:rsidRPr="00D8156A">
        <w:rPr>
          <w:rFonts w:ascii="Arial" w:eastAsia="Arial" w:hAnsi="Arial" w:cs="Arial"/>
          <w:b/>
          <w:bCs/>
          <w:sz w:val="22"/>
          <w:szCs w:val="22"/>
          <w:lang w:val="pt-PT" w:eastAsia="en-US"/>
        </w:rPr>
        <w:t xml:space="preserve">APRESENTAÇÃO DA PROPOSTA E DOS DOCUMENTOS DE HABILITAÇÃO </w:t>
      </w:r>
    </w:p>
    <w:p w14:paraId="428589FC" w14:textId="77777777" w:rsidR="00E75BFB" w:rsidRPr="00D8156A" w:rsidRDefault="00E75BFB" w:rsidP="0021203F">
      <w:pPr>
        <w:widowControl w:val="0"/>
        <w:numPr>
          <w:ilvl w:val="1"/>
          <w:numId w:val="4"/>
        </w:numPr>
        <w:tabs>
          <w:tab w:val="left" w:pos="284"/>
          <w:tab w:val="left" w:pos="426"/>
          <w:tab w:val="left" w:pos="567"/>
          <w:tab w:val="left" w:pos="1106"/>
        </w:tabs>
        <w:autoSpaceDE w:val="0"/>
        <w:autoSpaceDN w:val="0"/>
        <w:spacing w:line="360" w:lineRule="auto"/>
        <w:ind w:left="0" w:right="-1" w:firstLine="0"/>
        <w:jc w:val="both"/>
        <w:rPr>
          <w:rFonts w:ascii="Arial" w:eastAsia="Arial" w:hAnsi="Arial" w:cs="Arial"/>
          <w:b/>
          <w:sz w:val="22"/>
          <w:szCs w:val="22"/>
          <w:lang w:val="pt-PT" w:eastAsia="en-US"/>
        </w:rPr>
      </w:pPr>
      <w:r w:rsidRPr="00D8156A">
        <w:rPr>
          <w:rFonts w:ascii="Arial" w:eastAsia="Arial" w:hAnsi="Arial" w:cs="Arial"/>
          <w:sz w:val="22"/>
          <w:szCs w:val="22"/>
          <w:lang w:val="pt-PT" w:eastAsia="en-US"/>
        </w:rPr>
        <w:t xml:space="preserve">A participação no Pregão Eletrônico dar-se-á por meio da conexão do fornecedor ao Sistema Eletrônico, mediante a inserção da senha privativa e subsequente encaminhamento da proposta de preços </w:t>
      </w:r>
      <w:r w:rsidRPr="00D8156A">
        <w:rPr>
          <w:rFonts w:ascii="Arial" w:hAnsi="Arial" w:cs="Arial"/>
          <w:bCs/>
          <w:sz w:val="22"/>
          <w:szCs w:val="22"/>
          <w:lang w:eastAsia="ar-SA"/>
        </w:rPr>
        <w:t xml:space="preserve">e envio da documentação deste edital, </w:t>
      </w:r>
      <w:r w:rsidRPr="00D8156A">
        <w:rPr>
          <w:rFonts w:ascii="Arial" w:eastAsia="Arial" w:hAnsi="Arial" w:cs="Arial"/>
          <w:b/>
          <w:sz w:val="22"/>
          <w:szCs w:val="22"/>
          <w:u w:val="single"/>
          <w:lang w:val="pt-PT" w:eastAsia="en-US"/>
        </w:rPr>
        <w:t>exclusivamente</w:t>
      </w:r>
      <w:r w:rsidRPr="00D8156A">
        <w:rPr>
          <w:rFonts w:ascii="Arial" w:eastAsia="Arial" w:hAnsi="Arial" w:cs="Arial"/>
          <w:sz w:val="22"/>
          <w:szCs w:val="22"/>
          <w:lang w:val="pt-PT" w:eastAsia="en-US"/>
        </w:rPr>
        <w:t xml:space="preserve"> por meio do referido sistema eletrônico</w:t>
      </w:r>
      <w:r w:rsidRPr="00D8156A">
        <w:rPr>
          <w:rFonts w:ascii="Arial" w:eastAsia="Arial" w:hAnsi="Arial" w:cs="Arial"/>
          <w:b/>
          <w:sz w:val="22"/>
          <w:szCs w:val="22"/>
          <w:lang w:val="pt-PT" w:eastAsia="en-US"/>
        </w:rPr>
        <w:t>;</w:t>
      </w:r>
    </w:p>
    <w:p w14:paraId="180B65D6" w14:textId="77777777" w:rsidR="00E75BFB" w:rsidRPr="00D8156A" w:rsidRDefault="00E75BFB" w:rsidP="0021203F">
      <w:pPr>
        <w:widowControl w:val="0"/>
        <w:numPr>
          <w:ilvl w:val="1"/>
          <w:numId w:val="4"/>
        </w:numPr>
        <w:tabs>
          <w:tab w:val="left" w:pos="284"/>
          <w:tab w:val="left" w:pos="426"/>
          <w:tab w:val="left" w:pos="567"/>
          <w:tab w:val="left" w:pos="110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O fornecedor assume como firmes e verdadeiras a(s) proposta(s) apresentada(s) e os lances;</w:t>
      </w:r>
    </w:p>
    <w:p w14:paraId="084E7BB1" w14:textId="1FC0C2D8" w:rsidR="00E75BFB" w:rsidRPr="00D8156A" w:rsidRDefault="00E75BFB" w:rsidP="0021203F">
      <w:pPr>
        <w:widowControl w:val="0"/>
        <w:numPr>
          <w:ilvl w:val="1"/>
          <w:numId w:val="4"/>
        </w:numPr>
        <w:tabs>
          <w:tab w:val="left" w:pos="284"/>
          <w:tab w:val="left" w:pos="426"/>
          <w:tab w:val="left" w:pos="567"/>
          <w:tab w:val="left" w:pos="110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Até a abertura da sessão </w:t>
      </w:r>
      <w:r w:rsidRPr="00D8156A">
        <w:rPr>
          <w:rFonts w:ascii="Arial" w:hAnsi="Arial" w:cs="Arial"/>
          <w:color w:val="000000"/>
          <w:sz w:val="22"/>
          <w:szCs w:val="22"/>
        </w:rPr>
        <w:t>os licitantes poderão</w:t>
      </w:r>
      <w:r w:rsidRPr="00D8156A">
        <w:rPr>
          <w:rFonts w:ascii="Arial" w:eastAsia="Arial" w:hAnsi="Arial" w:cs="Arial"/>
          <w:sz w:val="22"/>
          <w:szCs w:val="22"/>
          <w:lang w:val="pt-PT" w:eastAsia="en-US"/>
        </w:rPr>
        <w:t xml:space="preserve"> retirar ou substituir a proposta anteriormente cadastrada;</w:t>
      </w:r>
    </w:p>
    <w:p w14:paraId="07338668" w14:textId="498E6B8A" w:rsidR="003A6065" w:rsidRPr="00D8156A" w:rsidRDefault="003A6065" w:rsidP="003A6065">
      <w:pPr>
        <w:widowControl w:val="0"/>
        <w:numPr>
          <w:ilvl w:val="1"/>
          <w:numId w:val="4"/>
        </w:numPr>
        <w:tabs>
          <w:tab w:val="left" w:pos="284"/>
          <w:tab w:val="left" w:pos="426"/>
          <w:tab w:val="left" w:pos="567"/>
          <w:tab w:val="left" w:pos="110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eastAsia="en-US"/>
        </w:rPr>
        <w:t>As Empresas de Pequeno Porte deverão encaminhar a documentação de habilitação, ainda que haja alguma restrição de regularidade fiscal e trabalhista, nos termos do art. 43, § 1º da LC nº 123, de 2006.</w:t>
      </w:r>
    </w:p>
    <w:p w14:paraId="45EBEA93" w14:textId="5A90FC7F" w:rsidR="00E75BFB" w:rsidRPr="00D8156A" w:rsidRDefault="00E75BFB" w:rsidP="0021203F">
      <w:pPr>
        <w:widowControl w:val="0"/>
        <w:numPr>
          <w:ilvl w:val="1"/>
          <w:numId w:val="4"/>
        </w:numPr>
        <w:tabs>
          <w:tab w:val="left" w:pos="284"/>
          <w:tab w:val="left" w:pos="426"/>
          <w:tab w:val="left" w:pos="567"/>
          <w:tab w:val="left" w:pos="110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Caberá ao licitante acompanhar as operações no Sistema Eletrônico durante a sessão pública do pregão, ficando responsável pelo ônus decorrente da perda do negócio diante da inobservância de quaisquer mensagens emitidas pelo sistema ou de sua desconexão;</w:t>
      </w:r>
    </w:p>
    <w:p w14:paraId="0692E8DD" w14:textId="25E7865F" w:rsidR="008C0877" w:rsidRPr="00D8156A" w:rsidRDefault="008C0877" w:rsidP="0021203F">
      <w:pPr>
        <w:widowControl w:val="0"/>
        <w:numPr>
          <w:ilvl w:val="1"/>
          <w:numId w:val="4"/>
        </w:numPr>
        <w:tabs>
          <w:tab w:val="left" w:pos="284"/>
          <w:tab w:val="left" w:pos="426"/>
          <w:tab w:val="left" w:pos="567"/>
          <w:tab w:val="left" w:pos="110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Não será estabelecida, nessa etapa do certame, ordem de classificação entre as propostas apresentadas, o que somente ocorrerá após a realização dos procedimentos de negociação e julgamento da proposta</w:t>
      </w:r>
      <w:r w:rsidR="00F40046" w:rsidRPr="00D8156A">
        <w:rPr>
          <w:rFonts w:ascii="Arial" w:eastAsia="Arial" w:hAnsi="Arial" w:cs="Arial"/>
          <w:sz w:val="22"/>
          <w:szCs w:val="22"/>
          <w:lang w:val="pt-PT" w:eastAsia="en-US"/>
        </w:rPr>
        <w:t>;</w:t>
      </w:r>
    </w:p>
    <w:p w14:paraId="4CFC297F" w14:textId="3E1AB0DF" w:rsidR="008C0877" w:rsidRPr="00D8156A" w:rsidRDefault="008C0877" w:rsidP="0021203F">
      <w:pPr>
        <w:widowControl w:val="0"/>
        <w:numPr>
          <w:ilvl w:val="1"/>
          <w:numId w:val="4"/>
        </w:numPr>
        <w:tabs>
          <w:tab w:val="left" w:pos="284"/>
          <w:tab w:val="left" w:pos="426"/>
          <w:tab w:val="left" w:pos="567"/>
          <w:tab w:val="left" w:pos="110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Os documentos que compõem a proposta e a habilitação do licitante melhor classificado somente serão disponibilizados para avaliação do pregoeiro e para acesso público após o encerramento do envio de lances</w:t>
      </w:r>
      <w:r w:rsidR="00F40046" w:rsidRPr="00D8156A">
        <w:rPr>
          <w:rFonts w:ascii="Arial" w:eastAsia="Arial" w:hAnsi="Arial" w:cs="Arial"/>
          <w:sz w:val="22"/>
          <w:szCs w:val="22"/>
          <w:lang w:val="pt-PT" w:eastAsia="en-US"/>
        </w:rPr>
        <w:t>;</w:t>
      </w:r>
    </w:p>
    <w:p w14:paraId="64099B04" w14:textId="77777777" w:rsidR="00E75BFB" w:rsidRPr="00D8156A" w:rsidRDefault="00E75BFB" w:rsidP="0021203F">
      <w:pPr>
        <w:widowControl w:val="0"/>
        <w:numPr>
          <w:ilvl w:val="1"/>
          <w:numId w:val="4"/>
        </w:numPr>
        <w:tabs>
          <w:tab w:val="left" w:pos="284"/>
          <w:tab w:val="left" w:pos="426"/>
          <w:tab w:val="left" w:pos="567"/>
          <w:tab w:val="left" w:pos="110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No caso de desconexão do pregoeiro, no decorrer da etapa de lances, se o sistema estiver acessível aos fornecedores, os lances continuarão sendo recebidos sem prejuízo dos atos realizados;</w:t>
      </w:r>
    </w:p>
    <w:p w14:paraId="5F8CDEFD" w14:textId="77777777" w:rsidR="00E75BFB" w:rsidRPr="00D8156A" w:rsidRDefault="00E75BFB" w:rsidP="0021203F">
      <w:pPr>
        <w:widowControl w:val="0"/>
        <w:numPr>
          <w:ilvl w:val="2"/>
          <w:numId w:val="4"/>
        </w:numPr>
        <w:tabs>
          <w:tab w:val="left" w:pos="284"/>
          <w:tab w:val="left" w:pos="426"/>
          <w:tab w:val="left" w:pos="567"/>
          <w:tab w:val="left" w:pos="709"/>
          <w:tab w:val="left" w:pos="851"/>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Quando a desconexão do Pregoeiro persistir por tempo superior a 10 (dez) minutos, a sessão do pregão será suspensa pelo sistema e reiniciada somente após a comunicação aos fornecedores, no sistema eletrônico utilizado para divulgação;</w:t>
      </w:r>
    </w:p>
    <w:p w14:paraId="3A5382DA" w14:textId="77777777" w:rsidR="00E75BFB" w:rsidRPr="00D8156A" w:rsidRDefault="00E75BFB" w:rsidP="0021203F">
      <w:pPr>
        <w:widowControl w:val="0"/>
        <w:numPr>
          <w:ilvl w:val="2"/>
          <w:numId w:val="4"/>
        </w:numPr>
        <w:tabs>
          <w:tab w:val="left" w:pos="426"/>
          <w:tab w:val="left" w:pos="567"/>
          <w:tab w:val="left" w:pos="709"/>
          <w:tab w:val="left" w:pos="851"/>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O pregoeiro irá analisar e decidir, acerca da possibilidade de manter o pregão suspenso, </w:t>
      </w:r>
      <w:r w:rsidRPr="00D8156A">
        <w:rPr>
          <w:rFonts w:ascii="Arial" w:eastAsia="Arial" w:hAnsi="Arial" w:cs="Arial"/>
          <w:sz w:val="22"/>
          <w:szCs w:val="22"/>
          <w:lang w:val="pt-PT" w:eastAsia="en-US"/>
        </w:rPr>
        <w:lastRenderedPageBreak/>
        <w:t>caso verifique transtornos ou impedimentos ao bom andamento da etapa competitiva do certame.</w:t>
      </w:r>
    </w:p>
    <w:p w14:paraId="30CFB119" w14:textId="77777777" w:rsidR="00465402" w:rsidRPr="00D8156A" w:rsidRDefault="00465402" w:rsidP="006D1A63">
      <w:pPr>
        <w:widowControl w:val="0"/>
        <w:tabs>
          <w:tab w:val="left" w:pos="142"/>
          <w:tab w:val="left" w:pos="426"/>
          <w:tab w:val="left" w:pos="567"/>
          <w:tab w:val="left" w:pos="993"/>
          <w:tab w:val="left" w:pos="1813"/>
          <w:tab w:val="left" w:pos="1814"/>
        </w:tabs>
        <w:autoSpaceDE w:val="0"/>
        <w:autoSpaceDN w:val="0"/>
        <w:spacing w:line="360" w:lineRule="auto"/>
        <w:ind w:right="-1"/>
        <w:jc w:val="both"/>
        <w:rPr>
          <w:rFonts w:ascii="Arial" w:eastAsia="Arial" w:hAnsi="Arial" w:cs="Arial"/>
          <w:sz w:val="22"/>
          <w:szCs w:val="22"/>
          <w:lang w:val="pt-PT" w:eastAsia="en-US"/>
        </w:rPr>
      </w:pPr>
    </w:p>
    <w:p w14:paraId="2AC9E5FF" w14:textId="77777777" w:rsidR="00E75BFB" w:rsidRPr="00D8156A" w:rsidRDefault="00E75BFB" w:rsidP="0021203F">
      <w:pPr>
        <w:widowControl w:val="0"/>
        <w:numPr>
          <w:ilvl w:val="0"/>
          <w:numId w:val="4"/>
        </w:numPr>
        <w:tabs>
          <w:tab w:val="left" w:pos="142"/>
          <w:tab w:val="left" w:pos="284"/>
          <w:tab w:val="left" w:pos="426"/>
          <w:tab w:val="left" w:pos="993"/>
        </w:tabs>
        <w:autoSpaceDE w:val="0"/>
        <w:autoSpaceDN w:val="0"/>
        <w:spacing w:line="360" w:lineRule="auto"/>
        <w:ind w:left="0" w:right="-1" w:firstLine="0"/>
        <w:jc w:val="both"/>
        <w:outlineLvl w:val="2"/>
        <w:rPr>
          <w:rFonts w:ascii="Arial" w:eastAsia="Arial" w:hAnsi="Arial" w:cs="Arial"/>
          <w:b/>
          <w:bCs/>
          <w:sz w:val="22"/>
          <w:szCs w:val="22"/>
          <w:lang w:val="pt-PT" w:eastAsia="en-US"/>
        </w:rPr>
      </w:pPr>
      <w:r w:rsidRPr="00D8156A">
        <w:rPr>
          <w:rFonts w:ascii="Arial" w:eastAsia="Arial" w:hAnsi="Arial" w:cs="Arial"/>
          <w:b/>
          <w:bCs/>
          <w:sz w:val="22"/>
          <w:szCs w:val="22"/>
          <w:lang w:val="pt-PT" w:eastAsia="en-US"/>
        </w:rPr>
        <w:t>DA PROPOSTA ELETRÔNICA DE PREÇOS</w:t>
      </w:r>
    </w:p>
    <w:p w14:paraId="1E894047" w14:textId="216C9014" w:rsidR="001D5C61" w:rsidRPr="00D8156A" w:rsidRDefault="001D5C61" w:rsidP="0021203F">
      <w:pPr>
        <w:numPr>
          <w:ilvl w:val="1"/>
          <w:numId w:val="4"/>
        </w:numPr>
        <w:tabs>
          <w:tab w:val="left" w:pos="426"/>
        </w:tabs>
        <w:spacing w:line="360" w:lineRule="auto"/>
        <w:ind w:left="0" w:right="-1" w:firstLine="0"/>
        <w:jc w:val="both"/>
        <w:rPr>
          <w:rFonts w:ascii="Arial" w:hAnsi="Arial" w:cs="Arial"/>
          <w:color w:val="000000"/>
          <w:sz w:val="22"/>
          <w:szCs w:val="22"/>
        </w:rPr>
      </w:pPr>
      <w:r w:rsidRPr="00D8156A">
        <w:rPr>
          <w:rFonts w:ascii="Arial" w:hAnsi="Arial" w:cs="Arial"/>
          <w:sz w:val="22"/>
          <w:szCs w:val="22"/>
        </w:rPr>
        <w:t xml:space="preserve">O licitante deverá enviar sua proposta mediante o preenchimento no sistema </w:t>
      </w:r>
      <w:r w:rsidR="00295820" w:rsidRPr="00D8156A">
        <w:rPr>
          <w:rFonts w:ascii="Arial" w:hAnsi="Arial" w:cs="Arial"/>
          <w:sz w:val="22"/>
          <w:szCs w:val="22"/>
        </w:rPr>
        <w:t>eletrônico,</w:t>
      </w:r>
      <w:r w:rsidR="00B3133B" w:rsidRPr="00D8156A">
        <w:rPr>
          <w:rFonts w:ascii="Arial" w:hAnsi="Arial" w:cs="Arial"/>
          <w:sz w:val="22"/>
          <w:szCs w:val="22"/>
        </w:rPr>
        <w:t xml:space="preserve"> </w:t>
      </w:r>
      <w:r w:rsidR="00B3133B" w:rsidRPr="00D8156A">
        <w:rPr>
          <w:rFonts w:ascii="Arial" w:eastAsia="Arial" w:hAnsi="Arial" w:cs="Arial"/>
          <w:sz w:val="22"/>
          <w:szCs w:val="22"/>
          <w:lang w:val="pt-PT" w:eastAsia="en-US"/>
        </w:rPr>
        <w:t xml:space="preserve">nos dias e horários determinados </w:t>
      </w:r>
      <w:r w:rsidR="00B3133B" w:rsidRPr="00D8156A">
        <w:rPr>
          <w:rFonts w:ascii="Arial" w:hAnsi="Arial" w:cs="Arial"/>
          <w:bCs/>
          <w:sz w:val="22"/>
          <w:szCs w:val="22"/>
          <w:lang w:eastAsia="ar-SA"/>
        </w:rPr>
        <w:t xml:space="preserve">no item </w:t>
      </w:r>
      <w:r w:rsidR="00B3133B" w:rsidRPr="00D8156A">
        <w:rPr>
          <w:rFonts w:ascii="Arial" w:hAnsi="Arial" w:cs="Arial"/>
          <w:b/>
          <w:bCs/>
          <w:sz w:val="22"/>
          <w:szCs w:val="22"/>
          <w:lang w:eastAsia="ar-SA"/>
        </w:rPr>
        <w:t>1</w:t>
      </w:r>
      <w:r w:rsidR="00B3133B" w:rsidRPr="00D8156A">
        <w:rPr>
          <w:rFonts w:ascii="Arial" w:hAnsi="Arial" w:cs="Arial"/>
          <w:bCs/>
          <w:sz w:val="22"/>
          <w:szCs w:val="22"/>
          <w:lang w:eastAsia="ar-SA"/>
        </w:rPr>
        <w:t xml:space="preserve"> deste Edital</w:t>
      </w:r>
      <w:r w:rsidR="00B3133B" w:rsidRPr="00D8156A">
        <w:rPr>
          <w:rFonts w:ascii="Arial" w:eastAsia="Arial" w:hAnsi="Arial" w:cs="Arial"/>
          <w:sz w:val="22"/>
          <w:szCs w:val="22"/>
          <w:lang w:val="pt-PT" w:eastAsia="en-US"/>
        </w:rPr>
        <w:t xml:space="preserve">, </w:t>
      </w:r>
      <w:r w:rsidR="00B3133B" w:rsidRPr="00D8156A">
        <w:rPr>
          <w:rFonts w:ascii="Arial" w:eastAsia="Arial" w:hAnsi="Arial" w:cs="Arial"/>
          <w:sz w:val="22"/>
          <w:szCs w:val="22"/>
          <w:lang w:eastAsia="en-US"/>
        </w:rPr>
        <w:t>observando os prazos, condições e especificações estabelecidos neste instrumento convocatório</w:t>
      </w:r>
      <w:r w:rsidR="00E24518" w:rsidRPr="00D8156A">
        <w:rPr>
          <w:rFonts w:ascii="Arial" w:hAnsi="Arial" w:cs="Arial"/>
          <w:sz w:val="22"/>
          <w:szCs w:val="22"/>
        </w:rPr>
        <w:t xml:space="preserve"> e </w:t>
      </w:r>
      <w:r w:rsidRPr="00D8156A">
        <w:rPr>
          <w:rFonts w:ascii="Arial" w:hAnsi="Arial" w:cs="Arial"/>
          <w:sz w:val="22"/>
          <w:szCs w:val="22"/>
        </w:rPr>
        <w:t>os seguintes campos:</w:t>
      </w:r>
    </w:p>
    <w:p w14:paraId="1273B911" w14:textId="62AC887F" w:rsidR="001D5C61" w:rsidRPr="00D8156A" w:rsidRDefault="001D5C61" w:rsidP="0021203F">
      <w:pPr>
        <w:numPr>
          <w:ilvl w:val="2"/>
          <w:numId w:val="4"/>
        </w:numPr>
        <w:tabs>
          <w:tab w:val="left" w:pos="709"/>
          <w:tab w:val="left" w:pos="1440"/>
        </w:tabs>
        <w:autoSpaceDE w:val="0"/>
        <w:snapToGrid w:val="0"/>
        <w:spacing w:line="360" w:lineRule="auto"/>
        <w:ind w:left="0" w:right="-1" w:firstLine="0"/>
        <w:jc w:val="both"/>
        <w:rPr>
          <w:rFonts w:ascii="Arial" w:hAnsi="Arial" w:cs="Arial"/>
          <w:i/>
          <w:sz w:val="22"/>
          <w:szCs w:val="22"/>
        </w:rPr>
      </w:pPr>
      <w:r w:rsidRPr="00D8156A">
        <w:rPr>
          <w:rFonts w:ascii="Arial" w:hAnsi="Arial" w:cs="Arial"/>
          <w:i/>
          <w:sz w:val="22"/>
          <w:szCs w:val="22"/>
        </w:rPr>
        <w:t xml:space="preserve">Valor unitário e total </w:t>
      </w:r>
      <w:r w:rsidRPr="00D8156A">
        <w:rPr>
          <w:rFonts w:ascii="Arial" w:hAnsi="Arial" w:cs="Arial"/>
          <w:bCs/>
          <w:i/>
          <w:iCs/>
          <w:sz w:val="22"/>
          <w:szCs w:val="22"/>
        </w:rPr>
        <w:t>do item;</w:t>
      </w:r>
    </w:p>
    <w:p w14:paraId="7C8F6969" w14:textId="77777777" w:rsidR="001D5C61" w:rsidRPr="00D8156A" w:rsidRDefault="001D5C61" w:rsidP="0021203F">
      <w:pPr>
        <w:numPr>
          <w:ilvl w:val="2"/>
          <w:numId w:val="4"/>
        </w:numPr>
        <w:tabs>
          <w:tab w:val="left" w:pos="709"/>
          <w:tab w:val="left" w:pos="1440"/>
        </w:tabs>
        <w:autoSpaceDE w:val="0"/>
        <w:snapToGrid w:val="0"/>
        <w:spacing w:line="360" w:lineRule="auto"/>
        <w:ind w:left="0" w:right="-1" w:firstLine="0"/>
        <w:jc w:val="both"/>
        <w:rPr>
          <w:rFonts w:ascii="Arial" w:hAnsi="Arial" w:cs="Arial"/>
          <w:color w:val="000000"/>
          <w:sz w:val="22"/>
          <w:szCs w:val="22"/>
        </w:rPr>
      </w:pPr>
      <w:r w:rsidRPr="00D8156A">
        <w:rPr>
          <w:rFonts w:ascii="Arial" w:hAnsi="Arial" w:cs="Arial"/>
          <w:bCs/>
          <w:iCs/>
          <w:color w:val="000000"/>
          <w:sz w:val="22"/>
          <w:szCs w:val="22"/>
        </w:rPr>
        <w:t>Marca;</w:t>
      </w:r>
    </w:p>
    <w:p w14:paraId="24CBCFBE" w14:textId="77777777" w:rsidR="001D5C61" w:rsidRPr="00D8156A" w:rsidRDefault="001D5C61" w:rsidP="0021203F">
      <w:pPr>
        <w:numPr>
          <w:ilvl w:val="2"/>
          <w:numId w:val="4"/>
        </w:numPr>
        <w:tabs>
          <w:tab w:val="left" w:pos="709"/>
          <w:tab w:val="left" w:pos="1440"/>
        </w:tabs>
        <w:autoSpaceDE w:val="0"/>
        <w:snapToGrid w:val="0"/>
        <w:spacing w:line="360" w:lineRule="auto"/>
        <w:ind w:left="0" w:right="-1" w:firstLine="0"/>
        <w:jc w:val="both"/>
        <w:rPr>
          <w:rFonts w:ascii="Arial" w:hAnsi="Arial" w:cs="Arial"/>
          <w:color w:val="000000"/>
          <w:sz w:val="22"/>
          <w:szCs w:val="22"/>
        </w:rPr>
      </w:pPr>
      <w:r w:rsidRPr="00D8156A">
        <w:rPr>
          <w:rFonts w:ascii="Arial" w:hAnsi="Arial" w:cs="Arial"/>
          <w:bCs/>
          <w:iCs/>
          <w:color w:val="000000"/>
          <w:sz w:val="22"/>
          <w:szCs w:val="22"/>
        </w:rPr>
        <w:t xml:space="preserve">Fabricante; </w:t>
      </w:r>
    </w:p>
    <w:p w14:paraId="39ED6365" w14:textId="44DD7FA9" w:rsidR="001D5C61" w:rsidRPr="00D8156A" w:rsidRDefault="001D5C61" w:rsidP="0021203F">
      <w:pPr>
        <w:numPr>
          <w:ilvl w:val="2"/>
          <w:numId w:val="4"/>
        </w:numPr>
        <w:tabs>
          <w:tab w:val="left" w:pos="709"/>
          <w:tab w:val="left" w:pos="1440"/>
        </w:tabs>
        <w:autoSpaceDE w:val="0"/>
        <w:snapToGrid w:val="0"/>
        <w:spacing w:line="360" w:lineRule="auto"/>
        <w:ind w:left="0" w:right="-1" w:firstLine="0"/>
        <w:jc w:val="both"/>
        <w:rPr>
          <w:rFonts w:ascii="Arial" w:hAnsi="Arial" w:cs="Arial"/>
          <w:color w:val="000000"/>
          <w:sz w:val="22"/>
          <w:szCs w:val="22"/>
        </w:rPr>
      </w:pPr>
      <w:r w:rsidRPr="00D8156A">
        <w:rPr>
          <w:rFonts w:ascii="Arial" w:hAnsi="Arial" w:cs="Arial"/>
          <w:bCs/>
          <w:iCs/>
          <w:color w:val="000000"/>
          <w:sz w:val="22"/>
          <w:szCs w:val="22"/>
        </w:rPr>
        <w:t>Descrição detalhada do objeto, contendo as informações similares à especificação do Termo de Referência: indicando, no que for aplicável</w:t>
      </w:r>
      <w:r w:rsidRPr="00D8156A">
        <w:rPr>
          <w:rFonts w:ascii="Arial" w:hAnsi="Arial" w:cs="Arial"/>
          <w:color w:val="000000"/>
          <w:sz w:val="22"/>
          <w:szCs w:val="22"/>
        </w:rPr>
        <w:t xml:space="preserve">, </w:t>
      </w:r>
      <w:r w:rsidRPr="00D8156A">
        <w:rPr>
          <w:rFonts w:ascii="Arial" w:hAnsi="Arial" w:cs="Arial"/>
          <w:i/>
          <w:sz w:val="22"/>
          <w:szCs w:val="22"/>
        </w:rPr>
        <w:t>o modelo, prazo de validade ou de garantia, número do registro ou inscrição do bem no órgão</w:t>
      </w:r>
      <w:r w:rsidR="00295820" w:rsidRPr="00D8156A">
        <w:rPr>
          <w:rFonts w:ascii="Arial" w:hAnsi="Arial" w:cs="Arial"/>
          <w:i/>
          <w:sz w:val="22"/>
          <w:szCs w:val="22"/>
        </w:rPr>
        <w:t xml:space="preserve"> competente, quando for o caso;</w:t>
      </w:r>
    </w:p>
    <w:p w14:paraId="4C6C63A5" w14:textId="5B386B9C" w:rsidR="001D5C61" w:rsidRPr="00D8156A" w:rsidRDefault="001D5C61" w:rsidP="0021203F">
      <w:pPr>
        <w:pStyle w:val="PargrafodaLista"/>
        <w:widowControl w:val="0"/>
        <w:numPr>
          <w:ilvl w:val="1"/>
          <w:numId w:val="4"/>
        </w:numPr>
        <w:tabs>
          <w:tab w:val="left" w:pos="0"/>
          <w:tab w:val="left" w:pos="426"/>
          <w:tab w:val="left" w:pos="567"/>
          <w:tab w:val="left" w:pos="110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Todas as especificações do objeto contidas na proposta vinculam a Contratada</w:t>
      </w:r>
      <w:r w:rsidR="00B3133B" w:rsidRPr="00D8156A">
        <w:rPr>
          <w:rFonts w:ascii="Arial" w:eastAsia="Arial" w:hAnsi="Arial" w:cs="Arial"/>
          <w:sz w:val="22"/>
          <w:szCs w:val="22"/>
          <w:lang w:val="pt-PT" w:eastAsia="en-US"/>
        </w:rPr>
        <w:t>;</w:t>
      </w:r>
    </w:p>
    <w:p w14:paraId="0C3D31A1" w14:textId="6CA985E3" w:rsidR="00B3133B" w:rsidRPr="00D8156A" w:rsidRDefault="001D5C61" w:rsidP="0021203F">
      <w:pPr>
        <w:pStyle w:val="PargrafodaLista"/>
        <w:widowControl w:val="0"/>
        <w:numPr>
          <w:ilvl w:val="1"/>
          <w:numId w:val="4"/>
        </w:numPr>
        <w:tabs>
          <w:tab w:val="left" w:pos="0"/>
          <w:tab w:val="left" w:pos="426"/>
          <w:tab w:val="left" w:pos="567"/>
          <w:tab w:val="left" w:pos="110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Nos valores propostos estarão inclusos todos os custos operacionais, encargos previdenciários, trabalhistas, tributários, comerciais e quaisquer outros que incidam direta ou indiretamente no fornecimento dos bens</w:t>
      </w:r>
      <w:r w:rsidR="00B3133B" w:rsidRPr="00D8156A">
        <w:rPr>
          <w:rFonts w:ascii="Arial" w:eastAsia="Arial" w:hAnsi="Arial" w:cs="Arial"/>
          <w:sz w:val="22"/>
          <w:szCs w:val="22"/>
          <w:lang w:val="pt-PT" w:eastAsia="en-US"/>
        </w:rPr>
        <w:t>;</w:t>
      </w:r>
    </w:p>
    <w:p w14:paraId="314E2CE4" w14:textId="3E82457C" w:rsidR="00B3133B" w:rsidRPr="00D8156A" w:rsidRDefault="001D5C61" w:rsidP="0021203F">
      <w:pPr>
        <w:pStyle w:val="PargrafodaLista"/>
        <w:widowControl w:val="0"/>
        <w:numPr>
          <w:ilvl w:val="1"/>
          <w:numId w:val="4"/>
        </w:numPr>
        <w:tabs>
          <w:tab w:val="left" w:pos="0"/>
          <w:tab w:val="left" w:pos="426"/>
          <w:tab w:val="left" w:pos="567"/>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ab/>
        <w:t>Os preços ofertados, tanto na proposta inicial, quanto na etapa de lances, serão de exclusiva responsabilidade do licitante, não lhe assistindo o direito de pleitear qualquer alteração, sob alegação de erro, omissão ou qualquer outro pretexto</w:t>
      </w:r>
      <w:r w:rsidR="00B3133B" w:rsidRPr="00D8156A">
        <w:rPr>
          <w:rFonts w:ascii="Arial" w:eastAsia="Arial" w:hAnsi="Arial" w:cs="Arial"/>
          <w:sz w:val="22"/>
          <w:szCs w:val="22"/>
          <w:lang w:val="pt-PT" w:eastAsia="en-US"/>
        </w:rPr>
        <w:t>;</w:t>
      </w:r>
    </w:p>
    <w:p w14:paraId="4F5063ED" w14:textId="5997969F" w:rsidR="001D5C61" w:rsidRPr="00D8156A" w:rsidRDefault="00B3133B" w:rsidP="0021203F">
      <w:pPr>
        <w:pStyle w:val="PargrafodaLista"/>
        <w:widowControl w:val="0"/>
        <w:numPr>
          <w:ilvl w:val="1"/>
          <w:numId w:val="4"/>
        </w:numPr>
        <w:tabs>
          <w:tab w:val="left" w:pos="0"/>
          <w:tab w:val="left" w:pos="426"/>
          <w:tab w:val="left" w:pos="567"/>
          <w:tab w:val="left" w:pos="110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 </w:t>
      </w:r>
      <w:r w:rsidR="001D5C61" w:rsidRPr="00D8156A">
        <w:rPr>
          <w:rFonts w:ascii="Arial" w:eastAsia="Arial" w:hAnsi="Arial" w:cs="Arial"/>
          <w:sz w:val="22"/>
          <w:szCs w:val="22"/>
          <w:lang w:val="pt-PT" w:eastAsia="en-US"/>
        </w:rPr>
        <w:tab/>
        <w:t xml:space="preserve">O prazo de validade da proposta não será inferior a </w:t>
      </w:r>
      <w:r w:rsidR="001D5C61" w:rsidRPr="00D8156A">
        <w:rPr>
          <w:rFonts w:ascii="Arial" w:eastAsia="Arial" w:hAnsi="Arial" w:cs="Arial"/>
          <w:b/>
          <w:sz w:val="22"/>
          <w:szCs w:val="22"/>
          <w:lang w:val="pt-PT" w:eastAsia="en-US"/>
        </w:rPr>
        <w:t>60 (sessenta)</w:t>
      </w:r>
      <w:r w:rsidR="001D5C61" w:rsidRPr="00D8156A">
        <w:rPr>
          <w:rFonts w:ascii="Arial" w:eastAsia="Arial" w:hAnsi="Arial" w:cs="Arial"/>
          <w:sz w:val="22"/>
          <w:szCs w:val="22"/>
          <w:lang w:val="pt-PT" w:eastAsia="en-US"/>
        </w:rPr>
        <w:t xml:space="preserve"> dias, a contar da data de sua apresentação.</w:t>
      </w:r>
    </w:p>
    <w:p w14:paraId="10A1626B" w14:textId="0F26BBA8" w:rsidR="00E75BFB" w:rsidRPr="00D8156A" w:rsidRDefault="00B3133B" w:rsidP="0021203F">
      <w:pPr>
        <w:pStyle w:val="PargrafodaLista"/>
        <w:widowControl w:val="0"/>
        <w:numPr>
          <w:ilvl w:val="2"/>
          <w:numId w:val="4"/>
        </w:numPr>
        <w:tabs>
          <w:tab w:val="left" w:pos="284"/>
          <w:tab w:val="left" w:pos="709"/>
          <w:tab w:val="left" w:pos="851"/>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A ausência de inserção de data e prazo na Proposta de Preços implica na presunção de aceite da data determinada neste Edital;</w:t>
      </w:r>
    </w:p>
    <w:p w14:paraId="1A495CCB" w14:textId="77777777" w:rsidR="00E75BFB" w:rsidRPr="00D8156A" w:rsidRDefault="00E75BFB" w:rsidP="0021203F">
      <w:pPr>
        <w:widowControl w:val="0"/>
        <w:numPr>
          <w:ilvl w:val="1"/>
          <w:numId w:val="4"/>
        </w:numPr>
        <w:tabs>
          <w:tab w:val="left" w:pos="284"/>
          <w:tab w:val="left" w:pos="426"/>
          <w:tab w:val="left" w:pos="567"/>
          <w:tab w:val="left" w:pos="993"/>
          <w:tab w:val="left" w:pos="1106"/>
        </w:tabs>
        <w:autoSpaceDE w:val="0"/>
        <w:autoSpaceDN w:val="0"/>
        <w:spacing w:line="360" w:lineRule="auto"/>
        <w:ind w:left="0" w:right="-1" w:firstLine="0"/>
        <w:jc w:val="both"/>
        <w:rPr>
          <w:rFonts w:ascii="Arial" w:eastAsia="Arial" w:hAnsi="Arial" w:cs="Arial"/>
          <w:b/>
          <w:sz w:val="22"/>
          <w:szCs w:val="22"/>
          <w:lang w:val="pt-PT" w:eastAsia="en-US"/>
        </w:rPr>
      </w:pPr>
      <w:r w:rsidRPr="00D8156A">
        <w:rPr>
          <w:rFonts w:ascii="Arial" w:eastAsia="Arial" w:hAnsi="Arial" w:cs="Arial"/>
          <w:sz w:val="22"/>
          <w:szCs w:val="22"/>
          <w:lang w:val="pt-PT" w:eastAsia="en-US"/>
        </w:rPr>
        <w:t>A proposta deverá conter, além das especificações técnicas, demais exigências e documentos complementares previstos no</w:t>
      </w:r>
      <w:r w:rsidRPr="00D8156A">
        <w:rPr>
          <w:rFonts w:ascii="Arial" w:eastAsia="Arial" w:hAnsi="Arial" w:cs="Arial"/>
          <w:color w:val="0000FF"/>
          <w:sz w:val="22"/>
          <w:szCs w:val="22"/>
          <w:lang w:val="pt-PT" w:eastAsia="en-US"/>
        </w:rPr>
        <w:t xml:space="preserve"> </w:t>
      </w:r>
      <w:hyperlink w:anchor="_bookmark1" w:history="1">
        <w:r w:rsidRPr="00D8156A">
          <w:rPr>
            <w:rFonts w:ascii="Arial" w:eastAsia="Arial" w:hAnsi="Arial" w:cs="Arial"/>
            <w:b/>
            <w:bCs/>
            <w:sz w:val="22"/>
            <w:szCs w:val="22"/>
            <w:u w:val="single"/>
            <w:lang w:eastAsia="en-US"/>
          </w:rPr>
          <w:t>ANEXO I</w:t>
        </w:r>
      </w:hyperlink>
      <w:r w:rsidRPr="00D8156A">
        <w:rPr>
          <w:rFonts w:ascii="Arial" w:eastAsia="Arial" w:hAnsi="Arial" w:cs="Arial"/>
          <w:b/>
          <w:bCs/>
          <w:sz w:val="22"/>
          <w:szCs w:val="22"/>
          <w:lang w:eastAsia="en-US"/>
        </w:rPr>
        <w:t>;</w:t>
      </w:r>
    </w:p>
    <w:p w14:paraId="0B799AE3" w14:textId="77777777" w:rsidR="00E75BFB" w:rsidRPr="00D8156A" w:rsidRDefault="00E75BFB" w:rsidP="0021203F">
      <w:pPr>
        <w:widowControl w:val="0"/>
        <w:numPr>
          <w:ilvl w:val="1"/>
          <w:numId w:val="4"/>
        </w:numPr>
        <w:tabs>
          <w:tab w:val="left" w:pos="284"/>
          <w:tab w:val="left" w:pos="426"/>
          <w:tab w:val="left" w:pos="567"/>
          <w:tab w:val="left" w:pos="993"/>
          <w:tab w:val="left" w:pos="110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bCs/>
          <w:sz w:val="22"/>
          <w:szCs w:val="22"/>
          <w:lang w:eastAsia="en-US"/>
        </w:rPr>
        <w:t>A proposta de preços deverá limitar-se ao objeto desta licitação, sendo desconsideradas quaisquer alternativas de preço, ofertas de vantagens, ou quaisquer condições não previstas neste Edital;</w:t>
      </w:r>
    </w:p>
    <w:p w14:paraId="5337A059" w14:textId="77777777" w:rsidR="00E75BFB" w:rsidRPr="00D8156A" w:rsidRDefault="00E75BFB" w:rsidP="0021203F">
      <w:pPr>
        <w:widowControl w:val="0"/>
        <w:numPr>
          <w:ilvl w:val="1"/>
          <w:numId w:val="4"/>
        </w:numPr>
        <w:tabs>
          <w:tab w:val="left" w:pos="0"/>
          <w:tab w:val="left" w:pos="284"/>
          <w:tab w:val="left" w:pos="426"/>
          <w:tab w:val="left" w:pos="567"/>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A classificação de apenas uma proposta de preços não inviabilizará a realização da fase de lances no sistema;</w:t>
      </w:r>
    </w:p>
    <w:p w14:paraId="180F64C7" w14:textId="77777777" w:rsidR="00E75BFB" w:rsidRPr="00D8156A" w:rsidRDefault="00E75BFB" w:rsidP="0021203F">
      <w:pPr>
        <w:widowControl w:val="0"/>
        <w:numPr>
          <w:ilvl w:val="1"/>
          <w:numId w:val="4"/>
        </w:numPr>
        <w:tabs>
          <w:tab w:val="left" w:pos="0"/>
          <w:tab w:val="left" w:pos="284"/>
          <w:tab w:val="left" w:pos="426"/>
          <w:tab w:val="left" w:pos="567"/>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O prazo para acolhimento das propostas é o disposto </w:t>
      </w:r>
      <w:r w:rsidRPr="00D8156A">
        <w:rPr>
          <w:rFonts w:ascii="Arial" w:hAnsi="Arial" w:cs="Arial"/>
          <w:bCs/>
          <w:sz w:val="22"/>
          <w:szCs w:val="22"/>
          <w:lang w:eastAsia="ar-SA"/>
        </w:rPr>
        <w:t xml:space="preserve">no item </w:t>
      </w:r>
      <w:r w:rsidRPr="00D8156A">
        <w:rPr>
          <w:rFonts w:ascii="Arial" w:hAnsi="Arial" w:cs="Arial"/>
          <w:b/>
          <w:bCs/>
          <w:sz w:val="22"/>
          <w:szCs w:val="22"/>
          <w:lang w:eastAsia="ar-SA"/>
        </w:rPr>
        <w:t>1</w:t>
      </w:r>
      <w:r w:rsidRPr="00D8156A">
        <w:rPr>
          <w:rFonts w:ascii="Arial" w:hAnsi="Arial" w:cs="Arial"/>
          <w:bCs/>
          <w:sz w:val="22"/>
          <w:szCs w:val="22"/>
          <w:lang w:eastAsia="ar-SA"/>
        </w:rPr>
        <w:t xml:space="preserve"> deste Edital</w:t>
      </w:r>
      <w:r w:rsidRPr="00D8156A">
        <w:rPr>
          <w:rFonts w:ascii="Arial" w:eastAsia="Arial" w:hAnsi="Arial" w:cs="Arial"/>
          <w:sz w:val="22"/>
          <w:szCs w:val="22"/>
          <w:lang w:val="pt-PT" w:eastAsia="en-US"/>
        </w:rPr>
        <w:t>;</w:t>
      </w:r>
    </w:p>
    <w:p w14:paraId="2199F618" w14:textId="53FB965F" w:rsidR="00E75BFB" w:rsidRPr="00D8156A" w:rsidRDefault="00E75BFB" w:rsidP="0021203F">
      <w:pPr>
        <w:widowControl w:val="0"/>
        <w:numPr>
          <w:ilvl w:val="1"/>
          <w:numId w:val="4"/>
        </w:numPr>
        <w:tabs>
          <w:tab w:val="left" w:pos="284"/>
          <w:tab w:val="left" w:pos="567"/>
          <w:tab w:val="left" w:pos="110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hAnsi="Arial" w:cs="Arial"/>
          <w:bCs/>
          <w:sz w:val="22"/>
          <w:szCs w:val="22"/>
          <w:lang w:eastAsia="ar-SA"/>
        </w:rPr>
        <w:t>A licitante deverá preencher o preço cotado em moeda corrente nacional e preenchidos no campo apropriado do sistema eletrônico com o</w:t>
      </w:r>
      <w:r w:rsidRPr="00D8156A">
        <w:rPr>
          <w:rFonts w:ascii="Arial" w:hAnsi="Arial" w:cs="Arial"/>
          <w:b/>
          <w:bCs/>
          <w:sz w:val="22"/>
          <w:szCs w:val="22"/>
          <w:lang w:eastAsia="ar-SA"/>
        </w:rPr>
        <w:t xml:space="preserve"> </w:t>
      </w:r>
      <w:r w:rsidR="00DA46E2" w:rsidRPr="00D8156A">
        <w:rPr>
          <w:rFonts w:ascii="Arial" w:hAnsi="Arial" w:cs="Arial"/>
          <w:b/>
          <w:bCs/>
          <w:sz w:val="22"/>
          <w:szCs w:val="22"/>
          <w:lang w:eastAsia="ar-SA"/>
        </w:rPr>
        <w:t xml:space="preserve">VALOR UNITÁRIO </w:t>
      </w:r>
      <w:r w:rsidR="00DA46E2" w:rsidRPr="00D8156A">
        <w:rPr>
          <w:rFonts w:ascii="Arial" w:hAnsi="Arial" w:cs="Arial"/>
          <w:bCs/>
          <w:sz w:val="22"/>
          <w:szCs w:val="22"/>
          <w:lang w:eastAsia="ar-SA"/>
        </w:rPr>
        <w:t>par</w:t>
      </w:r>
      <w:r w:rsidR="00DC1589" w:rsidRPr="00D8156A">
        <w:rPr>
          <w:rFonts w:ascii="Arial" w:hAnsi="Arial" w:cs="Arial"/>
          <w:bCs/>
          <w:sz w:val="22"/>
          <w:szCs w:val="22"/>
          <w:lang w:eastAsia="ar-SA"/>
        </w:rPr>
        <w:t>a cada item do</w:t>
      </w:r>
      <w:r w:rsidR="00DA46E2" w:rsidRPr="00D8156A">
        <w:rPr>
          <w:rFonts w:ascii="Arial" w:hAnsi="Arial" w:cs="Arial"/>
          <w:bCs/>
          <w:sz w:val="22"/>
          <w:szCs w:val="22"/>
          <w:lang w:eastAsia="ar-SA"/>
        </w:rPr>
        <w:t xml:space="preserve">s </w:t>
      </w:r>
      <w:r w:rsidR="00DA46E2" w:rsidRPr="00D8156A">
        <w:rPr>
          <w:rFonts w:ascii="Arial" w:hAnsi="Arial" w:cs="Arial"/>
          <w:bCs/>
          <w:sz w:val="22"/>
          <w:szCs w:val="22"/>
          <w:lang w:eastAsia="ar-SA"/>
        </w:rPr>
        <w:lastRenderedPageBreak/>
        <w:t>lotes</w:t>
      </w:r>
      <w:r w:rsidRPr="00D8156A">
        <w:rPr>
          <w:rFonts w:ascii="Arial" w:eastAsia="Arial" w:hAnsi="Arial" w:cs="Arial"/>
          <w:sz w:val="22"/>
          <w:szCs w:val="22"/>
          <w:lang w:val="pt-PT" w:eastAsia="en-US"/>
        </w:rPr>
        <w:t xml:space="preserve">, por valores fixos e irreajustáveis, nele embutidos os tributos municipais, estaduais e federais, taxas, emolumentos e demais encargos incidentes, inclusive a utilização de </w:t>
      </w:r>
      <w:proofErr w:type="gramStart"/>
      <w:r w:rsidRPr="00D8156A">
        <w:rPr>
          <w:rFonts w:ascii="Arial" w:eastAsia="Arial" w:hAnsi="Arial" w:cs="Arial"/>
          <w:sz w:val="22"/>
          <w:szCs w:val="22"/>
          <w:lang w:val="pt-PT" w:eastAsia="en-US"/>
        </w:rPr>
        <w:t>transporte(</w:t>
      </w:r>
      <w:proofErr w:type="gramEnd"/>
      <w:r w:rsidRPr="00D8156A">
        <w:rPr>
          <w:rFonts w:ascii="Arial" w:eastAsia="Arial" w:hAnsi="Arial" w:cs="Arial"/>
          <w:sz w:val="22"/>
          <w:szCs w:val="22"/>
          <w:lang w:val="pt-PT" w:eastAsia="en-US"/>
        </w:rPr>
        <w:t>s)/frete(s) necessário ao alcance da realização do objeto do certame;</w:t>
      </w:r>
    </w:p>
    <w:p w14:paraId="2A82BB5B" w14:textId="5BF9D068" w:rsidR="00E75BFB" w:rsidRPr="00D8156A" w:rsidRDefault="00E75BFB" w:rsidP="0021203F">
      <w:pPr>
        <w:widowControl w:val="0"/>
        <w:numPr>
          <w:ilvl w:val="1"/>
          <w:numId w:val="4"/>
        </w:numPr>
        <w:tabs>
          <w:tab w:val="left" w:pos="284"/>
          <w:tab w:val="left" w:pos="567"/>
          <w:tab w:val="left" w:pos="110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No campo apropriado do sistema eletrônico será necessário informar a </w:t>
      </w:r>
      <w:r w:rsidRPr="00D8156A">
        <w:rPr>
          <w:rFonts w:ascii="Arial" w:eastAsia="Arial" w:hAnsi="Arial" w:cs="Arial"/>
          <w:b/>
          <w:sz w:val="22"/>
          <w:szCs w:val="22"/>
          <w:u w:val="single"/>
          <w:lang w:val="pt-PT" w:eastAsia="en-US"/>
        </w:rPr>
        <w:t>MARCA e MODELO (QUANDO COUBER)</w:t>
      </w:r>
      <w:r w:rsidR="00F40046" w:rsidRPr="00D8156A">
        <w:rPr>
          <w:rFonts w:ascii="Arial" w:eastAsia="Arial" w:hAnsi="Arial" w:cs="Arial"/>
          <w:sz w:val="22"/>
          <w:szCs w:val="22"/>
          <w:lang w:val="pt-PT" w:eastAsia="en-US"/>
        </w:rPr>
        <w:t>;</w:t>
      </w:r>
    </w:p>
    <w:p w14:paraId="745A5438" w14:textId="77777777" w:rsidR="00E75BFB" w:rsidRPr="00D8156A" w:rsidRDefault="00E75BFB" w:rsidP="0021203F">
      <w:pPr>
        <w:pStyle w:val="PargrafodaLista"/>
        <w:widowControl w:val="0"/>
        <w:numPr>
          <w:ilvl w:val="2"/>
          <w:numId w:val="4"/>
        </w:numPr>
        <w:tabs>
          <w:tab w:val="left" w:pos="709"/>
          <w:tab w:val="left" w:pos="993"/>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bCs/>
          <w:sz w:val="22"/>
          <w:szCs w:val="22"/>
          <w:lang w:eastAsia="en-US"/>
        </w:rPr>
        <w:t>A licitante deverá apresentar somente uma marca para cada item ofertado.</w:t>
      </w:r>
    </w:p>
    <w:p w14:paraId="64A1C6C2" w14:textId="77777777" w:rsidR="00E75BFB" w:rsidRPr="00D8156A" w:rsidRDefault="00E75BFB" w:rsidP="0021203F">
      <w:pPr>
        <w:widowControl w:val="0"/>
        <w:numPr>
          <w:ilvl w:val="1"/>
          <w:numId w:val="4"/>
        </w:numPr>
        <w:tabs>
          <w:tab w:val="left" w:pos="142"/>
          <w:tab w:val="left" w:pos="567"/>
          <w:tab w:val="left" w:pos="709"/>
          <w:tab w:val="left" w:pos="110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Não será admitido a cotação de produtos usados, reaproveitados, recauchutados, remanufaturados ou que não sejam novos, sob pena de desclassificação;</w:t>
      </w:r>
    </w:p>
    <w:p w14:paraId="2D52EAA7" w14:textId="77777777" w:rsidR="00E75BFB" w:rsidRPr="00D8156A" w:rsidRDefault="00E75BFB" w:rsidP="0021203F">
      <w:pPr>
        <w:widowControl w:val="0"/>
        <w:numPr>
          <w:ilvl w:val="1"/>
          <w:numId w:val="4"/>
        </w:numPr>
        <w:tabs>
          <w:tab w:val="left" w:pos="142"/>
          <w:tab w:val="left" w:pos="567"/>
          <w:tab w:val="left" w:pos="709"/>
          <w:tab w:val="left" w:pos="110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A apresentação da proposta será considerada como evidência de que a proponente:</w:t>
      </w:r>
    </w:p>
    <w:p w14:paraId="468C476A" w14:textId="4384F992" w:rsidR="00E75BFB" w:rsidRPr="00D8156A" w:rsidRDefault="00E75BFB" w:rsidP="0021203F">
      <w:pPr>
        <w:widowControl w:val="0"/>
        <w:numPr>
          <w:ilvl w:val="0"/>
          <w:numId w:val="2"/>
        </w:numPr>
        <w:tabs>
          <w:tab w:val="left" w:pos="0"/>
          <w:tab w:val="left" w:pos="142"/>
          <w:tab w:val="left" w:pos="426"/>
          <w:tab w:val="left" w:pos="567"/>
          <w:tab w:val="left" w:pos="851"/>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Tomou conhecimento dos dispositivos constantes do Regulamento de Licitações e Contratos publicado no site do </w:t>
      </w:r>
      <w:r w:rsidRPr="00D8156A">
        <w:rPr>
          <w:rFonts w:ascii="Arial" w:eastAsia="Arial" w:hAnsi="Arial" w:cs="Arial"/>
          <w:b/>
          <w:sz w:val="22"/>
          <w:szCs w:val="22"/>
          <w:lang w:val="pt-PT" w:eastAsia="en-US"/>
        </w:rPr>
        <w:t>SENAR/MT</w:t>
      </w:r>
      <w:r w:rsidRPr="00D8156A">
        <w:rPr>
          <w:rFonts w:ascii="Arial" w:eastAsia="Arial" w:hAnsi="Arial" w:cs="Arial"/>
          <w:sz w:val="22"/>
          <w:szCs w:val="22"/>
          <w:lang w:val="pt-PT" w:eastAsia="en-US"/>
        </w:rPr>
        <w:t>, disponível no site</w:t>
      </w:r>
      <w:r w:rsidR="00712F57" w:rsidRPr="00D8156A">
        <w:rPr>
          <w:rFonts w:ascii="Arial" w:hAnsi="Arial" w:cs="Arial"/>
          <w:sz w:val="22"/>
          <w:szCs w:val="22"/>
        </w:rPr>
        <w:fldChar w:fldCharType="begin"/>
      </w:r>
      <w:r w:rsidR="00712F57" w:rsidRPr="00D8156A">
        <w:rPr>
          <w:rFonts w:ascii="Arial" w:hAnsi="Arial" w:cs="Arial"/>
          <w:sz w:val="22"/>
          <w:szCs w:val="22"/>
        </w:rPr>
        <w:instrText xml:space="preserve"> HYPERLINK "http://www.fiepr.org.br/licitacao/html" \h </w:instrText>
      </w:r>
      <w:r w:rsidR="00712F57" w:rsidRPr="00D8156A">
        <w:rPr>
          <w:rFonts w:ascii="Arial" w:hAnsi="Arial" w:cs="Arial"/>
          <w:sz w:val="22"/>
          <w:szCs w:val="22"/>
        </w:rPr>
        <w:fldChar w:fldCharType="separate"/>
      </w:r>
      <w:r w:rsidRPr="00D8156A">
        <w:rPr>
          <w:rFonts w:ascii="Arial" w:eastAsia="Arial" w:hAnsi="Arial" w:cs="Arial"/>
          <w:sz w:val="22"/>
          <w:szCs w:val="22"/>
          <w:lang w:val="pt-PT" w:eastAsia="en-US"/>
        </w:rPr>
        <w:t xml:space="preserve"> </w:t>
      </w:r>
      <w:r w:rsidRPr="00D8156A">
        <w:rPr>
          <w:rFonts w:ascii="Arial" w:eastAsia="Arial" w:hAnsi="Arial" w:cs="Arial"/>
          <w:color w:val="0000FF"/>
          <w:sz w:val="22"/>
          <w:szCs w:val="22"/>
          <w:u w:val="single" w:color="0000FF"/>
          <w:lang w:val="pt-PT" w:eastAsia="en-US"/>
        </w:rPr>
        <w:t>https://www.cnabrasil.org.br/assets/arquivos/RLC-SENAR.pdf</w:t>
      </w:r>
      <w:r w:rsidRPr="00D8156A">
        <w:rPr>
          <w:rFonts w:ascii="Arial" w:eastAsia="Arial" w:hAnsi="Arial" w:cs="Arial"/>
          <w:sz w:val="22"/>
          <w:szCs w:val="22"/>
          <w:lang w:val="pt-PT" w:eastAsia="en-US"/>
        </w:rPr>
        <w:t>,</w:t>
      </w:r>
      <w:r w:rsidR="00712F57" w:rsidRPr="00D8156A">
        <w:rPr>
          <w:rFonts w:ascii="Arial" w:eastAsia="Arial" w:hAnsi="Arial" w:cs="Arial"/>
          <w:sz w:val="22"/>
          <w:szCs w:val="22"/>
          <w:lang w:val="pt-PT" w:eastAsia="en-US"/>
        </w:rPr>
        <w:fldChar w:fldCharType="end"/>
      </w:r>
      <w:r w:rsidRPr="00D8156A">
        <w:rPr>
          <w:rFonts w:ascii="Arial" w:eastAsia="Arial" w:hAnsi="Arial" w:cs="Arial"/>
          <w:sz w:val="22"/>
          <w:szCs w:val="22"/>
          <w:lang w:val="pt-PT" w:eastAsia="en-US"/>
        </w:rPr>
        <w:t xml:space="preserve"> aceitando-os de forma integral e irretratável.</w:t>
      </w:r>
    </w:p>
    <w:p w14:paraId="0E9C7F7C" w14:textId="77777777" w:rsidR="00E75BFB" w:rsidRPr="00D8156A" w:rsidRDefault="00E75BFB" w:rsidP="0021203F">
      <w:pPr>
        <w:widowControl w:val="0"/>
        <w:numPr>
          <w:ilvl w:val="1"/>
          <w:numId w:val="4"/>
        </w:numPr>
        <w:tabs>
          <w:tab w:val="left" w:pos="142"/>
          <w:tab w:val="left" w:pos="567"/>
          <w:tab w:val="left" w:pos="709"/>
          <w:tab w:val="left" w:pos="110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eastAsia="en-US"/>
        </w:rPr>
        <w:t>A licitante será responsável por todas as transações que forem efetuadas em seu nome no sistema eletrônico, assumindo como firmes e verdadeiras sua proposta de preços e lances inseridos em sessão pública;</w:t>
      </w:r>
    </w:p>
    <w:p w14:paraId="24D36096" w14:textId="77777777" w:rsidR="00E75BFB" w:rsidRPr="00D8156A" w:rsidRDefault="00E75BFB" w:rsidP="0021203F">
      <w:pPr>
        <w:widowControl w:val="0"/>
        <w:numPr>
          <w:ilvl w:val="1"/>
          <w:numId w:val="4"/>
        </w:numPr>
        <w:tabs>
          <w:tab w:val="left" w:pos="142"/>
          <w:tab w:val="left" w:pos="567"/>
          <w:tab w:val="left" w:pos="709"/>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Serão desclassificadas as propostas que não atenderem às exigências do presente Edital e Anexos, sejam omissas ou apresentarem irregularidades ou defeitos capazes de dificultar o julgamento ou o regular andamento da futura contratação, e, ainda, as que apresentem valores unitários simbólicos ou irrisórios, de valor zero, excessivos ou manifestamente inexequíveis no seu todo.</w:t>
      </w:r>
    </w:p>
    <w:p w14:paraId="6453282A" w14:textId="77777777" w:rsidR="002A0DE3" w:rsidRPr="00D8156A" w:rsidRDefault="002A0DE3" w:rsidP="006D1A63">
      <w:pPr>
        <w:widowControl w:val="0"/>
        <w:tabs>
          <w:tab w:val="left" w:pos="142"/>
          <w:tab w:val="left" w:pos="426"/>
          <w:tab w:val="left" w:pos="567"/>
          <w:tab w:val="left" w:pos="1106"/>
        </w:tabs>
        <w:autoSpaceDE w:val="0"/>
        <w:autoSpaceDN w:val="0"/>
        <w:spacing w:line="360" w:lineRule="auto"/>
        <w:ind w:right="-1"/>
        <w:jc w:val="both"/>
        <w:rPr>
          <w:rFonts w:ascii="Arial" w:eastAsia="Arial" w:hAnsi="Arial" w:cs="Arial"/>
          <w:sz w:val="22"/>
          <w:szCs w:val="22"/>
          <w:lang w:val="pt-PT" w:eastAsia="en-US"/>
        </w:rPr>
      </w:pPr>
    </w:p>
    <w:p w14:paraId="4907830C" w14:textId="77777777" w:rsidR="00E75BFB" w:rsidRPr="00D8156A" w:rsidRDefault="00E75BFB" w:rsidP="0021203F">
      <w:pPr>
        <w:widowControl w:val="0"/>
        <w:numPr>
          <w:ilvl w:val="0"/>
          <w:numId w:val="4"/>
        </w:numPr>
        <w:tabs>
          <w:tab w:val="left" w:pos="142"/>
          <w:tab w:val="left" w:pos="284"/>
          <w:tab w:val="left" w:pos="426"/>
          <w:tab w:val="left" w:pos="993"/>
        </w:tabs>
        <w:autoSpaceDE w:val="0"/>
        <w:autoSpaceDN w:val="0"/>
        <w:spacing w:line="360" w:lineRule="auto"/>
        <w:ind w:left="0" w:right="-1" w:firstLine="0"/>
        <w:jc w:val="both"/>
        <w:outlineLvl w:val="2"/>
        <w:rPr>
          <w:rFonts w:ascii="Arial" w:eastAsia="Arial" w:hAnsi="Arial" w:cs="Arial"/>
          <w:b/>
          <w:bCs/>
          <w:sz w:val="22"/>
          <w:szCs w:val="22"/>
          <w:lang w:val="pt-PT" w:eastAsia="en-US"/>
        </w:rPr>
      </w:pPr>
      <w:r w:rsidRPr="00D8156A">
        <w:rPr>
          <w:rFonts w:ascii="Arial" w:eastAsia="Arial" w:hAnsi="Arial" w:cs="Arial"/>
          <w:b/>
          <w:bCs/>
          <w:sz w:val="22"/>
          <w:szCs w:val="22"/>
          <w:lang w:val="pt-PT" w:eastAsia="en-US"/>
        </w:rPr>
        <w:t>DOS PROCEDIMENTOS DA SESSÃO PÚBLICA</w:t>
      </w:r>
    </w:p>
    <w:p w14:paraId="3323688D" w14:textId="77777777" w:rsidR="009668ED" w:rsidRPr="00D8156A" w:rsidRDefault="00E75BFB" w:rsidP="0021203F">
      <w:pPr>
        <w:widowControl w:val="0"/>
        <w:numPr>
          <w:ilvl w:val="1"/>
          <w:numId w:val="4"/>
        </w:numPr>
        <w:tabs>
          <w:tab w:val="left" w:pos="284"/>
          <w:tab w:val="left" w:pos="426"/>
          <w:tab w:val="left" w:pos="567"/>
          <w:tab w:val="left" w:pos="110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hAnsi="Arial" w:cs="Arial"/>
          <w:sz w:val="22"/>
          <w:szCs w:val="22"/>
        </w:rPr>
        <w:t>Os licitantes interessados e previamente credenciados junto ao provedor do sistema acessarão a página mediante a utilização de chaves de identidade e de senhas individuais fornecidas pelo provedor quando do credenciamento;</w:t>
      </w:r>
    </w:p>
    <w:p w14:paraId="4A6E22F2" w14:textId="77777777" w:rsidR="009668ED" w:rsidRPr="00D8156A" w:rsidRDefault="00E75BFB" w:rsidP="00C53A26">
      <w:pPr>
        <w:widowControl w:val="0"/>
        <w:numPr>
          <w:ilvl w:val="2"/>
          <w:numId w:val="4"/>
        </w:numPr>
        <w:tabs>
          <w:tab w:val="left" w:pos="284"/>
          <w:tab w:val="left" w:pos="426"/>
          <w:tab w:val="left" w:pos="567"/>
          <w:tab w:val="left" w:pos="709"/>
        </w:tabs>
        <w:autoSpaceDE w:val="0"/>
        <w:autoSpaceDN w:val="0"/>
        <w:spacing w:line="360" w:lineRule="auto"/>
        <w:ind w:left="142" w:right="-1" w:firstLine="0"/>
        <w:jc w:val="both"/>
        <w:rPr>
          <w:rFonts w:ascii="Arial" w:eastAsia="Arial" w:hAnsi="Arial" w:cs="Arial"/>
          <w:sz w:val="22"/>
          <w:szCs w:val="22"/>
          <w:lang w:val="pt-PT" w:eastAsia="en-US"/>
        </w:rPr>
      </w:pPr>
      <w:r w:rsidRPr="00D8156A">
        <w:rPr>
          <w:rFonts w:ascii="Arial" w:hAnsi="Arial" w:cs="Arial"/>
          <w:sz w:val="22"/>
          <w:szCs w:val="22"/>
        </w:rPr>
        <w:t>Durante a sessão pública, a comunicação entre o Pregoeiro e as licitantes ocorrerá exclusivamente mediante troca de mensagens, em campo próprio do sistema eletrônico;</w:t>
      </w:r>
    </w:p>
    <w:p w14:paraId="08CEBFB9" w14:textId="574D4573" w:rsidR="00E75BFB" w:rsidRPr="00D8156A" w:rsidRDefault="00E75BFB" w:rsidP="00C53A26">
      <w:pPr>
        <w:widowControl w:val="0"/>
        <w:numPr>
          <w:ilvl w:val="2"/>
          <w:numId w:val="4"/>
        </w:numPr>
        <w:tabs>
          <w:tab w:val="left" w:pos="284"/>
          <w:tab w:val="left" w:pos="426"/>
          <w:tab w:val="left" w:pos="567"/>
          <w:tab w:val="left" w:pos="709"/>
        </w:tabs>
        <w:autoSpaceDE w:val="0"/>
        <w:autoSpaceDN w:val="0"/>
        <w:spacing w:line="360" w:lineRule="auto"/>
        <w:ind w:left="142" w:right="-1" w:firstLine="0"/>
        <w:jc w:val="both"/>
        <w:rPr>
          <w:rFonts w:ascii="Arial" w:eastAsia="Arial" w:hAnsi="Arial" w:cs="Arial"/>
          <w:sz w:val="22"/>
          <w:szCs w:val="22"/>
          <w:lang w:val="pt-PT" w:eastAsia="en-US"/>
        </w:rPr>
      </w:pPr>
      <w:r w:rsidRPr="00D8156A">
        <w:rPr>
          <w:rFonts w:ascii="Arial" w:hAnsi="Arial" w:cs="Arial"/>
          <w:color w:val="000000"/>
          <w:sz w:val="22"/>
          <w:szCs w:val="22"/>
        </w:rPr>
        <w:t>Cabem aos licitantes acompanhar as operações no sistema eletrônico durante a Sessão Pública de Lances, ficando responsável pelo ônus decorrente da perda de negócios diante da inobservância de quaisquer mensagens emitidas pelo sistema ou de sua desconexão;</w:t>
      </w:r>
    </w:p>
    <w:p w14:paraId="0785BAA1" w14:textId="77777777" w:rsidR="00E75BFB" w:rsidRPr="00D8156A" w:rsidRDefault="00E75BFB" w:rsidP="009668ED">
      <w:pPr>
        <w:widowControl w:val="0"/>
        <w:tabs>
          <w:tab w:val="left" w:pos="284"/>
          <w:tab w:val="left" w:pos="426"/>
          <w:tab w:val="left" w:pos="993"/>
          <w:tab w:val="left" w:pos="1106"/>
        </w:tabs>
        <w:autoSpaceDE w:val="0"/>
        <w:autoSpaceDN w:val="0"/>
        <w:spacing w:before="240" w:line="360" w:lineRule="auto"/>
        <w:ind w:right="-1"/>
        <w:jc w:val="both"/>
        <w:rPr>
          <w:rFonts w:ascii="Arial" w:eastAsia="Arial" w:hAnsi="Arial" w:cs="Arial"/>
          <w:b/>
          <w:sz w:val="22"/>
          <w:szCs w:val="22"/>
          <w:lang w:val="pt-PT" w:eastAsia="en-US"/>
        </w:rPr>
      </w:pPr>
      <w:r w:rsidRPr="00D8156A">
        <w:rPr>
          <w:rFonts w:ascii="Arial" w:hAnsi="Arial" w:cs="Arial"/>
          <w:b/>
          <w:color w:val="000000"/>
          <w:sz w:val="22"/>
          <w:szCs w:val="22"/>
        </w:rPr>
        <w:t>DA ABERTURA DA SESSÃO PÚBLICA</w:t>
      </w:r>
    </w:p>
    <w:p w14:paraId="5EBF8890" w14:textId="77777777" w:rsidR="009668ED" w:rsidRPr="00D8156A" w:rsidRDefault="004A2E74" w:rsidP="00C53A26">
      <w:pPr>
        <w:pStyle w:val="PargrafodaLista"/>
        <w:numPr>
          <w:ilvl w:val="1"/>
          <w:numId w:val="4"/>
        </w:numPr>
        <w:tabs>
          <w:tab w:val="left" w:pos="426"/>
        </w:tabs>
        <w:spacing w:line="360" w:lineRule="auto"/>
        <w:ind w:left="0" w:right="-1" w:firstLine="0"/>
        <w:contextualSpacing w:val="0"/>
        <w:jc w:val="both"/>
        <w:rPr>
          <w:rFonts w:ascii="Arial" w:hAnsi="Arial" w:cs="Arial"/>
          <w:color w:val="000000"/>
          <w:sz w:val="22"/>
          <w:szCs w:val="22"/>
          <w:lang w:eastAsia="en-US"/>
        </w:rPr>
      </w:pPr>
      <w:r w:rsidRPr="00D8156A">
        <w:rPr>
          <w:rFonts w:ascii="Arial" w:hAnsi="Arial" w:cs="Arial"/>
          <w:color w:val="000000"/>
          <w:sz w:val="22"/>
          <w:szCs w:val="22"/>
          <w:lang w:eastAsia="en-US"/>
        </w:rPr>
        <w:lastRenderedPageBreak/>
        <w:t xml:space="preserve">A </w:t>
      </w:r>
      <w:r w:rsidRPr="00D8156A">
        <w:rPr>
          <w:rFonts w:ascii="Arial" w:hAnsi="Arial" w:cs="Arial"/>
          <w:color w:val="000000"/>
          <w:sz w:val="22"/>
          <w:szCs w:val="22"/>
        </w:rPr>
        <w:t>abertura</w:t>
      </w:r>
      <w:r w:rsidRPr="00D8156A">
        <w:rPr>
          <w:rFonts w:ascii="Arial" w:hAnsi="Arial" w:cs="Arial"/>
          <w:color w:val="000000"/>
          <w:sz w:val="22"/>
          <w:szCs w:val="22"/>
          <w:lang w:eastAsia="en-US"/>
        </w:rPr>
        <w:t xml:space="preserve"> da presente licitação dar-se-á em sessão pública, por meio de sistema eletrônico, na data, horário e local indicados</w:t>
      </w:r>
      <w:r w:rsidR="0089111B" w:rsidRPr="00D8156A">
        <w:rPr>
          <w:rFonts w:ascii="Arial" w:hAnsi="Arial" w:cs="Arial"/>
          <w:color w:val="000000"/>
          <w:sz w:val="22"/>
          <w:szCs w:val="22"/>
          <w:lang w:eastAsia="en-US"/>
        </w:rPr>
        <w:t xml:space="preserve"> no item 1</w:t>
      </w:r>
      <w:r w:rsidRPr="00D8156A">
        <w:rPr>
          <w:rFonts w:ascii="Arial" w:hAnsi="Arial" w:cs="Arial"/>
          <w:color w:val="000000"/>
          <w:sz w:val="22"/>
          <w:szCs w:val="22"/>
          <w:lang w:eastAsia="en-US"/>
        </w:rPr>
        <w:t xml:space="preserve"> </w:t>
      </w:r>
      <w:r w:rsidR="0089111B" w:rsidRPr="00D8156A">
        <w:rPr>
          <w:rFonts w:ascii="Arial" w:hAnsi="Arial" w:cs="Arial"/>
          <w:color w:val="000000"/>
          <w:sz w:val="22"/>
          <w:szCs w:val="22"/>
          <w:lang w:eastAsia="en-US"/>
        </w:rPr>
        <w:t>d</w:t>
      </w:r>
      <w:r w:rsidRPr="00D8156A">
        <w:rPr>
          <w:rFonts w:ascii="Arial" w:hAnsi="Arial" w:cs="Arial"/>
          <w:color w:val="000000"/>
          <w:sz w:val="22"/>
          <w:szCs w:val="22"/>
          <w:lang w:eastAsia="en-US"/>
        </w:rPr>
        <w:t>este Edital</w:t>
      </w:r>
      <w:r w:rsidR="0089111B" w:rsidRPr="00D8156A">
        <w:rPr>
          <w:rFonts w:ascii="Arial" w:hAnsi="Arial" w:cs="Arial"/>
          <w:color w:val="000000"/>
          <w:sz w:val="22"/>
          <w:szCs w:val="22"/>
          <w:lang w:eastAsia="en-US"/>
        </w:rPr>
        <w:t>;</w:t>
      </w:r>
    </w:p>
    <w:p w14:paraId="4C1B8913" w14:textId="77777777" w:rsidR="009668ED" w:rsidRPr="00D8156A" w:rsidRDefault="0089111B" w:rsidP="00C53A26">
      <w:pPr>
        <w:pStyle w:val="PargrafodaLista"/>
        <w:numPr>
          <w:ilvl w:val="2"/>
          <w:numId w:val="4"/>
        </w:numPr>
        <w:tabs>
          <w:tab w:val="left" w:pos="709"/>
        </w:tabs>
        <w:spacing w:line="360" w:lineRule="auto"/>
        <w:ind w:left="851" w:right="-1"/>
        <w:contextualSpacing w:val="0"/>
        <w:jc w:val="both"/>
        <w:rPr>
          <w:rFonts w:ascii="Arial" w:hAnsi="Arial" w:cs="Arial"/>
          <w:color w:val="000000"/>
          <w:sz w:val="22"/>
          <w:szCs w:val="22"/>
          <w:lang w:eastAsia="en-US"/>
        </w:rPr>
      </w:pPr>
      <w:r w:rsidRPr="00D8156A">
        <w:rPr>
          <w:rFonts w:ascii="Arial" w:eastAsia="Arial" w:hAnsi="Arial" w:cs="Arial"/>
          <w:sz w:val="22"/>
          <w:szCs w:val="22"/>
          <w:lang w:val="pt-PT" w:eastAsia="en-US"/>
        </w:rPr>
        <w:t>Aberta a sessão, não serão admitidos novos proponentes;</w:t>
      </w:r>
    </w:p>
    <w:p w14:paraId="485A65EC" w14:textId="77777777" w:rsidR="009668ED" w:rsidRPr="00D8156A" w:rsidRDefault="004A2E74" w:rsidP="00C53A26">
      <w:pPr>
        <w:pStyle w:val="PargrafodaLista"/>
        <w:numPr>
          <w:ilvl w:val="2"/>
          <w:numId w:val="4"/>
        </w:numPr>
        <w:tabs>
          <w:tab w:val="left" w:pos="709"/>
        </w:tabs>
        <w:spacing w:line="360" w:lineRule="auto"/>
        <w:ind w:left="142" w:right="-1" w:firstLine="0"/>
        <w:contextualSpacing w:val="0"/>
        <w:jc w:val="both"/>
        <w:rPr>
          <w:rFonts w:ascii="Arial" w:hAnsi="Arial" w:cs="Arial"/>
          <w:color w:val="000000"/>
          <w:sz w:val="22"/>
          <w:szCs w:val="22"/>
          <w:lang w:eastAsia="en-US"/>
        </w:rPr>
      </w:pPr>
      <w:r w:rsidRPr="00D8156A">
        <w:rPr>
          <w:rFonts w:ascii="Arial" w:hAnsi="Arial" w:cs="Arial"/>
          <w:color w:val="000000"/>
          <w:sz w:val="22"/>
          <w:szCs w:val="22"/>
          <w:lang w:eastAsia="en-US"/>
        </w:rPr>
        <w:t>O</w:t>
      </w:r>
      <w:r w:rsidRPr="00D8156A">
        <w:rPr>
          <w:rFonts w:ascii="Arial" w:hAnsi="Arial" w:cs="Arial"/>
          <w:color w:val="000000"/>
          <w:sz w:val="22"/>
          <w:szCs w:val="22"/>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r w:rsidR="0089111B" w:rsidRPr="00D8156A">
        <w:rPr>
          <w:rFonts w:ascii="Arial" w:hAnsi="Arial" w:cs="Arial"/>
          <w:color w:val="000000"/>
          <w:sz w:val="22"/>
          <w:szCs w:val="22"/>
        </w:rPr>
        <w:t>;</w:t>
      </w:r>
    </w:p>
    <w:p w14:paraId="57FB28AC" w14:textId="77777777" w:rsidR="009668ED" w:rsidRPr="00D8156A" w:rsidRDefault="004A2E74" w:rsidP="00C53A26">
      <w:pPr>
        <w:pStyle w:val="PargrafodaLista"/>
        <w:numPr>
          <w:ilvl w:val="2"/>
          <w:numId w:val="4"/>
        </w:numPr>
        <w:tabs>
          <w:tab w:val="left" w:pos="709"/>
        </w:tabs>
        <w:spacing w:line="360" w:lineRule="auto"/>
        <w:ind w:left="851" w:right="-1"/>
        <w:contextualSpacing w:val="0"/>
        <w:jc w:val="both"/>
        <w:rPr>
          <w:rFonts w:ascii="Arial" w:hAnsi="Arial" w:cs="Arial"/>
          <w:color w:val="000000"/>
          <w:sz w:val="22"/>
          <w:szCs w:val="22"/>
          <w:lang w:eastAsia="en-US"/>
        </w:rPr>
      </w:pPr>
      <w:r w:rsidRPr="00D8156A">
        <w:rPr>
          <w:rFonts w:ascii="Arial" w:hAnsi="Arial" w:cs="Arial"/>
          <w:color w:val="000000"/>
          <w:sz w:val="22"/>
          <w:szCs w:val="22"/>
          <w:lang w:eastAsia="en-US"/>
        </w:rPr>
        <w:t>Também será desclassificada a proposta que identifique o licitante</w:t>
      </w:r>
      <w:r w:rsidR="0089111B" w:rsidRPr="00D8156A">
        <w:rPr>
          <w:rFonts w:ascii="Arial" w:hAnsi="Arial" w:cs="Arial"/>
          <w:color w:val="000000"/>
          <w:sz w:val="22"/>
          <w:szCs w:val="22"/>
          <w:lang w:eastAsia="en-US"/>
        </w:rPr>
        <w:t>;</w:t>
      </w:r>
    </w:p>
    <w:p w14:paraId="609E5330" w14:textId="77777777" w:rsidR="009668ED" w:rsidRPr="00D8156A" w:rsidRDefault="004A2E74" w:rsidP="00C53A26">
      <w:pPr>
        <w:pStyle w:val="PargrafodaLista"/>
        <w:numPr>
          <w:ilvl w:val="2"/>
          <w:numId w:val="4"/>
        </w:numPr>
        <w:tabs>
          <w:tab w:val="left" w:pos="709"/>
        </w:tabs>
        <w:spacing w:line="360" w:lineRule="auto"/>
        <w:ind w:left="142" w:right="-1" w:firstLine="0"/>
        <w:contextualSpacing w:val="0"/>
        <w:jc w:val="both"/>
        <w:rPr>
          <w:rFonts w:ascii="Arial" w:hAnsi="Arial" w:cs="Arial"/>
          <w:color w:val="000000"/>
          <w:sz w:val="22"/>
          <w:szCs w:val="22"/>
          <w:lang w:eastAsia="en-US"/>
        </w:rPr>
      </w:pPr>
      <w:r w:rsidRPr="00D8156A">
        <w:rPr>
          <w:rFonts w:ascii="Arial" w:hAnsi="Arial" w:cs="Arial"/>
          <w:color w:val="000000"/>
          <w:sz w:val="22"/>
          <w:szCs w:val="22"/>
        </w:rPr>
        <w:t>A desclassificação será sempre fundamentada e registrada no sistema, com acompanhamento em tempo real por todos os participantes</w:t>
      </w:r>
      <w:r w:rsidR="0089111B" w:rsidRPr="00D8156A">
        <w:rPr>
          <w:rFonts w:ascii="Arial" w:hAnsi="Arial" w:cs="Arial"/>
          <w:color w:val="000000"/>
          <w:sz w:val="22"/>
          <w:szCs w:val="22"/>
        </w:rPr>
        <w:t>;</w:t>
      </w:r>
    </w:p>
    <w:p w14:paraId="342A271F" w14:textId="77777777" w:rsidR="009668ED" w:rsidRPr="00D8156A" w:rsidRDefault="004A2E74" w:rsidP="00C53A26">
      <w:pPr>
        <w:pStyle w:val="PargrafodaLista"/>
        <w:numPr>
          <w:ilvl w:val="2"/>
          <w:numId w:val="4"/>
        </w:numPr>
        <w:tabs>
          <w:tab w:val="left" w:pos="709"/>
        </w:tabs>
        <w:spacing w:line="360" w:lineRule="auto"/>
        <w:ind w:left="142" w:right="-1" w:firstLine="0"/>
        <w:contextualSpacing w:val="0"/>
        <w:jc w:val="both"/>
        <w:rPr>
          <w:rFonts w:ascii="Arial" w:hAnsi="Arial" w:cs="Arial"/>
          <w:color w:val="000000"/>
          <w:sz w:val="22"/>
          <w:szCs w:val="22"/>
          <w:lang w:eastAsia="en-US"/>
        </w:rPr>
      </w:pPr>
      <w:r w:rsidRPr="00D8156A">
        <w:rPr>
          <w:rFonts w:ascii="Arial" w:hAnsi="Arial" w:cs="Arial"/>
          <w:color w:val="000000"/>
          <w:sz w:val="22"/>
          <w:szCs w:val="22"/>
        </w:rPr>
        <w:t>A não desclassificação da proposta não impede o seu julgamento definitivo em sentido contrário, levado a efeito na fase de aceitação.</w:t>
      </w:r>
    </w:p>
    <w:p w14:paraId="5FC73F5C" w14:textId="77777777" w:rsidR="009668ED" w:rsidRPr="00D8156A" w:rsidRDefault="004A2E74" w:rsidP="00C53A26">
      <w:pPr>
        <w:pStyle w:val="PargrafodaLista"/>
        <w:numPr>
          <w:ilvl w:val="2"/>
          <w:numId w:val="4"/>
        </w:numPr>
        <w:tabs>
          <w:tab w:val="left" w:pos="709"/>
        </w:tabs>
        <w:spacing w:line="360" w:lineRule="auto"/>
        <w:ind w:left="142" w:right="-1" w:firstLine="0"/>
        <w:contextualSpacing w:val="0"/>
        <w:jc w:val="both"/>
        <w:rPr>
          <w:rFonts w:ascii="Arial" w:hAnsi="Arial" w:cs="Arial"/>
          <w:color w:val="000000"/>
          <w:sz w:val="22"/>
          <w:szCs w:val="22"/>
          <w:lang w:eastAsia="en-US"/>
        </w:rPr>
      </w:pPr>
      <w:r w:rsidRPr="00D8156A">
        <w:rPr>
          <w:rFonts w:ascii="Arial" w:hAnsi="Arial" w:cs="Arial"/>
          <w:color w:val="000000"/>
          <w:sz w:val="22"/>
          <w:szCs w:val="22"/>
        </w:rPr>
        <w:t>O sistema ordenará automaticamente as propostas classificadas, sendo que somente estas participarão da fase de lances</w:t>
      </w:r>
      <w:r w:rsidR="00F40046" w:rsidRPr="00D8156A">
        <w:rPr>
          <w:rFonts w:ascii="Arial" w:hAnsi="Arial" w:cs="Arial"/>
          <w:color w:val="000000"/>
          <w:sz w:val="22"/>
          <w:szCs w:val="22"/>
        </w:rPr>
        <w:t>;</w:t>
      </w:r>
    </w:p>
    <w:p w14:paraId="0A27D46A" w14:textId="77777777" w:rsidR="009668ED" w:rsidRPr="00D8156A" w:rsidRDefault="004A2E74" w:rsidP="00C53A26">
      <w:pPr>
        <w:pStyle w:val="PargrafodaLista"/>
        <w:numPr>
          <w:ilvl w:val="2"/>
          <w:numId w:val="4"/>
        </w:numPr>
        <w:tabs>
          <w:tab w:val="left" w:pos="709"/>
        </w:tabs>
        <w:spacing w:line="360" w:lineRule="auto"/>
        <w:ind w:left="142" w:right="-1" w:firstLine="0"/>
        <w:contextualSpacing w:val="0"/>
        <w:jc w:val="both"/>
        <w:rPr>
          <w:rFonts w:ascii="Arial" w:hAnsi="Arial" w:cs="Arial"/>
          <w:color w:val="000000"/>
          <w:sz w:val="22"/>
          <w:szCs w:val="22"/>
          <w:lang w:eastAsia="en-US"/>
        </w:rPr>
      </w:pPr>
      <w:r w:rsidRPr="00D8156A">
        <w:rPr>
          <w:rFonts w:ascii="Arial" w:hAnsi="Arial" w:cs="Arial"/>
          <w:color w:val="000000"/>
          <w:sz w:val="22"/>
          <w:szCs w:val="22"/>
        </w:rPr>
        <w:t>O sistema disponibilizará campo próprio para troca de mensagens entre o Pregoeiro e os licitantes</w:t>
      </w:r>
      <w:r w:rsidR="00F40046" w:rsidRPr="00D8156A">
        <w:rPr>
          <w:rFonts w:ascii="Arial" w:hAnsi="Arial" w:cs="Arial"/>
          <w:color w:val="000000"/>
          <w:sz w:val="22"/>
          <w:szCs w:val="22"/>
        </w:rPr>
        <w:t>;</w:t>
      </w:r>
    </w:p>
    <w:p w14:paraId="2B408D71" w14:textId="080A31DE" w:rsidR="00E75BFB" w:rsidRPr="00D8156A" w:rsidRDefault="00E75BFB" w:rsidP="00C53A26">
      <w:pPr>
        <w:pStyle w:val="PargrafodaLista"/>
        <w:numPr>
          <w:ilvl w:val="2"/>
          <w:numId w:val="4"/>
        </w:numPr>
        <w:tabs>
          <w:tab w:val="left" w:pos="709"/>
        </w:tabs>
        <w:spacing w:line="360" w:lineRule="auto"/>
        <w:ind w:left="142" w:right="-1" w:hanging="11"/>
        <w:contextualSpacing w:val="0"/>
        <w:jc w:val="both"/>
        <w:rPr>
          <w:rFonts w:ascii="Arial" w:hAnsi="Arial" w:cs="Arial"/>
          <w:color w:val="000000"/>
          <w:sz w:val="22"/>
          <w:szCs w:val="22"/>
          <w:lang w:eastAsia="en-US"/>
        </w:rPr>
      </w:pPr>
      <w:r w:rsidRPr="00D8156A">
        <w:rPr>
          <w:rFonts w:ascii="Arial" w:eastAsia="Arial" w:hAnsi="Arial" w:cs="Arial"/>
          <w:sz w:val="22"/>
          <w:szCs w:val="22"/>
          <w:lang w:eastAsia="en-US"/>
        </w:rPr>
        <w:t>As propostas que não atenderem às exigências deste instrumento convocatório serão desclassificadas e não participarão da fase de lances;</w:t>
      </w:r>
    </w:p>
    <w:p w14:paraId="3197F814" w14:textId="77777777" w:rsidR="00E75BFB" w:rsidRPr="00D8156A" w:rsidRDefault="00E75BFB" w:rsidP="00A33715">
      <w:pPr>
        <w:widowControl w:val="0"/>
        <w:tabs>
          <w:tab w:val="left" w:pos="284"/>
          <w:tab w:val="left" w:pos="709"/>
          <w:tab w:val="left" w:pos="993"/>
          <w:tab w:val="left" w:pos="1106"/>
        </w:tabs>
        <w:autoSpaceDE w:val="0"/>
        <w:autoSpaceDN w:val="0"/>
        <w:spacing w:before="240" w:line="360" w:lineRule="auto"/>
        <w:ind w:right="-1"/>
        <w:jc w:val="both"/>
        <w:rPr>
          <w:rFonts w:ascii="Arial" w:eastAsia="Arial" w:hAnsi="Arial" w:cs="Arial"/>
          <w:b/>
          <w:sz w:val="22"/>
          <w:szCs w:val="22"/>
          <w:lang w:eastAsia="en-US"/>
        </w:rPr>
      </w:pPr>
      <w:r w:rsidRPr="00D8156A">
        <w:rPr>
          <w:rFonts w:ascii="Arial" w:eastAsia="Arial" w:hAnsi="Arial" w:cs="Arial"/>
          <w:b/>
          <w:sz w:val="22"/>
          <w:szCs w:val="22"/>
          <w:lang w:eastAsia="en-US"/>
        </w:rPr>
        <w:t>DA FORMULAÇÃO DE LANCES</w:t>
      </w:r>
    </w:p>
    <w:p w14:paraId="7F14BE8A" w14:textId="5832FBF9" w:rsidR="0089111B" w:rsidRPr="00D8156A" w:rsidRDefault="0089111B" w:rsidP="0002735C">
      <w:pPr>
        <w:pStyle w:val="PargrafodaLista"/>
        <w:widowControl w:val="0"/>
        <w:numPr>
          <w:ilvl w:val="1"/>
          <w:numId w:val="4"/>
        </w:numPr>
        <w:tabs>
          <w:tab w:val="left" w:pos="284"/>
          <w:tab w:val="left" w:pos="426"/>
          <w:tab w:val="left" w:pos="993"/>
          <w:tab w:val="left" w:pos="1106"/>
        </w:tabs>
        <w:autoSpaceDE w:val="0"/>
        <w:autoSpaceDN w:val="0"/>
        <w:spacing w:line="360" w:lineRule="auto"/>
        <w:ind w:left="0" w:right="-1" w:firstLine="0"/>
        <w:contextualSpacing w:val="0"/>
        <w:jc w:val="both"/>
        <w:rPr>
          <w:rFonts w:ascii="Arial" w:eastAsia="Calibri" w:hAnsi="Arial" w:cs="Arial"/>
          <w:sz w:val="22"/>
          <w:szCs w:val="22"/>
          <w:lang w:val="x-none" w:eastAsia="en-US"/>
        </w:rPr>
      </w:pPr>
      <w:r w:rsidRPr="00D8156A">
        <w:rPr>
          <w:rFonts w:ascii="Arial" w:hAnsi="Arial" w:cs="Arial"/>
          <w:color w:val="000000"/>
          <w:sz w:val="22"/>
          <w:szCs w:val="22"/>
        </w:rPr>
        <w:t xml:space="preserve">Iniciada a etapa competitiva, os licitantes deverão encaminhar lances </w:t>
      </w:r>
      <w:r w:rsidRPr="00D8156A">
        <w:rPr>
          <w:rFonts w:ascii="Arial" w:hAnsi="Arial" w:cs="Arial"/>
          <w:color w:val="000000"/>
          <w:sz w:val="22"/>
          <w:szCs w:val="22"/>
          <w:lang w:eastAsia="en-US"/>
        </w:rPr>
        <w:t>exclusivamente por meio do sistema eletrônico, sendo imediatamente</w:t>
      </w:r>
      <w:r w:rsidRPr="00D8156A">
        <w:rPr>
          <w:rFonts w:ascii="Arial" w:hAnsi="Arial" w:cs="Arial"/>
          <w:color w:val="000000"/>
          <w:sz w:val="22"/>
          <w:szCs w:val="22"/>
        </w:rPr>
        <w:t xml:space="preserve"> informados do seu recebimento e do valor consignado no registro; </w:t>
      </w:r>
    </w:p>
    <w:p w14:paraId="6748C2D0" w14:textId="77777777" w:rsidR="009668ED" w:rsidRPr="00D8156A" w:rsidRDefault="0089111B" w:rsidP="0021203F">
      <w:pPr>
        <w:pStyle w:val="PargrafodaLista"/>
        <w:widowControl w:val="0"/>
        <w:numPr>
          <w:ilvl w:val="2"/>
          <w:numId w:val="4"/>
        </w:numPr>
        <w:tabs>
          <w:tab w:val="left" w:pos="284"/>
          <w:tab w:val="left" w:pos="567"/>
          <w:tab w:val="left" w:pos="709"/>
          <w:tab w:val="left" w:pos="993"/>
          <w:tab w:val="left" w:pos="1106"/>
        </w:tabs>
        <w:autoSpaceDE w:val="0"/>
        <w:autoSpaceDN w:val="0"/>
        <w:spacing w:line="360" w:lineRule="auto"/>
        <w:ind w:left="142" w:firstLine="0"/>
        <w:contextualSpacing w:val="0"/>
        <w:jc w:val="both"/>
        <w:rPr>
          <w:rFonts w:ascii="Arial" w:eastAsia="Calibri" w:hAnsi="Arial" w:cs="Arial"/>
          <w:sz w:val="22"/>
          <w:szCs w:val="22"/>
          <w:lang w:val="x-none" w:eastAsia="en-US"/>
        </w:rPr>
      </w:pPr>
      <w:r w:rsidRPr="00D8156A">
        <w:rPr>
          <w:rFonts w:ascii="Arial" w:hAnsi="Arial" w:cs="Arial"/>
          <w:sz w:val="22"/>
          <w:szCs w:val="22"/>
        </w:rPr>
        <w:t>O lance deverá ser ofertado pelo valor unitário do item</w:t>
      </w:r>
      <w:r w:rsidRPr="00D8156A">
        <w:rPr>
          <w:rFonts w:ascii="Arial" w:hAnsi="Arial" w:cs="Arial"/>
          <w:i/>
          <w:sz w:val="22"/>
          <w:szCs w:val="22"/>
        </w:rPr>
        <w:t>.</w:t>
      </w:r>
    </w:p>
    <w:p w14:paraId="2247D378" w14:textId="77777777" w:rsidR="009668ED" w:rsidRPr="00D8156A" w:rsidRDefault="0089111B" w:rsidP="0021203F">
      <w:pPr>
        <w:pStyle w:val="PargrafodaLista"/>
        <w:widowControl w:val="0"/>
        <w:numPr>
          <w:ilvl w:val="2"/>
          <w:numId w:val="4"/>
        </w:numPr>
        <w:tabs>
          <w:tab w:val="left" w:pos="284"/>
          <w:tab w:val="left" w:pos="567"/>
          <w:tab w:val="left" w:pos="709"/>
          <w:tab w:val="left" w:pos="993"/>
          <w:tab w:val="left" w:pos="1106"/>
        </w:tabs>
        <w:autoSpaceDE w:val="0"/>
        <w:autoSpaceDN w:val="0"/>
        <w:spacing w:line="360" w:lineRule="auto"/>
        <w:ind w:left="142" w:firstLine="0"/>
        <w:contextualSpacing w:val="0"/>
        <w:jc w:val="both"/>
        <w:rPr>
          <w:rFonts w:ascii="Arial" w:eastAsia="Calibri" w:hAnsi="Arial" w:cs="Arial"/>
          <w:sz w:val="22"/>
          <w:szCs w:val="22"/>
          <w:lang w:val="x-none" w:eastAsia="en-US"/>
        </w:rPr>
      </w:pPr>
      <w:r w:rsidRPr="00D8156A">
        <w:rPr>
          <w:rFonts w:ascii="Arial" w:eastAsia="Arial" w:hAnsi="Arial" w:cs="Arial"/>
          <w:sz w:val="22"/>
          <w:szCs w:val="22"/>
          <w:lang w:val="pt-PT" w:eastAsia="en-US"/>
        </w:rPr>
        <w:t>Os licitantes deverão estar conectados ao sistema para participarem da etapa de lances, devendo encaminhar os lances exclusivamente por meio do sistema eletrônico e poderão oferecer lances sucessivos, observado o horário fixado;</w:t>
      </w:r>
    </w:p>
    <w:p w14:paraId="74E0F7E0" w14:textId="77777777" w:rsidR="009668ED" w:rsidRPr="00D8156A" w:rsidRDefault="0089111B" w:rsidP="0021203F">
      <w:pPr>
        <w:pStyle w:val="PargrafodaLista"/>
        <w:widowControl w:val="0"/>
        <w:numPr>
          <w:ilvl w:val="2"/>
          <w:numId w:val="4"/>
        </w:numPr>
        <w:tabs>
          <w:tab w:val="left" w:pos="284"/>
          <w:tab w:val="left" w:pos="567"/>
          <w:tab w:val="left" w:pos="709"/>
          <w:tab w:val="left" w:pos="993"/>
          <w:tab w:val="left" w:pos="1106"/>
        </w:tabs>
        <w:autoSpaceDE w:val="0"/>
        <w:autoSpaceDN w:val="0"/>
        <w:spacing w:line="360" w:lineRule="auto"/>
        <w:ind w:left="142" w:firstLine="0"/>
        <w:contextualSpacing w:val="0"/>
        <w:jc w:val="both"/>
        <w:rPr>
          <w:rFonts w:ascii="Arial" w:eastAsia="Calibri" w:hAnsi="Arial" w:cs="Arial"/>
          <w:sz w:val="22"/>
          <w:szCs w:val="22"/>
          <w:lang w:val="x-none" w:eastAsia="en-US"/>
        </w:rPr>
      </w:pPr>
      <w:r w:rsidRPr="00D8156A">
        <w:rPr>
          <w:rFonts w:ascii="Arial" w:hAnsi="Arial" w:cs="Arial"/>
          <w:sz w:val="22"/>
          <w:szCs w:val="22"/>
        </w:rPr>
        <w:t>Os lances serão ofertados pelo sistema eletrônico seguindo o mesmo critério de julgamento da proposta de preços;</w:t>
      </w:r>
    </w:p>
    <w:p w14:paraId="059B889B" w14:textId="77777777" w:rsidR="009668ED" w:rsidRPr="00D8156A" w:rsidRDefault="0089111B" w:rsidP="0021203F">
      <w:pPr>
        <w:pStyle w:val="PargrafodaLista"/>
        <w:widowControl w:val="0"/>
        <w:numPr>
          <w:ilvl w:val="2"/>
          <w:numId w:val="4"/>
        </w:numPr>
        <w:tabs>
          <w:tab w:val="left" w:pos="284"/>
          <w:tab w:val="left" w:pos="567"/>
          <w:tab w:val="left" w:pos="709"/>
          <w:tab w:val="left" w:pos="993"/>
          <w:tab w:val="left" w:pos="1106"/>
        </w:tabs>
        <w:autoSpaceDE w:val="0"/>
        <w:autoSpaceDN w:val="0"/>
        <w:spacing w:line="360" w:lineRule="auto"/>
        <w:ind w:left="142" w:firstLine="0"/>
        <w:contextualSpacing w:val="0"/>
        <w:jc w:val="both"/>
        <w:rPr>
          <w:rFonts w:ascii="Arial" w:eastAsia="Calibri" w:hAnsi="Arial" w:cs="Arial"/>
          <w:sz w:val="22"/>
          <w:szCs w:val="22"/>
          <w:lang w:val="x-none" w:eastAsia="en-US"/>
        </w:rPr>
      </w:pPr>
      <w:r w:rsidRPr="00D8156A">
        <w:rPr>
          <w:rFonts w:ascii="Arial" w:eastAsia="Arial" w:hAnsi="Arial" w:cs="Arial"/>
          <w:sz w:val="22"/>
          <w:szCs w:val="22"/>
          <w:lang w:eastAsia="en-US"/>
        </w:rPr>
        <w:t>A licitante somente poderá oferecer lance inferior ao último por ela ofertado e registrado no sistema</w:t>
      </w:r>
      <w:r w:rsidRPr="00D8156A">
        <w:rPr>
          <w:rFonts w:ascii="Arial" w:eastAsia="Arial" w:hAnsi="Arial" w:cs="Arial"/>
          <w:sz w:val="22"/>
          <w:szCs w:val="22"/>
          <w:lang w:val="pt-PT" w:eastAsia="en-US"/>
        </w:rPr>
        <w:t>;</w:t>
      </w:r>
    </w:p>
    <w:p w14:paraId="2BB534F7" w14:textId="77777777" w:rsidR="009668ED" w:rsidRPr="00D8156A" w:rsidRDefault="0089111B" w:rsidP="0021203F">
      <w:pPr>
        <w:pStyle w:val="PargrafodaLista"/>
        <w:widowControl w:val="0"/>
        <w:numPr>
          <w:ilvl w:val="2"/>
          <w:numId w:val="4"/>
        </w:numPr>
        <w:tabs>
          <w:tab w:val="left" w:pos="284"/>
          <w:tab w:val="left" w:pos="567"/>
          <w:tab w:val="left" w:pos="709"/>
          <w:tab w:val="left" w:pos="993"/>
          <w:tab w:val="left" w:pos="1106"/>
        </w:tabs>
        <w:autoSpaceDE w:val="0"/>
        <w:autoSpaceDN w:val="0"/>
        <w:spacing w:line="360" w:lineRule="auto"/>
        <w:ind w:left="142" w:firstLine="0"/>
        <w:contextualSpacing w:val="0"/>
        <w:jc w:val="both"/>
        <w:rPr>
          <w:rFonts w:ascii="Arial" w:eastAsia="Calibri" w:hAnsi="Arial" w:cs="Arial"/>
          <w:sz w:val="22"/>
          <w:szCs w:val="22"/>
          <w:lang w:val="x-none" w:eastAsia="en-US"/>
        </w:rPr>
      </w:pPr>
      <w:r w:rsidRPr="00D8156A">
        <w:rPr>
          <w:rFonts w:ascii="Arial" w:eastAsia="Arial" w:hAnsi="Arial" w:cs="Arial"/>
          <w:sz w:val="22"/>
          <w:szCs w:val="22"/>
          <w:lang w:val="pt-PT" w:eastAsia="en-US"/>
        </w:rPr>
        <w:t>Na hipótese de haver lances iguais prevalecerá como de menor valor o lance que tiver sido primeiramente registrado;</w:t>
      </w:r>
    </w:p>
    <w:p w14:paraId="5E5641D6" w14:textId="77777777" w:rsidR="009668ED" w:rsidRPr="00D8156A" w:rsidRDefault="0089111B" w:rsidP="0021203F">
      <w:pPr>
        <w:pStyle w:val="PargrafodaLista"/>
        <w:widowControl w:val="0"/>
        <w:numPr>
          <w:ilvl w:val="2"/>
          <w:numId w:val="4"/>
        </w:numPr>
        <w:tabs>
          <w:tab w:val="left" w:pos="284"/>
          <w:tab w:val="left" w:pos="567"/>
          <w:tab w:val="left" w:pos="709"/>
          <w:tab w:val="left" w:pos="993"/>
          <w:tab w:val="left" w:pos="1106"/>
        </w:tabs>
        <w:autoSpaceDE w:val="0"/>
        <w:autoSpaceDN w:val="0"/>
        <w:spacing w:line="360" w:lineRule="auto"/>
        <w:ind w:left="142" w:firstLine="0"/>
        <w:contextualSpacing w:val="0"/>
        <w:jc w:val="both"/>
        <w:rPr>
          <w:rFonts w:ascii="Arial" w:eastAsia="Calibri" w:hAnsi="Arial" w:cs="Arial"/>
          <w:sz w:val="22"/>
          <w:szCs w:val="22"/>
          <w:lang w:val="x-none" w:eastAsia="en-US"/>
        </w:rPr>
      </w:pPr>
      <w:r w:rsidRPr="00D8156A">
        <w:rPr>
          <w:rFonts w:ascii="Arial" w:eastAsia="Arial" w:hAnsi="Arial" w:cs="Arial"/>
          <w:sz w:val="22"/>
          <w:szCs w:val="22"/>
          <w:lang w:val="pt-PT" w:eastAsia="en-US"/>
        </w:rPr>
        <w:t xml:space="preserve">Com o intuito de conferir celeridade à condução do processo licitatório, é permitido ao </w:t>
      </w:r>
      <w:r w:rsidRPr="00D8156A">
        <w:rPr>
          <w:rFonts w:ascii="Arial" w:eastAsia="Arial" w:hAnsi="Arial" w:cs="Arial"/>
          <w:sz w:val="22"/>
          <w:szCs w:val="22"/>
          <w:lang w:val="pt-PT" w:eastAsia="en-US"/>
        </w:rPr>
        <w:lastRenderedPageBreak/>
        <w:t>pregoeiro a abertura e gerenciamento simultâneo da disputa de vários itens da mesma licitação;</w:t>
      </w:r>
    </w:p>
    <w:p w14:paraId="1395B6E8" w14:textId="77777777" w:rsidR="009668ED" w:rsidRPr="00D8156A" w:rsidRDefault="0089111B" w:rsidP="0021203F">
      <w:pPr>
        <w:pStyle w:val="PargrafodaLista"/>
        <w:widowControl w:val="0"/>
        <w:numPr>
          <w:ilvl w:val="2"/>
          <w:numId w:val="4"/>
        </w:numPr>
        <w:tabs>
          <w:tab w:val="left" w:pos="284"/>
          <w:tab w:val="left" w:pos="567"/>
          <w:tab w:val="left" w:pos="709"/>
          <w:tab w:val="left" w:pos="993"/>
          <w:tab w:val="left" w:pos="1106"/>
        </w:tabs>
        <w:autoSpaceDE w:val="0"/>
        <w:autoSpaceDN w:val="0"/>
        <w:spacing w:line="360" w:lineRule="auto"/>
        <w:ind w:left="142" w:firstLine="0"/>
        <w:contextualSpacing w:val="0"/>
        <w:jc w:val="both"/>
        <w:rPr>
          <w:rFonts w:ascii="Arial" w:eastAsia="Calibri" w:hAnsi="Arial" w:cs="Arial"/>
          <w:sz w:val="22"/>
          <w:szCs w:val="22"/>
          <w:lang w:val="x-none" w:eastAsia="en-US"/>
        </w:rPr>
      </w:pPr>
      <w:r w:rsidRPr="00D8156A">
        <w:rPr>
          <w:rFonts w:ascii="Arial" w:eastAsia="Arial" w:hAnsi="Arial" w:cs="Arial"/>
          <w:sz w:val="22"/>
          <w:szCs w:val="22"/>
          <w:lang w:val="pt-PT" w:eastAsia="en-US"/>
        </w:rPr>
        <w:t xml:space="preserve">Durante a sessão pública, os licitantes serão informados, em tempo real, do valor do menor lance registrado, </w:t>
      </w:r>
      <w:r w:rsidRPr="00D8156A">
        <w:rPr>
          <w:rFonts w:ascii="Arial" w:eastAsia="Arial" w:hAnsi="Arial" w:cs="Arial"/>
          <w:b/>
          <w:sz w:val="22"/>
          <w:szCs w:val="22"/>
          <w:lang w:val="pt-PT" w:eastAsia="en-US"/>
        </w:rPr>
        <w:t>VEDADA A IDENTIFICAÇÃO DO LICITANTE;</w:t>
      </w:r>
    </w:p>
    <w:p w14:paraId="33A71B30" w14:textId="77777777" w:rsidR="009668ED" w:rsidRPr="00D8156A" w:rsidRDefault="0089111B" w:rsidP="0021203F">
      <w:pPr>
        <w:pStyle w:val="PargrafodaLista"/>
        <w:widowControl w:val="0"/>
        <w:numPr>
          <w:ilvl w:val="2"/>
          <w:numId w:val="4"/>
        </w:numPr>
        <w:tabs>
          <w:tab w:val="left" w:pos="284"/>
          <w:tab w:val="left" w:pos="567"/>
          <w:tab w:val="left" w:pos="709"/>
          <w:tab w:val="left" w:pos="993"/>
          <w:tab w:val="left" w:pos="1106"/>
        </w:tabs>
        <w:autoSpaceDE w:val="0"/>
        <w:autoSpaceDN w:val="0"/>
        <w:spacing w:line="360" w:lineRule="auto"/>
        <w:ind w:left="142" w:firstLine="0"/>
        <w:contextualSpacing w:val="0"/>
        <w:jc w:val="both"/>
        <w:rPr>
          <w:rFonts w:ascii="Arial" w:eastAsia="Calibri" w:hAnsi="Arial" w:cs="Arial"/>
          <w:sz w:val="22"/>
          <w:szCs w:val="22"/>
          <w:lang w:val="x-none" w:eastAsia="en-US"/>
        </w:rPr>
      </w:pPr>
      <w:r w:rsidRPr="00D8156A">
        <w:rPr>
          <w:rFonts w:ascii="Arial" w:eastAsia="Arial" w:hAnsi="Arial" w:cs="Arial"/>
          <w:sz w:val="22"/>
          <w:szCs w:val="22"/>
          <w:lang w:val="pt-PT" w:eastAsia="en-US"/>
        </w:rPr>
        <w:t>Não serão aceitos dois ou mais lances de mesmo valor, prevalecendo aquele que for recebido e registrado primeiro no sistema;</w:t>
      </w:r>
    </w:p>
    <w:p w14:paraId="0ADD8311" w14:textId="77777777" w:rsidR="009668ED" w:rsidRPr="00D8156A" w:rsidRDefault="0089111B" w:rsidP="0021203F">
      <w:pPr>
        <w:pStyle w:val="PargrafodaLista"/>
        <w:widowControl w:val="0"/>
        <w:numPr>
          <w:ilvl w:val="2"/>
          <w:numId w:val="4"/>
        </w:numPr>
        <w:tabs>
          <w:tab w:val="left" w:pos="284"/>
          <w:tab w:val="left" w:pos="567"/>
          <w:tab w:val="left" w:pos="709"/>
          <w:tab w:val="left" w:pos="993"/>
          <w:tab w:val="left" w:pos="1106"/>
        </w:tabs>
        <w:autoSpaceDE w:val="0"/>
        <w:autoSpaceDN w:val="0"/>
        <w:spacing w:line="360" w:lineRule="auto"/>
        <w:ind w:left="142" w:firstLine="0"/>
        <w:contextualSpacing w:val="0"/>
        <w:jc w:val="both"/>
        <w:rPr>
          <w:rFonts w:ascii="Arial" w:eastAsia="Calibri" w:hAnsi="Arial" w:cs="Arial"/>
          <w:sz w:val="22"/>
          <w:szCs w:val="22"/>
          <w:lang w:val="x-none" w:eastAsia="en-US"/>
        </w:rPr>
      </w:pPr>
      <w:r w:rsidRPr="00D8156A">
        <w:rPr>
          <w:rFonts w:ascii="Arial" w:eastAsia="Arial" w:hAnsi="Arial" w:cs="Arial"/>
          <w:sz w:val="22"/>
          <w:szCs w:val="22"/>
          <w:lang w:val="pt-PT" w:eastAsia="en-US"/>
        </w:rPr>
        <w:t>Quando houver um único licitante ou uma única proposta válida, caberá ao pregoeiro, verificar a aceitabilidade do(s) preço(s) ofertado(s);</w:t>
      </w:r>
    </w:p>
    <w:p w14:paraId="5DE19DDE" w14:textId="77777777" w:rsidR="009668ED" w:rsidRPr="00D8156A" w:rsidRDefault="0089111B" w:rsidP="00B12EBA">
      <w:pPr>
        <w:pStyle w:val="PargrafodaLista"/>
        <w:widowControl w:val="0"/>
        <w:numPr>
          <w:ilvl w:val="2"/>
          <w:numId w:val="4"/>
        </w:numPr>
        <w:tabs>
          <w:tab w:val="left" w:pos="284"/>
          <w:tab w:val="left" w:pos="567"/>
          <w:tab w:val="left" w:pos="851"/>
          <w:tab w:val="left" w:pos="993"/>
          <w:tab w:val="left" w:pos="1106"/>
        </w:tabs>
        <w:autoSpaceDE w:val="0"/>
        <w:autoSpaceDN w:val="0"/>
        <w:spacing w:line="360" w:lineRule="auto"/>
        <w:ind w:left="142" w:firstLine="0"/>
        <w:contextualSpacing w:val="0"/>
        <w:jc w:val="both"/>
        <w:rPr>
          <w:rFonts w:ascii="Arial" w:eastAsia="Calibri" w:hAnsi="Arial" w:cs="Arial"/>
          <w:sz w:val="22"/>
          <w:szCs w:val="22"/>
          <w:lang w:val="x-none" w:eastAsia="en-US"/>
        </w:rPr>
      </w:pPr>
      <w:r w:rsidRPr="00D8156A">
        <w:rPr>
          <w:rFonts w:ascii="Arial" w:eastAsia="Arial" w:hAnsi="Arial" w:cs="Arial"/>
          <w:sz w:val="22"/>
          <w:szCs w:val="22"/>
          <w:lang w:eastAsia="en-US"/>
        </w:rPr>
        <w:t>Em caso de empate, prevalecerá o lance recebido e registrado primeiro;</w:t>
      </w:r>
    </w:p>
    <w:p w14:paraId="57DE0493" w14:textId="77777777" w:rsidR="009668ED" w:rsidRPr="00D8156A" w:rsidRDefault="0089111B" w:rsidP="00B12EBA">
      <w:pPr>
        <w:pStyle w:val="PargrafodaLista"/>
        <w:widowControl w:val="0"/>
        <w:numPr>
          <w:ilvl w:val="2"/>
          <w:numId w:val="4"/>
        </w:numPr>
        <w:tabs>
          <w:tab w:val="left" w:pos="284"/>
          <w:tab w:val="left" w:pos="567"/>
          <w:tab w:val="left" w:pos="851"/>
          <w:tab w:val="left" w:pos="993"/>
          <w:tab w:val="left" w:pos="1106"/>
        </w:tabs>
        <w:autoSpaceDE w:val="0"/>
        <w:autoSpaceDN w:val="0"/>
        <w:spacing w:line="360" w:lineRule="auto"/>
        <w:ind w:left="142" w:firstLine="0"/>
        <w:contextualSpacing w:val="0"/>
        <w:jc w:val="both"/>
        <w:rPr>
          <w:rFonts w:ascii="Arial" w:eastAsia="Calibri" w:hAnsi="Arial" w:cs="Arial"/>
          <w:sz w:val="22"/>
          <w:szCs w:val="22"/>
          <w:lang w:val="x-none" w:eastAsia="en-US"/>
        </w:rPr>
      </w:pPr>
      <w:r w:rsidRPr="00D8156A">
        <w:rPr>
          <w:rFonts w:ascii="Arial" w:eastAsia="Arial" w:hAnsi="Arial" w:cs="Arial"/>
          <w:sz w:val="22"/>
          <w:szCs w:val="22"/>
          <w:lang w:eastAsia="en-US"/>
        </w:rPr>
        <w:t>Os lances apresentados e levados em consideração para efeito de julgamento serão de exclusiva e total responsabilidade da licitante, não lhe cabendo o direito de pleitear qualquer alteração</w:t>
      </w:r>
      <w:r w:rsidR="00F40046" w:rsidRPr="00D8156A">
        <w:rPr>
          <w:rFonts w:ascii="Arial" w:eastAsia="Arial" w:hAnsi="Arial" w:cs="Arial"/>
          <w:sz w:val="22"/>
          <w:szCs w:val="22"/>
          <w:lang w:val="pt-PT" w:eastAsia="en-US"/>
        </w:rPr>
        <w:t>;</w:t>
      </w:r>
    </w:p>
    <w:p w14:paraId="1D4CD1B8" w14:textId="77777777" w:rsidR="009668ED" w:rsidRPr="00D8156A" w:rsidRDefault="00682932" w:rsidP="00B12EBA">
      <w:pPr>
        <w:pStyle w:val="PargrafodaLista"/>
        <w:widowControl w:val="0"/>
        <w:numPr>
          <w:ilvl w:val="2"/>
          <w:numId w:val="4"/>
        </w:numPr>
        <w:tabs>
          <w:tab w:val="left" w:pos="284"/>
          <w:tab w:val="left" w:pos="567"/>
          <w:tab w:val="left" w:pos="851"/>
          <w:tab w:val="left" w:pos="993"/>
          <w:tab w:val="left" w:pos="1106"/>
        </w:tabs>
        <w:autoSpaceDE w:val="0"/>
        <w:autoSpaceDN w:val="0"/>
        <w:spacing w:line="360" w:lineRule="auto"/>
        <w:ind w:left="142" w:firstLine="0"/>
        <w:contextualSpacing w:val="0"/>
        <w:jc w:val="both"/>
        <w:rPr>
          <w:rFonts w:ascii="Arial" w:eastAsia="Calibri" w:hAnsi="Arial" w:cs="Arial"/>
          <w:sz w:val="22"/>
          <w:szCs w:val="22"/>
          <w:lang w:val="x-none" w:eastAsia="en-US"/>
        </w:rPr>
      </w:pPr>
      <w:r w:rsidRPr="00D8156A">
        <w:rPr>
          <w:rFonts w:ascii="Arial" w:eastAsia="Arial" w:hAnsi="Arial" w:cs="Arial"/>
          <w:iCs/>
          <w:sz w:val="22"/>
          <w:szCs w:val="22"/>
          <w:lang w:eastAsia="en-US"/>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r w:rsidR="00F40046" w:rsidRPr="00D8156A">
        <w:rPr>
          <w:rFonts w:ascii="Arial" w:eastAsia="Arial" w:hAnsi="Arial" w:cs="Arial"/>
          <w:iCs/>
          <w:sz w:val="22"/>
          <w:szCs w:val="22"/>
          <w:lang w:eastAsia="en-US"/>
        </w:rPr>
        <w:t>;</w:t>
      </w:r>
    </w:p>
    <w:p w14:paraId="5EB769F0" w14:textId="77777777" w:rsidR="009668ED" w:rsidRPr="00D8156A" w:rsidRDefault="00682932" w:rsidP="00B12EBA">
      <w:pPr>
        <w:pStyle w:val="PargrafodaLista"/>
        <w:widowControl w:val="0"/>
        <w:numPr>
          <w:ilvl w:val="2"/>
          <w:numId w:val="4"/>
        </w:numPr>
        <w:tabs>
          <w:tab w:val="left" w:pos="284"/>
          <w:tab w:val="left" w:pos="567"/>
          <w:tab w:val="left" w:pos="851"/>
          <w:tab w:val="left" w:pos="993"/>
          <w:tab w:val="left" w:pos="1106"/>
        </w:tabs>
        <w:autoSpaceDE w:val="0"/>
        <w:autoSpaceDN w:val="0"/>
        <w:spacing w:line="360" w:lineRule="auto"/>
        <w:ind w:left="142" w:firstLine="0"/>
        <w:contextualSpacing w:val="0"/>
        <w:jc w:val="both"/>
        <w:rPr>
          <w:rFonts w:ascii="Arial" w:eastAsia="Calibri" w:hAnsi="Arial" w:cs="Arial"/>
          <w:sz w:val="22"/>
          <w:szCs w:val="22"/>
          <w:lang w:val="x-none" w:eastAsia="en-US"/>
        </w:rPr>
      </w:pPr>
      <w:r w:rsidRPr="00D8156A">
        <w:rPr>
          <w:rFonts w:ascii="Arial" w:eastAsia="Arial" w:hAnsi="Arial" w:cs="Arial"/>
          <w:iCs/>
          <w:sz w:val="22"/>
          <w:szCs w:val="22"/>
          <w:lang w:eastAsia="en-US"/>
        </w:rPr>
        <w:t xml:space="preserve">Encerrado o prazo previsto no item anterior, o sistema abrirá oportunidade para que o autor da oferta de valor mais baixo e os das ofertas com preços até dez </w:t>
      </w:r>
      <w:r w:rsidR="006375B6" w:rsidRPr="00D8156A">
        <w:rPr>
          <w:rFonts w:ascii="Arial" w:eastAsia="Arial" w:hAnsi="Arial" w:cs="Arial"/>
          <w:iCs/>
          <w:sz w:val="22"/>
          <w:szCs w:val="22"/>
          <w:lang w:eastAsia="en-US"/>
        </w:rPr>
        <w:t>por cento superior</w:t>
      </w:r>
      <w:r w:rsidRPr="00D8156A">
        <w:rPr>
          <w:rFonts w:ascii="Arial" w:eastAsia="Arial" w:hAnsi="Arial" w:cs="Arial"/>
          <w:iCs/>
          <w:sz w:val="22"/>
          <w:szCs w:val="22"/>
          <w:lang w:eastAsia="en-US"/>
        </w:rPr>
        <w:t xml:space="preserve"> àquela possam ofertar um lance final e fechado em até cinco minutos, o qual será sigiloso até o encerramento deste prazo</w:t>
      </w:r>
      <w:r w:rsidR="00F40046" w:rsidRPr="00D8156A">
        <w:rPr>
          <w:rFonts w:ascii="Arial" w:eastAsia="Arial" w:hAnsi="Arial" w:cs="Arial"/>
          <w:iCs/>
          <w:sz w:val="22"/>
          <w:szCs w:val="22"/>
          <w:lang w:eastAsia="en-US"/>
        </w:rPr>
        <w:t>;</w:t>
      </w:r>
    </w:p>
    <w:p w14:paraId="17936577" w14:textId="77777777" w:rsidR="009668ED" w:rsidRPr="00D8156A" w:rsidRDefault="00682932" w:rsidP="00B12EBA">
      <w:pPr>
        <w:pStyle w:val="PargrafodaLista"/>
        <w:widowControl w:val="0"/>
        <w:numPr>
          <w:ilvl w:val="2"/>
          <w:numId w:val="4"/>
        </w:numPr>
        <w:tabs>
          <w:tab w:val="left" w:pos="284"/>
          <w:tab w:val="left" w:pos="567"/>
          <w:tab w:val="left" w:pos="851"/>
          <w:tab w:val="left" w:pos="993"/>
          <w:tab w:val="left" w:pos="1106"/>
        </w:tabs>
        <w:autoSpaceDE w:val="0"/>
        <w:autoSpaceDN w:val="0"/>
        <w:spacing w:line="360" w:lineRule="auto"/>
        <w:ind w:left="142" w:firstLine="0"/>
        <w:contextualSpacing w:val="0"/>
        <w:jc w:val="both"/>
        <w:rPr>
          <w:rFonts w:ascii="Arial" w:eastAsia="Calibri" w:hAnsi="Arial" w:cs="Arial"/>
          <w:sz w:val="22"/>
          <w:szCs w:val="22"/>
          <w:lang w:val="x-none" w:eastAsia="en-US"/>
        </w:rPr>
      </w:pPr>
      <w:r w:rsidRPr="00D8156A">
        <w:rPr>
          <w:rFonts w:ascii="Arial" w:eastAsia="Arial" w:hAnsi="Arial" w:cs="Arial"/>
          <w:iCs/>
          <w:sz w:val="22"/>
          <w:szCs w:val="22"/>
          <w:lang w:eastAsia="en-US"/>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r w:rsidR="00F40046" w:rsidRPr="00D8156A">
        <w:rPr>
          <w:rFonts w:ascii="Arial" w:eastAsia="Arial" w:hAnsi="Arial" w:cs="Arial"/>
          <w:iCs/>
          <w:sz w:val="22"/>
          <w:szCs w:val="22"/>
          <w:lang w:eastAsia="en-US"/>
        </w:rPr>
        <w:t>;</w:t>
      </w:r>
    </w:p>
    <w:p w14:paraId="0810E592" w14:textId="77777777" w:rsidR="009668ED" w:rsidRPr="00D8156A" w:rsidRDefault="00682932" w:rsidP="00B12EBA">
      <w:pPr>
        <w:pStyle w:val="PargrafodaLista"/>
        <w:widowControl w:val="0"/>
        <w:numPr>
          <w:ilvl w:val="2"/>
          <w:numId w:val="4"/>
        </w:numPr>
        <w:tabs>
          <w:tab w:val="left" w:pos="284"/>
          <w:tab w:val="left" w:pos="567"/>
          <w:tab w:val="left" w:pos="851"/>
          <w:tab w:val="left" w:pos="993"/>
          <w:tab w:val="left" w:pos="1106"/>
        </w:tabs>
        <w:autoSpaceDE w:val="0"/>
        <w:autoSpaceDN w:val="0"/>
        <w:spacing w:line="360" w:lineRule="auto"/>
        <w:ind w:left="142" w:firstLine="0"/>
        <w:contextualSpacing w:val="0"/>
        <w:jc w:val="both"/>
        <w:rPr>
          <w:rFonts w:ascii="Arial" w:eastAsia="Calibri" w:hAnsi="Arial" w:cs="Arial"/>
          <w:sz w:val="22"/>
          <w:szCs w:val="22"/>
          <w:lang w:val="x-none" w:eastAsia="en-US"/>
        </w:rPr>
      </w:pPr>
      <w:r w:rsidRPr="00D8156A">
        <w:rPr>
          <w:rFonts w:ascii="Arial" w:eastAsia="Arial" w:hAnsi="Arial" w:cs="Arial"/>
          <w:iCs/>
          <w:sz w:val="22"/>
          <w:szCs w:val="22"/>
          <w:lang w:eastAsia="en-US"/>
        </w:rPr>
        <w:t>Após o término dos prazos estabelecidos nos itens anteriores, o sistema ordenará os lances segundo a ordem crescente de valores</w:t>
      </w:r>
      <w:r w:rsidR="00F40046" w:rsidRPr="00D8156A">
        <w:rPr>
          <w:rFonts w:ascii="Arial" w:eastAsia="Arial" w:hAnsi="Arial" w:cs="Arial"/>
          <w:iCs/>
          <w:sz w:val="22"/>
          <w:szCs w:val="22"/>
          <w:lang w:eastAsia="en-US"/>
        </w:rPr>
        <w:t>;</w:t>
      </w:r>
    </w:p>
    <w:p w14:paraId="52198DE0" w14:textId="77777777" w:rsidR="009668ED" w:rsidRPr="00D8156A" w:rsidRDefault="00682932" w:rsidP="00B12EBA">
      <w:pPr>
        <w:pStyle w:val="PargrafodaLista"/>
        <w:widowControl w:val="0"/>
        <w:numPr>
          <w:ilvl w:val="2"/>
          <w:numId w:val="4"/>
        </w:numPr>
        <w:tabs>
          <w:tab w:val="left" w:pos="284"/>
          <w:tab w:val="left" w:pos="567"/>
          <w:tab w:val="left" w:pos="851"/>
          <w:tab w:val="left" w:pos="993"/>
          <w:tab w:val="left" w:pos="1106"/>
        </w:tabs>
        <w:autoSpaceDE w:val="0"/>
        <w:autoSpaceDN w:val="0"/>
        <w:spacing w:line="360" w:lineRule="auto"/>
        <w:ind w:left="142" w:firstLine="0"/>
        <w:contextualSpacing w:val="0"/>
        <w:jc w:val="both"/>
        <w:rPr>
          <w:rFonts w:ascii="Arial" w:eastAsia="Calibri" w:hAnsi="Arial" w:cs="Arial"/>
          <w:sz w:val="22"/>
          <w:szCs w:val="22"/>
          <w:lang w:val="x-none" w:eastAsia="en-US"/>
        </w:rPr>
      </w:pPr>
      <w:r w:rsidRPr="00D8156A">
        <w:rPr>
          <w:rFonts w:ascii="Arial" w:eastAsia="Arial" w:hAnsi="Arial" w:cs="Arial"/>
          <w:iCs/>
          <w:sz w:val="22"/>
          <w:szCs w:val="22"/>
          <w:lang w:eastAsia="en-US"/>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r w:rsidR="00F40046" w:rsidRPr="00D8156A">
        <w:rPr>
          <w:rFonts w:ascii="Arial" w:eastAsia="Arial" w:hAnsi="Arial" w:cs="Arial"/>
          <w:iCs/>
          <w:sz w:val="22"/>
          <w:szCs w:val="22"/>
          <w:lang w:eastAsia="en-US"/>
        </w:rPr>
        <w:t>;</w:t>
      </w:r>
    </w:p>
    <w:p w14:paraId="3D46DA37" w14:textId="77777777" w:rsidR="009668ED" w:rsidRPr="00D8156A" w:rsidRDefault="00682932" w:rsidP="00B12EBA">
      <w:pPr>
        <w:pStyle w:val="PargrafodaLista"/>
        <w:widowControl w:val="0"/>
        <w:numPr>
          <w:ilvl w:val="2"/>
          <w:numId w:val="4"/>
        </w:numPr>
        <w:tabs>
          <w:tab w:val="left" w:pos="284"/>
          <w:tab w:val="left" w:pos="709"/>
          <w:tab w:val="left" w:pos="851"/>
          <w:tab w:val="left" w:pos="993"/>
          <w:tab w:val="left" w:pos="1106"/>
        </w:tabs>
        <w:autoSpaceDE w:val="0"/>
        <w:autoSpaceDN w:val="0"/>
        <w:spacing w:line="360" w:lineRule="auto"/>
        <w:ind w:left="142" w:firstLine="0"/>
        <w:contextualSpacing w:val="0"/>
        <w:jc w:val="both"/>
        <w:rPr>
          <w:rFonts w:ascii="Arial" w:eastAsia="Calibri" w:hAnsi="Arial" w:cs="Arial"/>
          <w:sz w:val="22"/>
          <w:szCs w:val="22"/>
          <w:lang w:val="x-none" w:eastAsia="en-US"/>
        </w:rPr>
      </w:pPr>
      <w:r w:rsidRPr="00D8156A">
        <w:rPr>
          <w:rFonts w:ascii="Arial" w:eastAsia="Arial" w:hAnsi="Arial" w:cs="Arial"/>
          <w:iCs/>
          <w:sz w:val="22"/>
          <w:szCs w:val="22"/>
          <w:lang w:eastAsia="en-US"/>
        </w:rPr>
        <w:t>Poderá o pregoeiro, auxiliado pela equipe de apoio, justificadamente, admitir o reinício da etapa fechada, caso nenhum licitante classificado na etapa de lance fechado atender às exigências de habilitação</w:t>
      </w:r>
      <w:r w:rsidR="00F40046" w:rsidRPr="00D8156A">
        <w:rPr>
          <w:rFonts w:ascii="Arial" w:eastAsia="Arial" w:hAnsi="Arial" w:cs="Arial"/>
          <w:iCs/>
          <w:sz w:val="22"/>
          <w:szCs w:val="22"/>
          <w:lang w:eastAsia="en-US"/>
        </w:rPr>
        <w:t>;</w:t>
      </w:r>
    </w:p>
    <w:p w14:paraId="7FF47F6C" w14:textId="77777777" w:rsidR="009668ED" w:rsidRPr="00D8156A" w:rsidRDefault="00682932" w:rsidP="00B12EBA">
      <w:pPr>
        <w:pStyle w:val="PargrafodaLista"/>
        <w:widowControl w:val="0"/>
        <w:numPr>
          <w:ilvl w:val="2"/>
          <w:numId w:val="4"/>
        </w:numPr>
        <w:tabs>
          <w:tab w:val="left" w:pos="284"/>
          <w:tab w:val="left" w:pos="709"/>
          <w:tab w:val="left" w:pos="851"/>
          <w:tab w:val="left" w:pos="993"/>
          <w:tab w:val="left" w:pos="1106"/>
        </w:tabs>
        <w:autoSpaceDE w:val="0"/>
        <w:autoSpaceDN w:val="0"/>
        <w:spacing w:line="360" w:lineRule="auto"/>
        <w:ind w:left="142" w:firstLine="0"/>
        <w:contextualSpacing w:val="0"/>
        <w:jc w:val="both"/>
        <w:rPr>
          <w:rFonts w:ascii="Arial" w:eastAsia="Calibri" w:hAnsi="Arial" w:cs="Arial"/>
          <w:sz w:val="22"/>
          <w:szCs w:val="22"/>
          <w:lang w:val="x-none" w:eastAsia="en-US"/>
        </w:rPr>
      </w:pPr>
      <w:r w:rsidRPr="00D8156A">
        <w:rPr>
          <w:rFonts w:ascii="Arial" w:eastAsia="Arial" w:hAnsi="Arial" w:cs="Arial"/>
          <w:sz w:val="22"/>
          <w:szCs w:val="22"/>
          <w:lang w:eastAsia="en-US"/>
        </w:rPr>
        <w:t xml:space="preserve">Não serão aceitos dois ou mais lances de mesmo valor, prevalecendo aquele que for </w:t>
      </w:r>
      <w:r w:rsidRPr="00D8156A">
        <w:rPr>
          <w:rFonts w:ascii="Arial" w:eastAsia="Arial" w:hAnsi="Arial" w:cs="Arial"/>
          <w:sz w:val="22"/>
          <w:szCs w:val="22"/>
          <w:lang w:eastAsia="en-US"/>
        </w:rPr>
        <w:lastRenderedPageBreak/>
        <w:t>recebido e registrado em primeiro lugar</w:t>
      </w:r>
      <w:r w:rsidR="00F40046" w:rsidRPr="00D8156A">
        <w:rPr>
          <w:rFonts w:ascii="Arial" w:eastAsia="Arial" w:hAnsi="Arial" w:cs="Arial"/>
          <w:sz w:val="22"/>
          <w:szCs w:val="22"/>
          <w:lang w:eastAsia="en-US"/>
        </w:rPr>
        <w:t>;</w:t>
      </w:r>
    </w:p>
    <w:p w14:paraId="1E1F65BC" w14:textId="77777777" w:rsidR="009668ED" w:rsidRPr="00D8156A" w:rsidRDefault="00682932" w:rsidP="00B12EBA">
      <w:pPr>
        <w:pStyle w:val="PargrafodaLista"/>
        <w:widowControl w:val="0"/>
        <w:numPr>
          <w:ilvl w:val="2"/>
          <w:numId w:val="4"/>
        </w:numPr>
        <w:tabs>
          <w:tab w:val="left" w:pos="284"/>
          <w:tab w:val="left" w:pos="709"/>
          <w:tab w:val="left" w:pos="851"/>
          <w:tab w:val="left" w:pos="993"/>
          <w:tab w:val="left" w:pos="1106"/>
        </w:tabs>
        <w:autoSpaceDE w:val="0"/>
        <w:autoSpaceDN w:val="0"/>
        <w:spacing w:line="360" w:lineRule="auto"/>
        <w:ind w:left="142" w:firstLine="0"/>
        <w:contextualSpacing w:val="0"/>
        <w:jc w:val="both"/>
        <w:rPr>
          <w:rFonts w:ascii="Arial" w:eastAsia="Calibri" w:hAnsi="Arial" w:cs="Arial"/>
          <w:sz w:val="22"/>
          <w:szCs w:val="22"/>
          <w:lang w:val="x-none" w:eastAsia="en-US"/>
        </w:rPr>
      </w:pPr>
      <w:r w:rsidRPr="00D8156A">
        <w:rPr>
          <w:rFonts w:ascii="Arial" w:eastAsia="Arial" w:hAnsi="Arial" w:cs="Arial"/>
          <w:sz w:val="22"/>
          <w:szCs w:val="22"/>
          <w:lang w:eastAsia="en-US"/>
        </w:rPr>
        <w:t>Durante o transcurso da sessão pública, os licitantes serão informados, em tempo real, do valor do menor lance registrado, vedada a identificação do licitante</w:t>
      </w:r>
      <w:r w:rsidR="00F40046" w:rsidRPr="00D8156A">
        <w:rPr>
          <w:rFonts w:ascii="Arial" w:eastAsia="Arial" w:hAnsi="Arial" w:cs="Arial"/>
          <w:sz w:val="22"/>
          <w:szCs w:val="22"/>
          <w:lang w:eastAsia="en-US"/>
        </w:rPr>
        <w:t>;</w:t>
      </w:r>
    </w:p>
    <w:p w14:paraId="18236E99" w14:textId="77777777" w:rsidR="009668ED" w:rsidRPr="00D8156A" w:rsidRDefault="00682932" w:rsidP="00B12EBA">
      <w:pPr>
        <w:pStyle w:val="PargrafodaLista"/>
        <w:widowControl w:val="0"/>
        <w:numPr>
          <w:ilvl w:val="2"/>
          <w:numId w:val="4"/>
        </w:numPr>
        <w:tabs>
          <w:tab w:val="left" w:pos="284"/>
          <w:tab w:val="left" w:pos="567"/>
          <w:tab w:val="left" w:pos="851"/>
          <w:tab w:val="left" w:pos="993"/>
          <w:tab w:val="left" w:pos="1106"/>
        </w:tabs>
        <w:autoSpaceDE w:val="0"/>
        <w:autoSpaceDN w:val="0"/>
        <w:spacing w:line="360" w:lineRule="auto"/>
        <w:ind w:left="142" w:firstLine="0"/>
        <w:contextualSpacing w:val="0"/>
        <w:jc w:val="both"/>
        <w:rPr>
          <w:rFonts w:ascii="Arial" w:eastAsia="Calibri" w:hAnsi="Arial" w:cs="Arial"/>
          <w:sz w:val="22"/>
          <w:szCs w:val="22"/>
          <w:lang w:val="x-none" w:eastAsia="en-US"/>
        </w:rPr>
      </w:pPr>
      <w:r w:rsidRPr="00D8156A">
        <w:rPr>
          <w:rFonts w:ascii="Arial" w:eastAsia="Arial" w:hAnsi="Arial" w:cs="Arial"/>
          <w:sz w:val="22"/>
          <w:szCs w:val="22"/>
          <w:lang w:eastAsia="en-US"/>
        </w:rPr>
        <w:t>No caso de desconexão com o Pregoeiro, no decorrer da etapa competitiva do Pregão, o sistema eletrônico poderá permanecer acessível aos licitantes para a recepção dos lances</w:t>
      </w:r>
      <w:r w:rsidR="00F40046" w:rsidRPr="00D8156A">
        <w:rPr>
          <w:rFonts w:ascii="Arial" w:eastAsia="Arial" w:hAnsi="Arial" w:cs="Arial"/>
          <w:sz w:val="22"/>
          <w:szCs w:val="22"/>
          <w:lang w:eastAsia="en-US"/>
        </w:rPr>
        <w:t>;</w:t>
      </w:r>
      <w:r w:rsidRPr="00D8156A">
        <w:rPr>
          <w:rFonts w:ascii="Arial" w:eastAsia="Arial" w:hAnsi="Arial" w:cs="Arial"/>
          <w:sz w:val="22"/>
          <w:szCs w:val="22"/>
          <w:lang w:eastAsia="en-US"/>
        </w:rPr>
        <w:t xml:space="preserve"> </w:t>
      </w:r>
    </w:p>
    <w:p w14:paraId="6CA503A8" w14:textId="77777777" w:rsidR="009668ED" w:rsidRPr="00D8156A" w:rsidRDefault="00682932" w:rsidP="0021203F">
      <w:pPr>
        <w:pStyle w:val="PargrafodaLista"/>
        <w:widowControl w:val="0"/>
        <w:numPr>
          <w:ilvl w:val="2"/>
          <w:numId w:val="4"/>
        </w:numPr>
        <w:tabs>
          <w:tab w:val="left" w:pos="284"/>
          <w:tab w:val="left" w:pos="567"/>
          <w:tab w:val="left" w:pos="709"/>
          <w:tab w:val="left" w:pos="851"/>
          <w:tab w:val="left" w:pos="1106"/>
        </w:tabs>
        <w:autoSpaceDE w:val="0"/>
        <w:autoSpaceDN w:val="0"/>
        <w:spacing w:line="360" w:lineRule="auto"/>
        <w:ind w:left="142" w:firstLine="0"/>
        <w:contextualSpacing w:val="0"/>
        <w:jc w:val="both"/>
        <w:rPr>
          <w:rFonts w:ascii="Arial" w:eastAsia="Calibri" w:hAnsi="Arial" w:cs="Arial"/>
          <w:sz w:val="22"/>
          <w:szCs w:val="22"/>
          <w:lang w:val="x-none" w:eastAsia="en-US"/>
        </w:rPr>
      </w:pPr>
      <w:r w:rsidRPr="00D8156A">
        <w:rPr>
          <w:rFonts w:ascii="Arial" w:eastAsia="Arial" w:hAnsi="Arial" w:cs="Arial"/>
          <w:sz w:val="22"/>
          <w:szCs w:val="22"/>
          <w:lang w:eastAsia="en-US"/>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00F40046" w:rsidRPr="00D8156A">
        <w:rPr>
          <w:rFonts w:ascii="Arial" w:eastAsia="Arial" w:hAnsi="Arial" w:cs="Arial"/>
          <w:sz w:val="22"/>
          <w:szCs w:val="22"/>
          <w:lang w:eastAsia="en-US"/>
        </w:rPr>
        <w:t>;</w:t>
      </w:r>
    </w:p>
    <w:p w14:paraId="23624A7B" w14:textId="77777777" w:rsidR="009668ED" w:rsidRPr="00D8156A" w:rsidRDefault="00682932" w:rsidP="0021203F">
      <w:pPr>
        <w:pStyle w:val="PargrafodaLista"/>
        <w:widowControl w:val="0"/>
        <w:numPr>
          <w:ilvl w:val="2"/>
          <w:numId w:val="4"/>
        </w:numPr>
        <w:tabs>
          <w:tab w:val="left" w:pos="284"/>
          <w:tab w:val="left" w:pos="567"/>
          <w:tab w:val="left" w:pos="709"/>
          <w:tab w:val="left" w:pos="851"/>
        </w:tabs>
        <w:autoSpaceDE w:val="0"/>
        <w:autoSpaceDN w:val="0"/>
        <w:spacing w:line="360" w:lineRule="auto"/>
        <w:ind w:left="142" w:firstLine="0"/>
        <w:contextualSpacing w:val="0"/>
        <w:jc w:val="both"/>
        <w:rPr>
          <w:rFonts w:ascii="Arial" w:eastAsia="Calibri" w:hAnsi="Arial" w:cs="Arial"/>
          <w:sz w:val="22"/>
          <w:szCs w:val="22"/>
          <w:lang w:val="x-none" w:eastAsia="en-US"/>
        </w:rPr>
      </w:pPr>
      <w:r w:rsidRPr="00D8156A">
        <w:rPr>
          <w:rFonts w:ascii="Arial" w:eastAsia="Arial" w:hAnsi="Arial" w:cs="Arial"/>
          <w:sz w:val="22"/>
          <w:szCs w:val="22"/>
          <w:lang w:eastAsia="en-US"/>
        </w:rPr>
        <w:t xml:space="preserve">O Critério de julgamento adotado será </w:t>
      </w:r>
      <w:r w:rsidR="002419A9" w:rsidRPr="00D8156A">
        <w:rPr>
          <w:rFonts w:ascii="Arial" w:eastAsia="Arial" w:hAnsi="Arial" w:cs="Arial"/>
          <w:sz w:val="22"/>
          <w:szCs w:val="22"/>
          <w:lang w:eastAsia="en-US"/>
        </w:rPr>
        <w:t xml:space="preserve">o </w:t>
      </w:r>
      <w:r w:rsidRPr="00D8156A">
        <w:rPr>
          <w:rFonts w:ascii="Arial" w:eastAsia="Arial" w:hAnsi="Arial" w:cs="Arial"/>
          <w:sz w:val="22"/>
          <w:szCs w:val="22"/>
          <w:lang w:eastAsia="en-US"/>
        </w:rPr>
        <w:t>conforme definido</w:t>
      </w:r>
      <w:r w:rsidR="002419A9" w:rsidRPr="00D8156A">
        <w:rPr>
          <w:rFonts w:ascii="Arial" w:eastAsia="Arial" w:hAnsi="Arial" w:cs="Arial"/>
          <w:sz w:val="22"/>
          <w:szCs w:val="22"/>
          <w:lang w:eastAsia="en-US"/>
        </w:rPr>
        <w:t xml:space="preserve"> no item 1 de</w:t>
      </w:r>
      <w:r w:rsidR="009668ED" w:rsidRPr="00D8156A">
        <w:rPr>
          <w:rFonts w:ascii="Arial" w:eastAsia="Arial" w:hAnsi="Arial" w:cs="Arial"/>
          <w:sz w:val="22"/>
          <w:szCs w:val="22"/>
          <w:lang w:eastAsia="en-US"/>
        </w:rPr>
        <w:t>ste Edital e seus anexos.</w:t>
      </w:r>
    </w:p>
    <w:p w14:paraId="4A14696F" w14:textId="53C924B2" w:rsidR="009668ED" w:rsidRPr="00D8156A" w:rsidRDefault="00682932" w:rsidP="00F50EB3">
      <w:pPr>
        <w:pStyle w:val="PargrafodaLista"/>
        <w:widowControl w:val="0"/>
        <w:numPr>
          <w:ilvl w:val="2"/>
          <w:numId w:val="4"/>
        </w:numPr>
        <w:tabs>
          <w:tab w:val="left" w:pos="284"/>
          <w:tab w:val="left" w:pos="567"/>
          <w:tab w:val="left" w:pos="851"/>
          <w:tab w:val="left" w:pos="993"/>
          <w:tab w:val="left" w:pos="1106"/>
        </w:tabs>
        <w:autoSpaceDE w:val="0"/>
        <w:autoSpaceDN w:val="0"/>
        <w:spacing w:line="360" w:lineRule="auto"/>
        <w:ind w:left="142" w:firstLine="0"/>
        <w:contextualSpacing w:val="0"/>
        <w:jc w:val="both"/>
        <w:rPr>
          <w:rFonts w:ascii="Arial" w:eastAsia="Calibri" w:hAnsi="Arial" w:cs="Arial"/>
          <w:sz w:val="22"/>
          <w:szCs w:val="22"/>
          <w:lang w:val="x-none" w:eastAsia="en-US"/>
        </w:rPr>
      </w:pPr>
      <w:r w:rsidRPr="00D8156A">
        <w:rPr>
          <w:rFonts w:ascii="Arial" w:eastAsia="Arial" w:hAnsi="Arial" w:cs="Arial"/>
          <w:sz w:val="22"/>
          <w:szCs w:val="22"/>
          <w:lang w:eastAsia="en-US"/>
        </w:rPr>
        <w:t>Caso o licitante não apresente lances, concorrerá com o valor de sua proposta</w:t>
      </w:r>
      <w:r w:rsidR="00F40046" w:rsidRPr="00D8156A">
        <w:rPr>
          <w:rFonts w:ascii="Arial" w:eastAsia="Arial" w:hAnsi="Arial" w:cs="Arial"/>
          <w:sz w:val="22"/>
          <w:szCs w:val="22"/>
          <w:lang w:eastAsia="en-US"/>
        </w:rPr>
        <w:t>;</w:t>
      </w:r>
    </w:p>
    <w:p w14:paraId="17EEF764" w14:textId="77777777" w:rsidR="00B21F5B" w:rsidRPr="00D8156A" w:rsidRDefault="00B21F5B" w:rsidP="00B21F5B">
      <w:pPr>
        <w:pStyle w:val="PargrafodaLista"/>
        <w:widowControl w:val="0"/>
        <w:numPr>
          <w:ilvl w:val="2"/>
          <w:numId w:val="4"/>
        </w:numPr>
        <w:tabs>
          <w:tab w:val="left" w:pos="284"/>
          <w:tab w:val="left" w:pos="567"/>
          <w:tab w:val="left" w:pos="851"/>
          <w:tab w:val="left" w:pos="993"/>
          <w:tab w:val="left" w:pos="1106"/>
        </w:tabs>
        <w:autoSpaceDE w:val="0"/>
        <w:autoSpaceDN w:val="0"/>
        <w:spacing w:line="360" w:lineRule="auto"/>
        <w:ind w:left="142" w:firstLine="0"/>
        <w:contextualSpacing w:val="0"/>
        <w:jc w:val="both"/>
        <w:rPr>
          <w:rFonts w:ascii="Arial" w:eastAsia="Calibri" w:hAnsi="Arial" w:cs="Arial"/>
          <w:sz w:val="22"/>
          <w:szCs w:val="22"/>
          <w:lang w:val="x-none" w:eastAsia="en-US"/>
        </w:rPr>
      </w:pPr>
      <w:r w:rsidRPr="00D8156A">
        <w:rPr>
          <w:rFonts w:ascii="Arial" w:eastAsia="Calibri" w:hAnsi="Arial" w:cs="Arial"/>
          <w:sz w:val="22"/>
          <w:szCs w:val="22"/>
          <w:lang w:val="x-none" w:eastAsia="en-US"/>
        </w:rPr>
        <w:t>Em relação a</w:t>
      </w:r>
      <w:r w:rsidRPr="00D8156A">
        <w:rPr>
          <w:rFonts w:ascii="Arial" w:eastAsia="Calibri" w:hAnsi="Arial" w:cs="Arial"/>
          <w:sz w:val="22"/>
          <w:szCs w:val="22"/>
          <w:lang w:eastAsia="en-US"/>
        </w:rPr>
        <w:t xml:space="preserve">o tratamento diferenciado para a </w:t>
      </w:r>
      <w:r w:rsidRPr="00D8156A">
        <w:rPr>
          <w:rFonts w:ascii="Arial" w:eastAsia="Calibri" w:hAnsi="Arial" w:cs="Arial"/>
          <w:sz w:val="22"/>
          <w:szCs w:val="22"/>
          <w:lang w:val="x-none" w:eastAsia="en-US"/>
        </w:rPr>
        <w:t>participação de empresas de</w:t>
      </w:r>
      <w:r w:rsidRPr="00D8156A">
        <w:rPr>
          <w:rFonts w:ascii="Arial" w:eastAsia="Calibri" w:hAnsi="Arial" w:cs="Arial"/>
          <w:sz w:val="22"/>
          <w:szCs w:val="22"/>
          <w:lang w:eastAsia="en-US"/>
        </w:rPr>
        <w:t xml:space="preserve"> </w:t>
      </w:r>
      <w:r w:rsidRPr="00D8156A">
        <w:rPr>
          <w:rFonts w:ascii="Arial" w:eastAsia="Calibri" w:hAnsi="Arial" w:cs="Arial"/>
          <w:sz w:val="22"/>
          <w:szCs w:val="22"/>
          <w:lang w:val="x-none" w:eastAsia="en-US"/>
        </w:rPr>
        <w:t>pequeno porte, uma vez encerrada a etapa de lances, será efetivada a verificação automática, junto</w:t>
      </w:r>
      <w:r w:rsidRPr="00D8156A">
        <w:rPr>
          <w:rFonts w:ascii="Arial" w:eastAsia="Calibri" w:hAnsi="Arial" w:cs="Arial"/>
          <w:sz w:val="22"/>
          <w:szCs w:val="22"/>
          <w:lang w:eastAsia="en-US"/>
        </w:rPr>
        <w:t xml:space="preserve"> </w:t>
      </w:r>
      <w:r w:rsidRPr="00D8156A">
        <w:rPr>
          <w:rFonts w:ascii="Arial" w:eastAsia="Calibri" w:hAnsi="Arial" w:cs="Arial"/>
          <w:sz w:val="22"/>
          <w:szCs w:val="22"/>
          <w:lang w:val="x-none" w:eastAsia="en-US"/>
        </w:rPr>
        <w:t>à Receita Federal, do porte da entidade empresarial. O sistema identificará em coluna própria as empresas de pequeno porte participantes, procedendo à comparação com os</w:t>
      </w:r>
      <w:r w:rsidRPr="00D8156A">
        <w:rPr>
          <w:rFonts w:ascii="Arial" w:eastAsia="Calibri" w:hAnsi="Arial" w:cs="Arial"/>
          <w:sz w:val="22"/>
          <w:szCs w:val="22"/>
          <w:lang w:eastAsia="en-US"/>
        </w:rPr>
        <w:t xml:space="preserve"> </w:t>
      </w:r>
      <w:r w:rsidRPr="00D8156A">
        <w:rPr>
          <w:rFonts w:ascii="Arial" w:eastAsia="Calibri" w:hAnsi="Arial" w:cs="Arial"/>
          <w:sz w:val="22"/>
          <w:szCs w:val="22"/>
          <w:lang w:val="x-none" w:eastAsia="en-US"/>
        </w:rPr>
        <w:t>valores da primeira colocada, se esta for empresa de maior porte, assim como das demais</w:t>
      </w:r>
      <w:r w:rsidRPr="00D8156A">
        <w:rPr>
          <w:rFonts w:ascii="Arial" w:eastAsia="Calibri" w:hAnsi="Arial" w:cs="Arial"/>
          <w:sz w:val="22"/>
          <w:szCs w:val="22"/>
          <w:lang w:eastAsia="en-US"/>
        </w:rPr>
        <w:t xml:space="preserve"> </w:t>
      </w:r>
      <w:r w:rsidRPr="00D8156A">
        <w:rPr>
          <w:rFonts w:ascii="Arial" w:eastAsia="Calibri" w:hAnsi="Arial" w:cs="Arial"/>
          <w:sz w:val="22"/>
          <w:szCs w:val="22"/>
          <w:lang w:val="x-none" w:eastAsia="en-US"/>
        </w:rPr>
        <w:t xml:space="preserve">classificadas, para o fim de aplicar-se o disposto nos </w:t>
      </w:r>
      <w:proofErr w:type="spellStart"/>
      <w:r w:rsidRPr="00D8156A">
        <w:rPr>
          <w:rFonts w:ascii="Arial" w:eastAsia="Calibri" w:hAnsi="Arial" w:cs="Arial"/>
          <w:sz w:val="22"/>
          <w:szCs w:val="22"/>
          <w:lang w:val="x-none" w:eastAsia="en-US"/>
        </w:rPr>
        <w:t>arts</w:t>
      </w:r>
      <w:proofErr w:type="spellEnd"/>
      <w:r w:rsidRPr="00D8156A">
        <w:rPr>
          <w:rFonts w:ascii="Arial" w:eastAsia="Calibri" w:hAnsi="Arial" w:cs="Arial"/>
          <w:sz w:val="22"/>
          <w:szCs w:val="22"/>
          <w:lang w:val="x-none" w:eastAsia="en-US"/>
        </w:rPr>
        <w:t>. 44 e 45 da LC nº 123, de 2006,</w:t>
      </w:r>
      <w:r w:rsidRPr="00D8156A">
        <w:rPr>
          <w:rFonts w:ascii="Arial" w:eastAsia="Calibri" w:hAnsi="Arial" w:cs="Arial"/>
          <w:sz w:val="22"/>
          <w:szCs w:val="22"/>
          <w:lang w:eastAsia="en-US"/>
        </w:rPr>
        <w:t xml:space="preserve"> </w:t>
      </w:r>
      <w:r w:rsidRPr="00D8156A">
        <w:rPr>
          <w:rFonts w:ascii="Arial" w:eastAsia="Calibri" w:hAnsi="Arial" w:cs="Arial"/>
          <w:sz w:val="22"/>
          <w:szCs w:val="22"/>
          <w:lang w:val="x-none" w:eastAsia="en-US"/>
        </w:rPr>
        <w:t>regulamentada pelo Decreto nº 8.538, de 2015.</w:t>
      </w:r>
    </w:p>
    <w:p w14:paraId="459574C5" w14:textId="77777777" w:rsidR="00B21F5B" w:rsidRPr="00D8156A" w:rsidRDefault="00B21F5B" w:rsidP="00B21F5B">
      <w:pPr>
        <w:pStyle w:val="PargrafodaLista"/>
        <w:widowControl w:val="0"/>
        <w:numPr>
          <w:ilvl w:val="2"/>
          <w:numId w:val="4"/>
        </w:numPr>
        <w:tabs>
          <w:tab w:val="left" w:pos="284"/>
          <w:tab w:val="left" w:pos="567"/>
          <w:tab w:val="left" w:pos="851"/>
          <w:tab w:val="left" w:pos="993"/>
          <w:tab w:val="left" w:pos="1106"/>
        </w:tabs>
        <w:autoSpaceDE w:val="0"/>
        <w:autoSpaceDN w:val="0"/>
        <w:spacing w:line="360" w:lineRule="auto"/>
        <w:ind w:left="142" w:firstLine="0"/>
        <w:contextualSpacing w:val="0"/>
        <w:jc w:val="both"/>
        <w:rPr>
          <w:rFonts w:ascii="Arial" w:eastAsia="Calibri" w:hAnsi="Arial" w:cs="Arial"/>
          <w:sz w:val="22"/>
          <w:szCs w:val="22"/>
          <w:lang w:val="x-none" w:eastAsia="en-US"/>
        </w:rPr>
      </w:pPr>
      <w:r w:rsidRPr="00D8156A">
        <w:rPr>
          <w:rFonts w:ascii="Arial" w:eastAsia="Calibri" w:hAnsi="Arial" w:cs="Arial"/>
          <w:sz w:val="22"/>
          <w:szCs w:val="22"/>
          <w:lang w:val="x-none" w:eastAsia="en-US"/>
        </w:rPr>
        <w:t>Nessas condições, as propostas de empresas de pequeno porte que se</w:t>
      </w:r>
      <w:r w:rsidRPr="00D8156A">
        <w:rPr>
          <w:rFonts w:ascii="Arial" w:eastAsia="Calibri" w:hAnsi="Arial" w:cs="Arial"/>
          <w:sz w:val="22"/>
          <w:szCs w:val="22"/>
          <w:lang w:eastAsia="en-US"/>
        </w:rPr>
        <w:t xml:space="preserve"> </w:t>
      </w:r>
      <w:r w:rsidRPr="00D8156A">
        <w:rPr>
          <w:rFonts w:ascii="Arial" w:eastAsia="Calibri" w:hAnsi="Arial" w:cs="Arial"/>
          <w:sz w:val="22"/>
          <w:szCs w:val="22"/>
          <w:lang w:val="x-none" w:eastAsia="en-US"/>
        </w:rPr>
        <w:t>encontrarem na faixa de até 5% (cinco por cento) acima da melhor proposta ou melhor lance serão</w:t>
      </w:r>
      <w:r w:rsidRPr="00D8156A">
        <w:rPr>
          <w:rFonts w:ascii="Arial" w:eastAsia="Calibri" w:hAnsi="Arial" w:cs="Arial"/>
          <w:sz w:val="22"/>
          <w:szCs w:val="22"/>
          <w:lang w:eastAsia="en-US"/>
        </w:rPr>
        <w:t xml:space="preserve"> </w:t>
      </w:r>
      <w:r w:rsidRPr="00D8156A">
        <w:rPr>
          <w:rFonts w:ascii="Arial" w:eastAsia="Calibri" w:hAnsi="Arial" w:cs="Arial"/>
          <w:sz w:val="22"/>
          <w:szCs w:val="22"/>
          <w:lang w:val="x-none" w:eastAsia="en-US"/>
        </w:rPr>
        <w:t>consideradas empatadas com a primeira colocada.</w:t>
      </w:r>
    </w:p>
    <w:p w14:paraId="11AD8150" w14:textId="77777777" w:rsidR="00B21F5B" w:rsidRPr="00D8156A" w:rsidRDefault="00B21F5B" w:rsidP="00B21F5B">
      <w:pPr>
        <w:pStyle w:val="PargrafodaLista"/>
        <w:widowControl w:val="0"/>
        <w:numPr>
          <w:ilvl w:val="2"/>
          <w:numId w:val="4"/>
        </w:numPr>
        <w:tabs>
          <w:tab w:val="left" w:pos="284"/>
          <w:tab w:val="left" w:pos="567"/>
          <w:tab w:val="left" w:pos="851"/>
          <w:tab w:val="left" w:pos="993"/>
          <w:tab w:val="left" w:pos="1106"/>
        </w:tabs>
        <w:autoSpaceDE w:val="0"/>
        <w:autoSpaceDN w:val="0"/>
        <w:spacing w:line="360" w:lineRule="auto"/>
        <w:ind w:left="142" w:firstLine="0"/>
        <w:contextualSpacing w:val="0"/>
        <w:jc w:val="both"/>
        <w:rPr>
          <w:rFonts w:ascii="Arial" w:eastAsia="Calibri" w:hAnsi="Arial" w:cs="Arial"/>
          <w:sz w:val="22"/>
          <w:szCs w:val="22"/>
          <w:lang w:val="x-none" w:eastAsia="en-US"/>
        </w:rPr>
      </w:pPr>
      <w:r w:rsidRPr="00D8156A">
        <w:rPr>
          <w:rFonts w:ascii="Arial" w:eastAsia="Calibri" w:hAnsi="Arial" w:cs="Arial"/>
          <w:sz w:val="22"/>
          <w:szCs w:val="22"/>
          <w:lang w:val="x-none" w:eastAsia="en-US"/>
        </w:rPr>
        <w:t>A melhor classificada nos termos do item anterior terá o direito de encaminhar uma última</w:t>
      </w:r>
      <w:r w:rsidRPr="00D8156A">
        <w:rPr>
          <w:rFonts w:ascii="Arial" w:eastAsia="Calibri" w:hAnsi="Arial" w:cs="Arial"/>
          <w:sz w:val="22"/>
          <w:szCs w:val="22"/>
          <w:lang w:eastAsia="en-US"/>
        </w:rPr>
        <w:t xml:space="preserve"> </w:t>
      </w:r>
      <w:r w:rsidRPr="00D8156A">
        <w:rPr>
          <w:rFonts w:ascii="Arial" w:eastAsia="Calibri" w:hAnsi="Arial" w:cs="Arial"/>
          <w:sz w:val="22"/>
          <w:szCs w:val="22"/>
          <w:lang w:val="x-none" w:eastAsia="en-US"/>
        </w:rPr>
        <w:t>oferta para desempate, obrigatoriamente em valor inferior ao da primeira colocada, no prazo de 5</w:t>
      </w:r>
      <w:r w:rsidRPr="00D8156A">
        <w:rPr>
          <w:rFonts w:ascii="Arial" w:eastAsia="Calibri" w:hAnsi="Arial" w:cs="Arial"/>
          <w:sz w:val="22"/>
          <w:szCs w:val="22"/>
          <w:lang w:eastAsia="en-US"/>
        </w:rPr>
        <w:t xml:space="preserve"> </w:t>
      </w:r>
      <w:r w:rsidRPr="00D8156A">
        <w:rPr>
          <w:rFonts w:ascii="Arial" w:eastAsia="Calibri" w:hAnsi="Arial" w:cs="Arial"/>
          <w:sz w:val="22"/>
          <w:szCs w:val="22"/>
          <w:lang w:val="x-none" w:eastAsia="en-US"/>
        </w:rPr>
        <w:t>(cinco) minutos controlados pelo sistema, contados após a comunicação automática para tanto.</w:t>
      </w:r>
    </w:p>
    <w:p w14:paraId="48468213" w14:textId="77777777" w:rsidR="00B21F5B" w:rsidRPr="00D8156A" w:rsidRDefault="00B21F5B" w:rsidP="00B21F5B">
      <w:pPr>
        <w:pStyle w:val="PargrafodaLista"/>
        <w:widowControl w:val="0"/>
        <w:numPr>
          <w:ilvl w:val="2"/>
          <w:numId w:val="4"/>
        </w:numPr>
        <w:tabs>
          <w:tab w:val="left" w:pos="284"/>
          <w:tab w:val="left" w:pos="567"/>
          <w:tab w:val="left" w:pos="851"/>
          <w:tab w:val="left" w:pos="993"/>
          <w:tab w:val="left" w:pos="1106"/>
        </w:tabs>
        <w:autoSpaceDE w:val="0"/>
        <w:autoSpaceDN w:val="0"/>
        <w:spacing w:line="360" w:lineRule="auto"/>
        <w:ind w:left="142" w:firstLine="0"/>
        <w:contextualSpacing w:val="0"/>
        <w:jc w:val="both"/>
        <w:rPr>
          <w:rFonts w:ascii="Arial" w:eastAsia="Calibri" w:hAnsi="Arial" w:cs="Arial"/>
          <w:sz w:val="22"/>
          <w:szCs w:val="22"/>
          <w:lang w:val="x-none" w:eastAsia="en-US"/>
        </w:rPr>
      </w:pPr>
      <w:r w:rsidRPr="00D8156A">
        <w:rPr>
          <w:rFonts w:ascii="Arial" w:eastAsia="Calibri" w:hAnsi="Arial" w:cs="Arial"/>
          <w:sz w:val="22"/>
          <w:szCs w:val="22"/>
          <w:lang w:val="x-none" w:eastAsia="en-US"/>
        </w:rPr>
        <w:t>Caso a empresa de pequeno porte melhor classificada desista ou não se</w:t>
      </w:r>
      <w:r w:rsidRPr="00D8156A">
        <w:rPr>
          <w:rFonts w:ascii="Arial" w:eastAsia="Calibri" w:hAnsi="Arial" w:cs="Arial"/>
          <w:sz w:val="22"/>
          <w:szCs w:val="22"/>
          <w:lang w:eastAsia="en-US"/>
        </w:rPr>
        <w:t xml:space="preserve"> </w:t>
      </w:r>
      <w:r w:rsidRPr="00D8156A">
        <w:rPr>
          <w:rFonts w:ascii="Arial" w:eastAsia="Calibri" w:hAnsi="Arial" w:cs="Arial"/>
          <w:sz w:val="22"/>
          <w:szCs w:val="22"/>
          <w:lang w:val="x-none" w:eastAsia="en-US"/>
        </w:rPr>
        <w:t>manifeste no prazo estabelecido, serão convocadas as demais licitantes empresa de</w:t>
      </w:r>
      <w:r w:rsidRPr="00D8156A">
        <w:rPr>
          <w:rFonts w:ascii="Arial" w:eastAsia="Calibri" w:hAnsi="Arial" w:cs="Arial"/>
          <w:sz w:val="22"/>
          <w:szCs w:val="22"/>
          <w:lang w:eastAsia="en-US"/>
        </w:rPr>
        <w:t xml:space="preserve"> </w:t>
      </w:r>
      <w:r w:rsidRPr="00D8156A">
        <w:rPr>
          <w:rFonts w:ascii="Arial" w:eastAsia="Calibri" w:hAnsi="Arial" w:cs="Arial"/>
          <w:sz w:val="22"/>
          <w:szCs w:val="22"/>
          <w:lang w:val="x-none" w:eastAsia="en-US"/>
        </w:rPr>
        <w:t>pequeno porte que se encontrem naquele intervalo de 5% (cinco por cento), na ordem de</w:t>
      </w:r>
      <w:r w:rsidRPr="00D8156A">
        <w:rPr>
          <w:rFonts w:ascii="Arial" w:eastAsia="Calibri" w:hAnsi="Arial" w:cs="Arial"/>
          <w:sz w:val="22"/>
          <w:szCs w:val="22"/>
          <w:lang w:eastAsia="en-US"/>
        </w:rPr>
        <w:t xml:space="preserve"> </w:t>
      </w:r>
      <w:r w:rsidRPr="00D8156A">
        <w:rPr>
          <w:rFonts w:ascii="Arial" w:eastAsia="Calibri" w:hAnsi="Arial" w:cs="Arial"/>
          <w:sz w:val="22"/>
          <w:szCs w:val="22"/>
          <w:lang w:val="x-none" w:eastAsia="en-US"/>
        </w:rPr>
        <w:t>classificação, para o exercício do mesmo direito, no prazo estabelecido no subitem anterior.</w:t>
      </w:r>
      <w:r w:rsidRPr="00D8156A">
        <w:rPr>
          <w:rFonts w:ascii="Arial" w:eastAsia="Calibri" w:hAnsi="Arial" w:cs="Arial"/>
          <w:sz w:val="22"/>
          <w:szCs w:val="22"/>
          <w:lang w:eastAsia="en-US"/>
        </w:rPr>
        <w:t xml:space="preserve"> </w:t>
      </w:r>
    </w:p>
    <w:p w14:paraId="53F8EC97" w14:textId="77777777" w:rsidR="00B21F5B" w:rsidRPr="00D8156A" w:rsidRDefault="00B21F5B" w:rsidP="00B21F5B">
      <w:pPr>
        <w:pStyle w:val="PargrafodaLista"/>
        <w:widowControl w:val="0"/>
        <w:numPr>
          <w:ilvl w:val="2"/>
          <w:numId w:val="4"/>
        </w:numPr>
        <w:tabs>
          <w:tab w:val="left" w:pos="284"/>
          <w:tab w:val="left" w:pos="567"/>
          <w:tab w:val="left" w:pos="851"/>
          <w:tab w:val="left" w:pos="993"/>
          <w:tab w:val="left" w:pos="1106"/>
        </w:tabs>
        <w:autoSpaceDE w:val="0"/>
        <w:autoSpaceDN w:val="0"/>
        <w:spacing w:line="360" w:lineRule="auto"/>
        <w:ind w:left="142" w:firstLine="0"/>
        <w:contextualSpacing w:val="0"/>
        <w:jc w:val="both"/>
        <w:rPr>
          <w:rFonts w:ascii="Arial" w:eastAsia="Calibri" w:hAnsi="Arial" w:cs="Arial"/>
          <w:sz w:val="22"/>
          <w:szCs w:val="22"/>
          <w:lang w:val="x-none" w:eastAsia="en-US"/>
        </w:rPr>
      </w:pPr>
      <w:r w:rsidRPr="00D8156A">
        <w:rPr>
          <w:rFonts w:ascii="Arial" w:eastAsia="Calibri" w:hAnsi="Arial" w:cs="Arial"/>
          <w:sz w:val="22"/>
          <w:szCs w:val="22"/>
          <w:lang w:val="x-none" w:eastAsia="en-US"/>
        </w:rPr>
        <w:t>No caso de equivalência dos valores apresentados pelas empresas de</w:t>
      </w:r>
      <w:r w:rsidRPr="00D8156A">
        <w:rPr>
          <w:rFonts w:ascii="Arial" w:eastAsia="Calibri" w:hAnsi="Arial" w:cs="Arial"/>
          <w:sz w:val="22"/>
          <w:szCs w:val="22"/>
          <w:lang w:eastAsia="en-US"/>
        </w:rPr>
        <w:t xml:space="preserve"> </w:t>
      </w:r>
      <w:r w:rsidRPr="00D8156A">
        <w:rPr>
          <w:rFonts w:ascii="Arial" w:eastAsia="Calibri" w:hAnsi="Arial" w:cs="Arial"/>
          <w:sz w:val="22"/>
          <w:szCs w:val="22"/>
          <w:lang w:val="x-none" w:eastAsia="en-US"/>
        </w:rPr>
        <w:t>pequeno porte que se encontrem nos intervalos estabelecidos nos subitens anteriores, será realizado</w:t>
      </w:r>
      <w:r w:rsidRPr="00D8156A">
        <w:rPr>
          <w:rFonts w:ascii="Arial" w:eastAsia="Calibri" w:hAnsi="Arial" w:cs="Arial"/>
          <w:sz w:val="22"/>
          <w:szCs w:val="22"/>
          <w:lang w:eastAsia="en-US"/>
        </w:rPr>
        <w:t xml:space="preserve"> </w:t>
      </w:r>
      <w:r w:rsidRPr="00D8156A">
        <w:rPr>
          <w:rFonts w:ascii="Arial" w:eastAsia="Calibri" w:hAnsi="Arial" w:cs="Arial"/>
          <w:sz w:val="22"/>
          <w:szCs w:val="22"/>
          <w:lang w:val="x-none" w:eastAsia="en-US"/>
        </w:rPr>
        <w:t xml:space="preserve">sorteio entre elas para que se identifique aquela que primeiro poderá apresentar melhor </w:t>
      </w:r>
      <w:r w:rsidRPr="00D8156A">
        <w:rPr>
          <w:rFonts w:ascii="Arial" w:eastAsia="Calibri" w:hAnsi="Arial" w:cs="Arial"/>
          <w:sz w:val="22"/>
          <w:szCs w:val="22"/>
          <w:lang w:val="x-none" w:eastAsia="en-US"/>
        </w:rPr>
        <w:lastRenderedPageBreak/>
        <w:t>oferta.</w:t>
      </w:r>
    </w:p>
    <w:p w14:paraId="0F9946F5" w14:textId="77777777" w:rsidR="00B21F5B" w:rsidRPr="00D8156A" w:rsidRDefault="00B21F5B" w:rsidP="00B21F5B">
      <w:pPr>
        <w:pStyle w:val="PargrafodaLista"/>
        <w:widowControl w:val="0"/>
        <w:numPr>
          <w:ilvl w:val="2"/>
          <w:numId w:val="4"/>
        </w:numPr>
        <w:tabs>
          <w:tab w:val="left" w:pos="284"/>
          <w:tab w:val="left" w:pos="567"/>
          <w:tab w:val="left" w:pos="851"/>
          <w:tab w:val="left" w:pos="993"/>
          <w:tab w:val="left" w:pos="1106"/>
        </w:tabs>
        <w:autoSpaceDE w:val="0"/>
        <w:autoSpaceDN w:val="0"/>
        <w:spacing w:line="360" w:lineRule="auto"/>
        <w:ind w:left="142" w:firstLine="0"/>
        <w:contextualSpacing w:val="0"/>
        <w:jc w:val="both"/>
        <w:rPr>
          <w:rFonts w:ascii="Arial" w:eastAsia="Calibri" w:hAnsi="Arial" w:cs="Arial"/>
          <w:sz w:val="22"/>
          <w:szCs w:val="22"/>
          <w:lang w:val="x-none" w:eastAsia="en-US"/>
        </w:rPr>
      </w:pPr>
      <w:r w:rsidRPr="00D8156A">
        <w:rPr>
          <w:rFonts w:ascii="Arial" w:eastAsia="Calibri" w:hAnsi="Arial" w:cs="Arial"/>
          <w:sz w:val="22"/>
          <w:szCs w:val="22"/>
          <w:lang w:val="x-none" w:eastAsia="en-US"/>
        </w:rPr>
        <w:t>Só poderá haver empate entre propostas iguais (não seguidas de lances), ou entre lances</w:t>
      </w:r>
      <w:r w:rsidRPr="00D8156A">
        <w:rPr>
          <w:rFonts w:ascii="Arial" w:eastAsia="Calibri" w:hAnsi="Arial" w:cs="Arial"/>
          <w:sz w:val="22"/>
          <w:szCs w:val="22"/>
          <w:lang w:eastAsia="en-US"/>
        </w:rPr>
        <w:t xml:space="preserve"> </w:t>
      </w:r>
      <w:r w:rsidRPr="00D8156A">
        <w:rPr>
          <w:rFonts w:ascii="Arial" w:eastAsia="Calibri" w:hAnsi="Arial" w:cs="Arial"/>
          <w:sz w:val="22"/>
          <w:szCs w:val="22"/>
          <w:lang w:val="x-none" w:eastAsia="en-US"/>
        </w:rPr>
        <w:t>finais da fase fechada do modo de disputa aberto e fechado.</w:t>
      </w:r>
    </w:p>
    <w:p w14:paraId="0643E047" w14:textId="77777777" w:rsidR="00B21F5B" w:rsidRPr="00D8156A" w:rsidRDefault="00B21F5B" w:rsidP="00B21F5B">
      <w:pPr>
        <w:pStyle w:val="PargrafodaLista"/>
        <w:widowControl w:val="0"/>
        <w:numPr>
          <w:ilvl w:val="2"/>
          <w:numId w:val="4"/>
        </w:numPr>
        <w:tabs>
          <w:tab w:val="left" w:pos="284"/>
          <w:tab w:val="left" w:pos="567"/>
          <w:tab w:val="left" w:pos="851"/>
          <w:tab w:val="left" w:pos="993"/>
          <w:tab w:val="left" w:pos="1106"/>
        </w:tabs>
        <w:autoSpaceDE w:val="0"/>
        <w:autoSpaceDN w:val="0"/>
        <w:spacing w:line="360" w:lineRule="auto"/>
        <w:ind w:left="142" w:firstLine="0"/>
        <w:contextualSpacing w:val="0"/>
        <w:jc w:val="both"/>
        <w:rPr>
          <w:rFonts w:ascii="Arial" w:eastAsia="Calibri" w:hAnsi="Arial" w:cs="Arial"/>
          <w:sz w:val="22"/>
          <w:szCs w:val="22"/>
          <w:lang w:val="x-none" w:eastAsia="en-US"/>
        </w:rPr>
      </w:pPr>
      <w:r w:rsidRPr="00D8156A">
        <w:rPr>
          <w:rFonts w:ascii="Arial" w:eastAsia="Calibri" w:hAnsi="Arial" w:cs="Arial"/>
          <w:sz w:val="22"/>
          <w:szCs w:val="22"/>
          <w:lang w:val="x-none" w:eastAsia="en-US"/>
        </w:rPr>
        <w:t>Havendo eventual empate entre propostas ou lances, o critério de desempate será aquele</w:t>
      </w:r>
      <w:r w:rsidRPr="00D8156A">
        <w:rPr>
          <w:rFonts w:ascii="Arial" w:eastAsia="Calibri" w:hAnsi="Arial" w:cs="Arial"/>
          <w:sz w:val="22"/>
          <w:szCs w:val="22"/>
          <w:lang w:eastAsia="en-US"/>
        </w:rPr>
        <w:t xml:space="preserve"> </w:t>
      </w:r>
      <w:r w:rsidRPr="00D8156A">
        <w:rPr>
          <w:rFonts w:ascii="Arial" w:eastAsia="Calibri" w:hAnsi="Arial" w:cs="Arial"/>
          <w:sz w:val="22"/>
          <w:szCs w:val="22"/>
          <w:lang w:val="x-none" w:eastAsia="en-US"/>
        </w:rPr>
        <w:t>previsto no art. 3º, § 2º, da Lei nº 8.666, de 1993, assegurando-se a preferência, sucessivamente, aos</w:t>
      </w:r>
      <w:r w:rsidRPr="00D8156A">
        <w:rPr>
          <w:rFonts w:ascii="Arial" w:eastAsia="Calibri" w:hAnsi="Arial" w:cs="Arial"/>
          <w:sz w:val="22"/>
          <w:szCs w:val="22"/>
          <w:lang w:eastAsia="en-US"/>
        </w:rPr>
        <w:t xml:space="preserve"> </w:t>
      </w:r>
      <w:r w:rsidRPr="00D8156A">
        <w:rPr>
          <w:rFonts w:ascii="Arial" w:eastAsia="Calibri" w:hAnsi="Arial" w:cs="Arial"/>
          <w:sz w:val="22"/>
          <w:szCs w:val="22"/>
          <w:lang w:val="x-none" w:eastAsia="en-US"/>
        </w:rPr>
        <w:t>serviços:</w:t>
      </w:r>
    </w:p>
    <w:p w14:paraId="74FFAAE7" w14:textId="77777777" w:rsidR="00B21F5B" w:rsidRPr="00D8156A" w:rsidRDefault="00B21F5B" w:rsidP="00B21F5B">
      <w:pPr>
        <w:pStyle w:val="PargrafodaLista"/>
        <w:widowControl w:val="0"/>
        <w:numPr>
          <w:ilvl w:val="3"/>
          <w:numId w:val="4"/>
        </w:numPr>
        <w:tabs>
          <w:tab w:val="left" w:pos="284"/>
          <w:tab w:val="left" w:pos="567"/>
          <w:tab w:val="left" w:pos="851"/>
          <w:tab w:val="left" w:pos="1106"/>
          <w:tab w:val="left" w:pos="1276"/>
        </w:tabs>
        <w:autoSpaceDE w:val="0"/>
        <w:autoSpaceDN w:val="0"/>
        <w:spacing w:line="360" w:lineRule="auto"/>
        <w:ind w:left="425" w:firstLine="0"/>
        <w:contextualSpacing w:val="0"/>
        <w:jc w:val="both"/>
        <w:rPr>
          <w:rFonts w:ascii="Arial" w:eastAsia="Calibri" w:hAnsi="Arial" w:cs="Arial"/>
          <w:sz w:val="22"/>
          <w:szCs w:val="22"/>
          <w:lang w:val="x-none" w:eastAsia="en-US"/>
        </w:rPr>
      </w:pPr>
      <w:r w:rsidRPr="00D8156A">
        <w:rPr>
          <w:rFonts w:ascii="Arial" w:eastAsia="Calibri" w:hAnsi="Arial" w:cs="Arial"/>
          <w:sz w:val="22"/>
          <w:szCs w:val="22"/>
          <w:lang w:val="x-none" w:eastAsia="en-US"/>
        </w:rPr>
        <w:t>Prestados por empresas brasileiras;</w:t>
      </w:r>
    </w:p>
    <w:p w14:paraId="0F4C5915" w14:textId="77777777" w:rsidR="00B21F5B" w:rsidRPr="00D8156A" w:rsidRDefault="00B21F5B" w:rsidP="00B21F5B">
      <w:pPr>
        <w:pStyle w:val="PargrafodaLista"/>
        <w:widowControl w:val="0"/>
        <w:numPr>
          <w:ilvl w:val="3"/>
          <w:numId w:val="4"/>
        </w:numPr>
        <w:tabs>
          <w:tab w:val="left" w:pos="284"/>
          <w:tab w:val="left" w:pos="567"/>
          <w:tab w:val="left" w:pos="851"/>
          <w:tab w:val="left" w:pos="1106"/>
          <w:tab w:val="left" w:pos="1276"/>
        </w:tabs>
        <w:autoSpaceDE w:val="0"/>
        <w:autoSpaceDN w:val="0"/>
        <w:spacing w:line="360" w:lineRule="auto"/>
        <w:ind w:left="425" w:firstLine="0"/>
        <w:contextualSpacing w:val="0"/>
        <w:jc w:val="both"/>
        <w:rPr>
          <w:rFonts w:ascii="Arial" w:eastAsia="Calibri" w:hAnsi="Arial" w:cs="Arial"/>
          <w:sz w:val="22"/>
          <w:szCs w:val="22"/>
          <w:lang w:val="x-none" w:eastAsia="en-US"/>
        </w:rPr>
      </w:pPr>
      <w:r w:rsidRPr="00D8156A">
        <w:rPr>
          <w:rFonts w:ascii="Arial" w:eastAsia="Calibri" w:hAnsi="Arial" w:cs="Arial"/>
          <w:sz w:val="22"/>
          <w:szCs w:val="22"/>
          <w:lang w:val="x-none" w:eastAsia="en-US"/>
        </w:rPr>
        <w:t>Prestados por empresas que invistam em pesquisa e no desenvolvimento de tecnologia</w:t>
      </w:r>
      <w:r w:rsidRPr="00D8156A">
        <w:rPr>
          <w:rFonts w:ascii="Arial" w:eastAsia="Calibri" w:hAnsi="Arial" w:cs="Arial"/>
          <w:sz w:val="22"/>
          <w:szCs w:val="22"/>
          <w:lang w:eastAsia="en-US"/>
        </w:rPr>
        <w:t xml:space="preserve"> </w:t>
      </w:r>
      <w:r w:rsidRPr="00D8156A">
        <w:rPr>
          <w:rFonts w:ascii="Arial" w:eastAsia="Calibri" w:hAnsi="Arial" w:cs="Arial"/>
          <w:sz w:val="22"/>
          <w:szCs w:val="22"/>
          <w:lang w:val="x-none" w:eastAsia="en-US"/>
        </w:rPr>
        <w:t>no País;</w:t>
      </w:r>
      <w:r w:rsidRPr="00D8156A">
        <w:rPr>
          <w:rFonts w:ascii="Arial" w:eastAsia="Calibri" w:hAnsi="Arial" w:cs="Arial"/>
          <w:sz w:val="22"/>
          <w:szCs w:val="22"/>
          <w:lang w:eastAsia="en-US"/>
        </w:rPr>
        <w:t xml:space="preserve"> e</w:t>
      </w:r>
    </w:p>
    <w:p w14:paraId="7F022329" w14:textId="77777777" w:rsidR="00B21F5B" w:rsidRPr="00D8156A" w:rsidRDefault="00B21F5B" w:rsidP="00B21F5B">
      <w:pPr>
        <w:pStyle w:val="PargrafodaLista"/>
        <w:widowControl w:val="0"/>
        <w:numPr>
          <w:ilvl w:val="3"/>
          <w:numId w:val="4"/>
        </w:numPr>
        <w:tabs>
          <w:tab w:val="left" w:pos="284"/>
          <w:tab w:val="left" w:pos="567"/>
          <w:tab w:val="left" w:pos="851"/>
          <w:tab w:val="left" w:pos="1106"/>
          <w:tab w:val="left" w:pos="1276"/>
        </w:tabs>
        <w:autoSpaceDE w:val="0"/>
        <w:autoSpaceDN w:val="0"/>
        <w:spacing w:line="360" w:lineRule="auto"/>
        <w:ind w:left="425" w:firstLine="0"/>
        <w:contextualSpacing w:val="0"/>
        <w:jc w:val="both"/>
        <w:rPr>
          <w:rFonts w:ascii="Arial" w:eastAsia="Calibri" w:hAnsi="Arial" w:cs="Arial"/>
          <w:sz w:val="22"/>
          <w:szCs w:val="22"/>
          <w:lang w:val="x-none" w:eastAsia="en-US"/>
        </w:rPr>
      </w:pPr>
      <w:r w:rsidRPr="00D8156A">
        <w:rPr>
          <w:rFonts w:ascii="Arial" w:eastAsia="Calibri" w:hAnsi="Arial" w:cs="Arial"/>
          <w:sz w:val="22"/>
          <w:szCs w:val="22"/>
          <w:lang w:val="x-none" w:eastAsia="en-US"/>
        </w:rPr>
        <w:t>Prestados por empresas que comprovem cumprimento de reserva de cargos prevista e</w:t>
      </w:r>
      <w:r w:rsidRPr="00D8156A">
        <w:rPr>
          <w:rFonts w:ascii="Arial" w:eastAsia="Calibri" w:hAnsi="Arial" w:cs="Arial"/>
          <w:sz w:val="22"/>
          <w:szCs w:val="22"/>
          <w:lang w:eastAsia="en-US"/>
        </w:rPr>
        <w:t xml:space="preserve">m </w:t>
      </w:r>
      <w:r w:rsidRPr="00D8156A">
        <w:rPr>
          <w:rFonts w:ascii="Arial" w:eastAsia="Calibri" w:hAnsi="Arial" w:cs="Arial"/>
          <w:sz w:val="22"/>
          <w:szCs w:val="22"/>
          <w:lang w:val="x-none" w:eastAsia="en-US"/>
        </w:rPr>
        <w:t>lei para pessoa com deficiência ou para reabilitado da Previdência Social e que atendam às regras</w:t>
      </w:r>
      <w:r w:rsidRPr="00D8156A">
        <w:rPr>
          <w:rFonts w:ascii="Arial" w:eastAsia="Calibri" w:hAnsi="Arial" w:cs="Arial"/>
          <w:sz w:val="22"/>
          <w:szCs w:val="22"/>
          <w:lang w:eastAsia="en-US"/>
        </w:rPr>
        <w:t xml:space="preserve"> </w:t>
      </w:r>
      <w:r w:rsidRPr="00D8156A">
        <w:rPr>
          <w:rFonts w:ascii="Arial" w:eastAsia="Calibri" w:hAnsi="Arial" w:cs="Arial"/>
          <w:sz w:val="22"/>
          <w:szCs w:val="22"/>
          <w:lang w:val="x-none" w:eastAsia="en-US"/>
        </w:rPr>
        <w:t>de acessibilidade previstas na legislação.</w:t>
      </w:r>
    </w:p>
    <w:p w14:paraId="100BE65E" w14:textId="77777777" w:rsidR="00B21F5B" w:rsidRPr="00D8156A" w:rsidRDefault="00B21F5B" w:rsidP="00B21F5B">
      <w:pPr>
        <w:pStyle w:val="PargrafodaLista"/>
        <w:widowControl w:val="0"/>
        <w:numPr>
          <w:ilvl w:val="2"/>
          <w:numId w:val="4"/>
        </w:numPr>
        <w:tabs>
          <w:tab w:val="left" w:pos="284"/>
          <w:tab w:val="left" w:pos="567"/>
          <w:tab w:val="left" w:pos="709"/>
          <w:tab w:val="left" w:pos="851"/>
          <w:tab w:val="left" w:pos="1106"/>
        </w:tabs>
        <w:autoSpaceDE w:val="0"/>
        <w:autoSpaceDN w:val="0"/>
        <w:spacing w:line="360" w:lineRule="auto"/>
        <w:ind w:left="142" w:firstLine="0"/>
        <w:jc w:val="both"/>
        <w:rPr>
          <w:rFonts w:ascii="Arial" w:eastAsia="Calibri" w:hAnsi="Arial" w:cs="Arial"/>
          <w:sz w:val="22"/>
          <w:szCs w:val="22"/>
          <w:lang w:val="x-none" w:eastAsia="en-US"/>
        </w:rPr>
      </w:pPr>
      <w:r w:rsidRPr="00D8156A">
        <w:rPr>
          <w:rFonts w:ascii="Arial" w:eastAsia="Calibri" w:hAnsi="Arial" w:cs="Arial"/>
          <w:sz w:val="22"/>
          <w:szCs w:val="22"/>
          <w:lang w:val="x-none" w:eastAsia="en-US"/>
        </w:rPr>
        <w:t>Persistindo o empate, a proposta vencedora será sorteada pelo sistema eletrônico dentre as</w:t>
      </w:r>
      <w:r w:rsidRPr="00D8156A">
        <w:rPr>
          <w:rFonts w:ascii="Arial" w:eastAsia="Calibri" w:hAnsi="Arial" w:cs="Arial"/>
          <w:sz w:val="22"/>
          <w:szCs w:val="22"/>
          <w:lang w:eastAsia="en-US"/>
        </w:rPr>
        <w:t xml:space="preserve"> </w:t>
      </w:r>
      <w:r w:rsidRPr="00D8156A">
        <w:rPr>
          <w:rFonts w:ascii="Arial" w:eastAsia="Calibri" w:hAnsi="Arial" w:cs="Arial"/>
          <w:sz w:val="22"/>
          <w:szCs w:val="22"/>
          <w:lang w:val="x-none" w:eastAsia="en-US"/>
        </w:rPr>
        <w:t>propostas ou os lances empatados.</w:t>
      </w:r>
    </w:p>
    <w:p w14:paraId="7D12E5BC" w14:textId="45AB4663" w:rsidR="00111E0E" w:rsidRPr="00D8156A" w:rsidRDefault="00111E0E" w:rsidP="00111E0E">
      <w:pPr>
        <w:pStyle w:val="PargrafodaLista"/>
        <w:widowControl w:val="0"/>
        <w:numPr>
          <w:ilvl w:val="2"/>
          <w:numId w:val="4"/>
        </w:numPr>
        <w:tabs>
          <w:tab w:val="left" w:pos="284"/>
          <w:tab w:val="left" w:pos="567"/>
          <w:tab w:val="left" w:pos="851"/>
          <w:tab w:val="left" w:pos="993"/>
          <w:tab w:val="left" w:pos="1106"/>
        </w:tabs>
        <w:autoSpaceDE w:val="0"/>
        <w:autoSpaceDN w:val="0"/>
        <w:spacing w:line="360" w:lineRule="auto"/>
        <w:ind w:left="142" w:firstLine="0"/>
        <w:jc w:val="both"/>
        <w:rPr>
          <w:rFonts w:ascii="Arial" w:eastAsia="Calibri" w:hAnsi="Arial" w:cs="Arial"/>
          <w:sz w:val="22"/>
          <w:szCs w:val="22"/>
          <w:lang w:val="x-none" w:eastAsia="en-US"/>
        </w:rPr>
      </w:pPr>
      <w:r w:rsidRPr="00D8156A">
        <w:rPr>
          <w:rFonts w:ascii="Arial" w:eastAsia="Arial" w:hAnsi="Arial" w:cs="Arial"/>
          <w:sz w:val="22"/>
          <w:szCs w:val="22"/>
          <w:lang w:val="pt-PT" w:eastAsia="en-US"/>
        </w:rPr>
        <w:t>É vedada a desistência dos lances já ofertados, sujeitando-se a licitante às sanções previstas neste edital (exceto se a justificativa apresentada durante a etapa de formulação dos lances for aceita pela CPL);</w:t>
      </w:r>
    </w:p>
    <w:p w14:paraId="5BB0C61D" w14:textId="0416E319" w:rsidR="00111E0E" w:rsidRPr="00D8156A" w:rsidRDefault="00111E0E" w:rsidP="00111E0E">
      <w:pPr>
        <w:pStyle w:val="PargrafodaLista"/>
        <w:widowControl w:val="0"/>
        <w:numPr>
          <w:ilvl w:val="2"/>
          <w:numId w:val="4"/>
        </w:numPr>
        <w:tabs>
          <w:tab w:val="left" w:pos="284"/>
          <w:tab w:val="left" w:pos="567"/>
          <w:tab w:val="left" w:pos="851"/>
          <w:tab w:val="left" w:pos="993"/>
          <w:tab w:val="left" w:pos="1106"/>
        </w:tabs>
        <w:autoSpaceDE w:val="0"/>
        <w:autoSpaceDN w:val="0"/>
        <w:spacing w:line="360" w:lineRule="auto"/>
        <w:ind w:left="142" w:firstLine="0"/>
        <w:jc w:val="both"/>
        <w:rPr>
          <w:rFonts w:ascii="Arial" w:eastAsia="Calibri" w:hAnsi="Arial" w:cs="Arial"/>
          <w:sz w:val="22"/>
          <w:szCs w:val="22"/>
          <w:lang w:val="x-none" w:eastAsia="en-US"/>
        </w:rPr>
      </w:pPr>
      <w:r w:rsidRPr="00D8156A">
        <w:rPr>
          <w:rFonts w:ascii="Arial" w:eastAsia="Arial" w:hAnsi="Arial" w:cs="Arial"/>
          <w:sz w:val="22"/>
          <w:szCs w:val="22"/>
          <w:lang w:val="pt-PT" w:eastAsia="en-US"/>
        </w:rPr>
        <w:t>O sistema informará a proposta de menor;</w:t>
      </w:r>
    </w:p>
    <w:p w14:paraId="6482976B" w14:textId="77777777" w:rsidR="006D1A63" w:rsidRPr="00D8156A" w:rsidRDefault="006D1A63" w:rsidP="006D1A63">
      <w:pPr>
        <w:pStyle w:val="PargrafodaLista"/>
        <w:widowControl w:val="0"/>
        <w:tabs>
          <w:tab w:val="left" w:pos="567"/>
          <w:tab w:val="left" w:pos="993"/>
        </w:tabs>
        <w:autoSpaceDE w:val="0"/>
        <w:autoSpaceDN w:val="0"/>
        <w:spacing w:line="360" w:lineRule="auto"/>
        <w:ind w:left="0" w:right="-1"/>
        <w:jc w:val="both"/>
        <w:rPr>
          <w:rFonts w:ascii="Arial" w:eastAsia="Arial" w:hAnsi="Arial" w:cs="Arial"/>
          <w:sz w:val="22"/>
          <w:szCs w:val="22"/>
          <w:lang w:val="pt-PT" w:eastAsia="en-US"/>
        </w:rPr>
      </w:pPr>
    </w:p>
    <w:p w14:paraId="2A7152E0" w14:textId="77777777" w:rsidR="00E75BFB" w:rsidRPr="00D8156A" w:rsidRDefault="00E75BFB" w:rsidP="006D1A63">
      <w:pPr>
        <w:widowControl w:val="0"/>
        <w:tabs>
          <w:tab w:val="left" w:pos="567"/>
          <w:tab w:val="left" w:pos="993"/>
          <w:tab w:val="left" w:pos="1106"/>
        </w:tabs>
        <w:autoSpaceDE w:val="0"/>
        <w:autoSpaceDN w:val="0"/>
        <w:spacing w:line="360" w:lineRule="auto"/>
        <w:ind w:right="-1"/>
        <w:jc w:val="both"/>
        <w:rPr>
          <w:rFonts w:ascii="Arial" w:eastAsia="Arial" w:hAnsi="Arial" w:cs="Arial"/>
          <w:b/>
          <w:sz w:val="22"/>
          <w:szCs w:val="22"/>
          <w:lang w:val="pt-PT" w:eastAsia="en-US"/>
        </w:rPr>
      </w:pPr>
      <w:r w:rsidRPr="00D8156A">
        <w:rPr>
          <w:rFonts w:ascii="Arial" w:eastAsia="Arial" w:hAnsi="Arial" w:cs="Arial"/>
          <w:b/>
          <w:sz w:val="22"/>
          <w:szCs w:val="22"/>
          <w:lang w:val="pt-PT" w:eastAsia="en-US"/>
        </w:rPr>
        <w:t>DA NEGOCIAÇÃO</w:t>
      </w:r>
    </w:p>
    <w:p w14:paraId="588523C1" w14:textId="5554C3DA" w:rsidR="00E75BFB" w:rsidRPr="00D8156A" w:rsidRDefault="00E75BFB" w:rsidP="00787052">
      <w:pPr>
        <w:widowControl w:val="0"/>
        <w:numPr>
          <w:ilvl w:val="1"/>
          <w:numId w:val="14"/>
        </w:numPr>
        <w:tabs>
          <w:tab w:val="left" w:pos="0"/>
          <w:tab w:val="left" w:pos="426"/>
          <w:tab w:val="left" w:pos="110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Encerrada a fase de lances o pregoeiro poderá negociar com o autor da oferta de menor valor, com vistas a redução de preço, momento em que será reaberto o</w:t>
      </w:r>
      <w:r w:rsidR="006218D3" w:rsidRPr="00D8156A">
        <w:rPr>
          <w:rFonts w:ascii="Arial" w:eastAsia="Arial" w:hAnsi="Arial" w:cs="Arial"/>
          <w:sz w:val="22"/>
          <w:szCs w:val="22"/>
          <w:lang w:val="pt-PT" w:eastAsia="en-US"/>
        </w:rPr>
        <w:t xml:space="preserve"> item</w:t>
      </w:r>
      <w:r w:rsidRPr="00D8156A">
        <w:rPr>
          <w:rFonts w:ascii="Arial" w:eastAsia="Arial" w:hAnsi="Arial" w:cs="Arial"/>
          <w:sz w:val="22"/>
          <w:szCs w:val="22"/>
          <w:lang w:val="pt-PT" w:eastAsia="en-US"/>
        </w:rPr>
        <w:t xml:space="preserve"> para que o proponente arrematante possa apresentar novo valor. Após a negociação, se houver, o Pregoeiro examinará a aceitabilidade do preço, decidindo motivadamente a respeito;</w:t>
      </w:r>
    </w:p>
    <w:p w14:paraId="108746FA" w14:textId="77777777" w:rsidR="009668ED" w:rsidRPr="00D8156A" w:rsidRDefault="00E75BFB" w:rsidP="00787052">
      <w:pPr>
        <w:pStyle w:val="PargrafodaLista"/>
        <w:widowControl w:val="0"/>
        <w:numPr>
          <w:ilvl w:val="2"/>
          <w:numId w:val="14"/>
        </w:numPr>
        <w:tabs>
          <w:tab w:val="left" w:pos="567"/>
        </w:tabs>
        <w:autoSpaceDE w:val="0"/>
        <w:autoSpaceDN w:val="0"/>
        <w:spacing w:line="360" w:lineRule="auto"/>
        <w:ind w:left="142"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Após o encerramento da sessão de disputa e estando o valor da melhor proposta acima do valor de referência, o Pregoeiro negociará a redução do preço com o seu detentor.</w:t>
      </w:r>
    </w:p>
    <w:p w14:paraId="137DA47D" w14:textId="77777777" w:rsidR="009668ED" w:rsidRPr="00D8156A" w:rsidRDefault="00E75BFB" w:rsidP="00787052">
      <w:pPr>
        <w:pStyle w:val="PargrafodaLista"/>
        <w:widowControl w:val="0"/>
        <w:numPr>
          <w:ilvl w:val="2"/>
          <w:numId w:val="14"/>
        </w:numPr>
        <w:tabs>
          <w:tab w:val="left" w:pos="567"/>
        </w:tabs>
        <w:autoSpaceDE w:val="0"/>
        <w:autoSpaceDN w:val="0"/>
        <w:spacing w:line="360" w:lineRule="auto"/>
        <w:ind w:left="142"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A negociação será realizada por meio do sistema e poderá ser acompanhada pelas demais licitantes;</w:t>
      </w:r>
    </w:p>
    <w:p w14:paraId="7F16A9FB" w14:textId="77777777" w:rsidR="009668ED" w:rsidRPr="00D8156A" w:rsidRDefault="00E75BFB" w:rsidP="00787052">
      <w:pPr>
        <w:pStyle w:val="PargrafodaLista"/>
        <w:widowControl w:val="0"/>
        <w:numPr>
          <w:ilvl w:val="2"/>
          <w:numId w:val="14"/>
        </w:numPr>
        <w:tabs>
          <w:tab w:val="left" w:pos="567"/>
        </w:tabs>
        <w:autoSpaceDE w:val="0"/>
        <w:autoSpaceDN w:val="0"/>
        <w:spacing w:line="360" w:lineRule="auto"/>
        <w:ind w:left="142"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O sistema informará a proposta de menor preço e a decisão pelo pregoeiro acerca da aceitação do lance de menor valor;</w:t>
      </w:r>
    </w:p>
    <w:p w14:paraId="6111B7B8" w14:textId="2CA6339C" w:rsidR="00E75BFB" w:rsidRPr="00D8156A" w:rsidRDefault="00E75BFB" w:rsidP="00787052">
      <w:pPr>
        <w:pStyle w:val="PargrafodaLista"/>
        <w:widowControl w:val="0"/>
        <w:numPr>
          <w:ilvl w:val="2"/>
          <w:numId w:val="14"/>
        </w:numPr>
        <w:tabs>
          <w:tab w:val="left" w:pos="567"/>
        </w:tabs>
        <w:autoSpaceDE w:val="0"/>
        <w:autoSpaceDN w:val="0"/>
        <w:spacing w:line="360" w:lineRule="auto"/>
        <w:ind w:left="142"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A proposta apresentada terá que refletir preços equivalentes aos praticados no mercado;</w:t>
      </w:r>
    </w:p>
    <w:p w14:paraId="19DDCE23" w14:textId="77777777" w:rsidR="006D1A63" w:rsidRPr="00D8156A" w:rsidRDefault="006D1A63" w:rsidP="006D1A63">
      <w:pPr>
        <w:pStyle w:val="PargrafodaLista"/>
        <w:widowControl w:val="0"/>
        <w:tabs>
          <w:tab w:val="left" w:pos="567"/>
          <w:tab w:val="left" w:pos="993"/>
          <w:tab w:val="left" w:pos="1106"/>
        </w:tabs>
        <w:autoSpaceDE w:val="0"/>
        <w:autoSpaceDN w:val="0"/>
        <w:spacing w:line="360" w:lineRule="auto"/>
        <w:ind w:left="0" w:right="-1"/>
        <w:contextualSpacing w:val="0"/>
        <w:jc w:val="both"/>
        <w:rPr>
          <w:rFonts w:ascii="Arial" w:eastAsia="Arial" w:hAnsi="Arial" w:cs="Arial"/>
          <w:sz w:val="22"/>
          <w:szCs w:val="22"/>
          <w:lang w:val="pt-PT" w:eastAsia="en-US"/>
        </w:rPr>
      </w:pPr>
    </w:p>
    <w:p w14:paraId="7FC206A0" w14:textId="77777777" w:rsidR="00E75BFB" w:rsidRPr="00D8156A" w:rsidRDefault="00E75BFB" w:rsidP="006D1A63">
      <w:pPr>
        <w:widowControl w:val="0"/>
        <w:tabs>
          <w:tab w:val="left" w:pos="709"/>
          <w:tab w:val="left" w:pos="993"/>
          <w:tab w:val="left" w:pos="1106"/>
        </w:tabs>
        <w:autoSpaceDE w:val="0"/>
        <w:autoSpaceDN w:val="0"/>
        <w:spacing w:line="360" w:lineRule="auto"/>
        <w:ind w:right="-1"/>
        <w:jc w:val="both"/>
        <w:rPr>
          <w:rFonts w:ascii="Arial" w:eastAsia="Arial" w:hAnsi="Arial" w:cs="Arial"/>
          <w:b/>
          <w:sz w:val="22"/>
          <w:szCs w:val="22"/>
          <w:lang w:val="pt-PT" w:eastAsia="en-US"/>
        </w:rPr>
      </w:pPr>
      <w:r w:rsidRPr="00D8156A">
        <w:rPr>
          <w:rFonts w:ascii="Arial" w:eastAsia="Arial" w:hAnsi="Arial" w:cs="Arial"/>
          <w:b/>
          <w:sz w:val="22"/>
          <w:szCs w:val="22"/>
          <w:lang w:val="pt-PT" w:eastAsia="en-US"/>
        </w:rPr>
        <w:t>DA ACEITABILIDADE DA PROPOSTA</w:t>
      </w:r>
    </w:p>
    <w:p w14:paraId="201DF7EA" w14:textId="4AECD160" w:rsidR="00A201B4" w:rsidRPr="00D8156A" w:rsidRDefault="00A201B4" w:rsidP="00A201B4">
      <w:pPr>
        <w:pStyle w:val="PargrafodaLista"/>
        <w:widowControl w:val="0"/>
        <w:numPr>
          <w:ilvl w:val="1"/>
          <w:numId w:val="14"/>
        </w:numPr>
        <w:tabs>
          <w:tab w:val="left" w:pos="0"/>
          <w:tab w:val="left" w:pos="426"/>
          <w:tab w:val="left" w:pos="993"/>
          <w:tab w:val="left" w:pos="1106"/>
        </w:tabs>
        <w:autoSpaceDE w:val="0"/>
        <w:autoSpaceDN w:val="0"/>
        <w:spacing w:line="360" w:lineRule="auto"/>
        <w:ind w:left="0" w:right="-1" w:firstLine="0"/>
        <w:contextualSpacing w:val="0"/>
        <w:jc w:val="both"/>
        <w:rPr>
          <w:rFonts w:ascii="Arial" w:eastAsia="Arial" w:hAnsi="Arial" w:cs="Arial"/>
          <w:sz w:val="22"/>
          <w:szCs w:val="22"/>
          <w:lang w:eastAsia="en-US"/>
        </w:rPr>
      </w:pPr>
      <w:r w:rsidRPr="00D8156A">
        <w:rPr>
          <w:rFonts w:ascii="Arial" w:eastAsia="Arial" w:hAnsi="Arial" w:cs="Arial"/>
          <w:sz w:val="22"/>
          <w:szCs w:val="22"/>
          <w:lang w:eastAsia="en-US"/>
        </w:rPr>
        <w:lastRenderedPageBreak/>
        <w:t xml:space="preserve">Após negociação, o Pregoeiro determinará à licitante classificada como primeira colocada que encaminhe sua </w:t>
      </w:r>
      <w:r w:rsidRPr="00D8156A">
        <w:rPr>
          <w:rFonts w:ascii="Arial" w:eastAsia="Arial" w:hAnsi="Arial" w:cs="Arial"/>
          <w:b/>
          <w:sz w:val="22"/>
          <w:szCs w:val="22"/>
          <w:lang w:eastAsia="en-US"/>
        </w:rPr>
        <w:t xml:space="preserve">proposta final realinhada </w:t>
      </w:r>
      <w:r w:rsidRPr="00D8156A">
        <w:rPr>
          <w:rFonts w:ascii="Arial" w:eastAsia="Arial" w:hAnsi="Arial" w:cs="Arial"/>
          <w:sz w:val="22"/>
          <w:szCs w:val="22"/>
          <w:lang w:eastAsia="en-US"/>
        </w:rPr>
        <w:t xml:space="preserve">juntamente com a </w:t>
      </w:r>
      <w:r w:rsidRPr="00D8156A">
        <w:rPr>
          <w:rFonts w:ascii="Arial" w:eastAsia="Arial" w:hAnsi="Arial" w:cs="Arial"/>
          <w:b/>
          <w:sz w:val="22"/>
          <w:szCs w:val="22"/>
          <w:lang w:eastAsia="en-US"/>
        </w:rPr>
        <w:t>planilha de composição de custos</w:t>
      </w:r>
      <w:r w:rsidRPr="00D8156A">
        <w:rPr>
          <w:rFonts w:ascii="Arial" w:eastAsia="Arial" w:hAnsi="Arial" w:cs="Arial"/>
          <w:sz w:val="22"/>
          <w:szCs w:val="22"/>
          <w:lang w:eastAsia="en-US"/>
        </w:rPr>
        <w:t xml:space="preserve">, que deverá trazer a composição simplificada de cada um dos itens (como exemplo o preço de custo, eventuais custos administrativos e lucro), para eventual e futuro pedido de reequilíbrio-econômico financeiro, </w:t>
      </w:r>
      <w:r w:rsidRPr="00D8156A">
        <w:rPr>
          <w:rFonts w:ascii="Arial" w:eastAsia="Arial" w:hAnsi="Arial" w:cs="Arial"/>
          <w:b/>
          <w:sz w:val="22"/>
          <w:szCs w:val="22"/>
          <w:u w:val="single"/>
          <w:lang w:eastAsia="en-US"/>
        </w:rPr>
        <w:t>no prazo máximo de 02 (duas) horas</w:t>
      </w:r>
      <w:r w:rsidRPr="00D8156A">
        <w:rPr>
          <w:rFonts w:ascii="Arial" w:eastAsia="Arial" w:hAnsi="Arial" w:cs="Arial"/>
          <w:sz w:val="22"/>
          <w:szCs w:val="22"/>
          <w:lang w:eastAsia="en-US"/>
        </w:rPr>
        <w:t>, após o encerramento da fase de lances, observando as seguintes informações:</w:t>
      </w:r>
    </w:p>
    <w:p w14:paraId="38BC8973" w14:textId="77777777" w:rsidR="00A201B4" w:rsidRPr="00D8156A" w:rsidRDefault="00A201B4" w:rsidP="00A201B4">
      <w:pPr>
        <w:pStyle w:val="PargrafodaLista"/>
        <w:widowControl w:val="0"/>
        <w:numPr>
          <w:ilvl w:val="2"/>
          <w:numId w:val="14"/>
        </w:numPr>
        <w:tabs>
          <w:tab w:val="left" w:pos="0"/>
          <w:tab w:val="left" w:pos="709"/>
          <w:tab w:val="left" w:pos="851"/>
          <w:tab w:val="left" w:pos="1134"/>
        </w:tabs>
        <w:autoSpaceDE w:val="0"/>
        <w:autoSpaceDN w:val="0"/>
        <w:spacing w:line="360" w:lineRule="auto"/>
        <w:ind w:left="142" w:firstLine="0"/>
        <w:contextualSpacing w:val="0"/>
        <w:jc w:val="both"/>
        <w:rPr>
          <w:rFonts w:ascii="Arial" w:eastAsia="Arial" w:hAnsi="Arial" w:cs="Arial"/>
          <w:sz w:val="22"/>
          <w:szCs w:val="22"/>
          <w:lang w:eastAsia="en-US"/>
        </w:rPr>
      </w:pPr>
      <w:r w:rsidRPr="00D8156A">
        <w:rPr>
          <w:rFonts w:ascii="Arial" w:eastAsia="Arial" w:hAnsi="Arial" w:cs="Arial"/>
          <w:sz w:val="22"/>
          <w:szCs w:val="22"/>
          <w:lang w:val="pt-PT" w:eastAsia="en-US"/>
        </w:rPr>
        <w:t xml:space="preserve">A proposta final realinhada deverá ser apresentada pela licitante classificada como primeira colocada, observando as disposições contidas no modelo constante no </w:t>
      </w:r>
      <w:r w:rsidRPr="00D8156A">
        <w:rPr>
          <w:rFonts w:ascii="Arial" w:eastAsia="Arial" w:hAnsi="Arial" w:cs="Arial"/>
          <w:b/>
          <w:sz w:val="22"/>
          <w:szCs w:val="22"/>
          <w:lang w:val="pt-PT" w:eastAsia="en-US"/>
        </w:rPr>
        <w:t>ANEXO III</w:t>
      </w:r>
      <w:r w:rsidRPr="00D8156A">
        <w:rPr>
          <w:rFonts w:ascii="Arial" w:eastAsia="Arial" w:hAnsi="Arial" w:cs="Arial"/>
          <w:sz w:val="22"/>
          <w:szCs w:val="22"/>
          <w:lang w:val="pt-PT" w:eastAsia="en-US"/>
        </w:rPr>
        <w:t>;</w:t>
      </w:r>
    </w:p>
    <w:p w14:paraId="33F1D885" w14:textId="77777777" w:rsidR="00A201B4" w:rsidRPr="00D8156A" w:rsidRDefault="00A201B4" w:rsidP="00A201B4">
      <w:pPr>
        <w:pStyle w:val="PargrafodaLista"/>
        <w:widowControl w:val="0"/>
        <w:numPr>
          <w:ilvl w:val="2"/>
          <w:numId w:val="14"/>
        </w:numPr>
        <w:tabs>
          <w:tab w:val="left" w:pos="0"/>
          <w:tab w:val="left" w:pos="709"/>
          <w:tab w:val="left" w:pos="851"/>
          <w:tab w:val="left" w:pos="1134"/>
        </w:tabs>
        <w:autoSpaceDE w:val="0"/>
        <w:autoSpaceDN w:val="0"/>
        <w:spacing w:line="360" w:lineRule="auto"/>
        <w:ind w:left="142"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Todos os itens, quando da confecção da proposta final realinhada, deverá(ão) ser menor(es) ou igual(is) que o(s) valor(es) estimado de referência juntada aos autos, sob pena de não aceitação desta;</w:t>
      </w:r>
    </w:p>
    <w:p w14:paraId="600C34B1" w14:textId="0A6B73F1" w:rsidR="00A201B4" w:rsidRPr="00D8156A" w:rsidRDefault="00A201B4" w:rsidP="00A201B4">
      <w:pPr>
        <w:pStyle w:val="PargrafodaLista"/>
        <w:widowControl w:val="0"/>
        <w:numPr>
          <w:ilvl w:val="2"/>
          <w:numId w:val="14"/>
        </w:numPr>
        <w:tabs>
          <w:tab w:val="left" w:pos="0"/>
          <w:tab w:val="left" w:pos="709"/>
          <w:tab w:val="left" w:pos="851"/>
          <w:tab w:val="left" w:pos="1134"/>
        </w:tabs>
        <w:autoSpaceDE w:val="0"/>
        <w:autoSpaceDN w:val="0"/>
        <w:spacing w:line="360" w:lineRule="auto"/>
        <w:ind w:left="142"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O prazo estipulado no item </w:t>
      </w:r>
      <w:r w:rsidRPr="00D8156A">
        <w:rPr>
          <w:rFonts w:ascii="Arial" w:eastAsia="Arial" w:hAnsi="Arial" w:cs="Arial"/>
          <w:b/>
          <w:sz w:val="22"/>
          <w:szCs w:val="22"/>
          <w:lang w:val="pt-PT" w:eastAsia="en-US"/>
        </w:rPr>
        <w:t>7.</w:t>
      </w:r>
      <w:r w:rsidR="00B33116" w:rsidRPr="00D8156A">
        <w:rPr>
          <w:rFonts w:ascii="Arial" w:eastAsia="Arial" w:hAnsi="Arial" w:cs="Arial"/>
          <w:b/>
          <w:sz w:val="22"/>
          <w:szCs w:val="22"/>
          <w:lang w:val="pt-PT" w:eastAsia="en-US"/>
        </w:rPr>
        <w:t>5</w:t>
      </w:r>
      <w:r w:rsidRPr="00D8156A">
        <w:rPr>
          <w:rFonts w:ascii="Arial" w:eastAsia="Arial" w:hAnsi="Arial" w:cs="Arial"/>
          <w:sz w:val="22"/>
          <w:szCs w:val="22"/>
          <w:lang w:val="pt-PT" w:eastAsia="en-US"/>
        </w:rPr>
        <w:t xml:space="preserve">, poderá ser prorrogado por igual período desde que apresentada as devidas justificativas por parte da Licitante Vencedora pelo </w:t>
      </w:r>
      <w:r w:rsidRPr="00D8156A">
        <w:rPr>
          <w:rFonts w:ascii="Arial" w:eastAsia="Arial" w:hAnsi="Arial" w:cs="Arial"/>
          <w:i/>
          <w:sz w:val="22"/>
          <w:szCs w:val="22"/>
          <w:lang w:val="pt-PT" w:eastAsia="en-US"/>
        </w:rPr>
        <w:t xml:space="preserve">chat </w:t>
      </w:r>
      <w:r w:rsidRPr="00D8156A">
        <w:rPr>
          <w:rFonts w:ascii="Arial" w:eastAsia="Arial" w:hAnsi="Arial" w:cs="Arial"/>
          <w:sz w:val="22"/>
          <w:szCs w:val="22"/>
          <w:lang w:val="pt-PT" w:eastAsia="en-US"/>
        </w:rPr>
        <w:t xml:space="preserve"> do Sistema Eletrònico e aceito pelo </w:t>
      </w:r>
      <w:r w:rsidRPr="00D8156A">
        <w:rPr>
          <w:rFonts w:ascii="Arial" w:eastAsia="Arial" w:hAnsi="Arial" w:cs="Arial"/>
          <w:b/>
          <w:sz w:val="22"/>
          <w:szCs w:val="22"/>
          <w:lang w:val="pt-PT" w:eastAsia="en-US"/>
        </w:rPr>
        <w:t>SENAR/MT</w:t>
      </w:r>
      <w:r w:rsidRPr="00D8156A">
        <w:rPr>
          <w:rFonts w:ascii="Arial" w:eastAsia="Arial" w:hAnsi="Arial" w:cs="Arial"/>
          <w:sz w:val="22"/>
          <w:szCs w:val="22"/>
          <w:lang w:val="pt-PT" w:eastAsia="en-US"/>
        </w:rPr>
        <w:t>;</w:t>
      </w:r>
    </w:p>
    <w:p w14:paraId="4F4E43FD" w14:textId="77777777" w:rsidR="00A201B4" w:rsidRPr="00D8156A" w:rsidRDefault="00A201B4" w:rsidP="00A201B4">
      <w:pPr>
        <w:pStyle w:val="PargrafodaLista"/>
        <w:widowControl w:val="0"/>
        <w:numPr>
          <w:ilvl w:val="2"/>
          <w:numId w:val="14"/>
        </w:numPr>
        <w:tabs>
          <w:tab w:val="left" w:pos="0"/>
          <w:tab w:val="left" w:pos="709"/>
          <w:tab w:val="left" w:pos="851"/>
          <w:tab w:val="left" w:pos="1134"/>
        </w:tabs>
        <w:autoSpaceDE w:val="0"/>
        <w:autoSpaceDN w:val="0"/>
        <w:spacing w:line="360" w:lineRule="auto"/>
        <w:ind w:left="142"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Os documentos deverão ser enviados digitalizados no formato “PDF”, exclusivamente pelo sistema eletrônico.</w:t>
      </w:r>
    </w:p>
    <w:p w14:paraId="08932B03" w14:textId="77777777" w:rsidR="00A201B4" w:rsidRPr="00D8156A" w:rsidRDefault="00A201B4" w:rsidP="00221C69">
      <w:pPr>
        <w:pStyle w:val="PargrafodaLista"/>
        <w:numPr>
          <w:ilvl w:val="1"/>
          <w:numId w:val="14"/>
        </w:numPr>
        <w:tabs>
          <w:tab w:val="left" w:pos="426"/>
        </w:tabs>
        <w:spacing w:line="360" w:lineRule="auto"/>
        <w:ind w:left="0" w:right="-1" w:firstLine="0"/>
        <w:contextualSpacing w:val="0"/>
        <w:jc w:val="both"/>
        <w:rPr>
          <w:rFonts w:ascii="Arial" w:hAnsi="Arial" w:cs="Arial"/>
          <w:b/>
          <w:color w:val="7030A0"/>
          <w:sz w:val="22"/>
          <w:szCs w:val="22"/>
        </w:rPr>
      </w:pPr>
      <w:r w:rsidRPr="00D8156A">
        <w:rPr>
          <w:rFonts w:ascii="Arial" w:hAnsi="Arial" w:cs="Arial"/>
          <w:color w:val="000000"/>
          <w:sz w:val="22"/>
          <w:szCs w:val="22"/>
        </w:rPr>
        <w:t>Será desclassificada a proposta ou o lance vencedor, apresentar preço final superior ao preço máximo fixado (Acórdão nº 1455/2018 -TCU - Plenário), desconto menor do que o mínimo exigido ou que apresentar preço manifestamente inexequível;</w:t>
      </w:r>
    </w:p>
    <w:p w14:paraId="10E5CD5C" w14:textId="77777777" w:rsidR="00A201B4" w:rsidRPr="00D8156A" w:rsidRDefault="00A201B4" w:rsidP="00221C69">
      <w:pPr>
        <w:pStyle w:val="PargrafodaLista"/>
        <w:numPr>
          <w:ilvl w:val="2"/>
          <w:numId w:val="14"/>
        </w:numPr>
        <w:tabs>
          <w:tab w:val="left" w:pos="567"/>
        </w:tabs>
        <w:spacing w:line="360" w:lineRule="auto"/>
        <w:ind w:left="0" w:right="-1" w:firstLine="0"/>
        <w:contextualSpacing w:val="0"/>
        <w:jc w:val="both"/>
        <w:rPr>
          <w:rFonts w:ascii="Arial" w:hAnsi="Arial" w:cs="Arial"/>
          <w:b/>
          <w:color w:val="7030A0"/>
          <w:sz w:val="22"/>
          <w:szCs w:val="22"/>
        </w:rPr>
      </w:pPr>
      <w:r w:rsidRPr="00D8156A">
        <w:rPr>
          <w:rFonts w:ascii="Arial" w:hAnsi="Arial" w:cs="Arial"/>
          <w:sz w:val="22"/>
          <w:szCs w:val="22"/>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D8156A">
        <w:rPr>
          <w:rFonts w:ascii="Arial" w:hAnsi="Arial" w:cs="Arial"/>
          <w:i/>
          <w:color w:val="FF0000"/>
          <w:sz w:val="22"/>
          <w:szCs w:val="22"/>
          <w:bdr w:val="none" w:sz="0" w:space="0" w:color="auto" w:frame="1"/>
        </w:rPr>
        <w:t> </w:t>
      </w:r>
    </w:p>
    <w:p w14:paraId="5B040FE5" w14:textId="77777777" w:rsidR="00A201B4" w:rsidRPr="00D8156A" w:rsidRDefault="00A201B4" w:rsidP="00221C69">
      <w:pPr>
        <w:pStyle w:val="PargrafodaLista"/>
        <w:numPr>
          <w:ilvl w:val="1"/>
          <w:numId w:val="14"/>
        </w:numPr>
        <w:tabs>
          <w:tab w:val="left" w:pos="426"/>
        </w:tabs>
        <w:spacing w:line="360" w:lineRule="auto"/>
        <w:ind w:left="0" w:right="-1" w:firstLine="0"/>
        <w:jc w:val="both"/>
        <w:rPr>
          <w:rFonts w:ascii="Arial" w:hAnsi="Arial" w:cs="Arial"/>
          <w:color w:val="000000" w:themeColor="text1"/>
          <w:sz w:val="22"/>
          <w:szCs w:val="22"/>
          <w:lang w:eastAsia="en-US"/>
        </w:rPr>
      </w:pPr>
      <w:r w:rsidRPr="00D8156A">
        <w:rPr>
          <w:rFonts w:ascii="Arial" w:hAnsi="Arial" w:cs="Arial"/>
          <w:color w:val="000000" w:themeColor="text1"/>
          <w:sz w:val="22"/>
          <w:szCs w:val="22"/>
          <w:lang w:eastAsia="en-US"/>
        </w:rPr>
        <w:t>Qualquer interessado poderá requerer que se realizem diligências para aferir a exequibilidade e a legalidade das propostas, devendo apresentar as provas ou os indícios que fundamentam a suspeita;</w:t>
      </w:r>
    </w:p>
    <w:p w14:paraId="45E2BD5A" w14:textId="77777777" w:rsidR="00A201B4" w:rsidRPr="00D8156A" w:rsidRDefault="00A201B4" w:rsidP="00221C69">
      <w:pPr>
        <w:pStyle w:val="PargrafodaLista"/>
        <w:numPr>
          <w:ilvl w:val="1"/>
          <w:numId w:val="14"/>
        </w:numPr>
        <w:tabs>
          <w:tab w:val="left" w:pos="426"/>
        </w:tabs>
        <w:spacing w:line="360" w:lineRule="auto"/>
        <w:ind w:left="0" w:right="-1" w:firstLine="0"/>
        <w:jc w:val="both"/>
        <w:rPr>
          <w:rFonts w:ascii="Arial" w:hAnsi="Arial" w:cs="Arial"/>
          <w:color w:val="000000" w:themeColor="text1"/>
          <w:sz w:val="22"/>
          <w:szCs w:val="22"/>
          <w:lang w:eastAsia="en-US"/>
        </w:rPr>
      </w:pPr>
      <w:r w:rsidRPr="00D8156A">
        <w:rPr>
          <w:rFonts w:ascii="Arial" w:hAnsi="Arial" w:cs="Arial"/>
          <w:color w:val="000000" w:themeColor="text1"/>
          <w:sz w:val="22"/>
          <w:szCs w:val="22"/>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686F486" w14:textId="77777777" w:rsidR="00A201B4" w:rsidRPr="00D8156A" w:rsidRDefault="00A201B4" w:rsidP="00221C69">
      <w:pPr>
        <w:pStyle w:val="PargrafodaLista"/>
        <w:numPr>
          <w:ilvl w:val="1"/>
          <w:numId w:val="14"/>
        </w:numPr>
        <w:tabs>
          <w:tab w:val="left" w:pos="426"/>
        </w:tabs>
        <w:spacing w:line="360" w:lineRule="auto"/>
        <w:ind w:left="0" w:right="-1" w:firstLine="0"/>
        <w:jc w:val="both"/>
        <w:rPr>
          <w:rFonts w:ascii="Arial" w:hAnsi="Arial" w:cs="Arial"/>
          <w:color w:val="000000" w:themeColor="text1"/>
          <w:sz w:val="22"/>
          <w:szCs w:val="22"/>
          <w:lang w:eastAsia="en-US"/>
        </w:rPr>
      </w:pPr>
      <w:r w:rsidRPr="00D8156A">
        <w:rPr>
          <w:rFonts w:ascii="Arial" w:hAnsi="Arial" w:cs="Arial"/>
          <w:color w:val="000000" w:themeColor="text1"/>
          <w:sz w:val="22"/>
          <w:szCs w:val="22"/>
          <w:lang w:eastAsia="en-US"/>
        </w:rPr>
        <w:lastRenderedPageBreak/>
        <w:t>O Pregoeiro poderá convocar o licitante para enviar documento digital complementar, por meio de funcionalidade disponível no sistema, no prazo de 02 (duas) horas,</w:t>
      </w:r>
      <w:r w:rsidRPr="00D8156A">
        <w:rPr>
          <w:rFonts w:ascii="Arial" w:hAnsi="Arial" w:cs="Arial"/>
          <w:color w:val="FF0000"/>
          <w:sz w:val="22"/>
          <w:szCs w:val="22"/>
          <w:lang w:eastAsia="en-US"/>
        </w:rPr>
        <w:t xml:space="preserve"> </w:t>
      </w:r>
      <w:r w:rsidRPr="00D8156A">
        <w:rPr>
          <w:rFonts w:ascii="Arial" w:hAnsi="Arial" w:cs="Arial"/>
          <w:color w:val="000000" w:themeColor="text1"/>
          <w:sz w:val="22"/>
          <w:szCs w:val="22"/>
          <w:lang w:eastAsia="en-US"/>
        </w:rPr>
        <w:t>sob pena de não aceitação da proposta.</w:t>
      </w:r>
    </w:p>
    <w:p w14:paraId="225F6F74" w14:textId="77777777" w:rsidR="00A201B4" w:rsidRPr="00D8156A" w:rsidRDefault="00A201B4" w:rsidP="00221C69">
      <w:pPr>
        <w:numPr>
          <w:ilvl w:val="2"/>
          <w:numId w:val="14"/>
        </w:numPr>
        <w:tabs>
          <w:tab w:val="left" w:pos="709"/>
        </w:tabs>
        <w:spacing w:line="360" w:lineRule="auto"/>
        <w:ind w:left="142" w:firstLine="0"/>
        <w:jc w:val="both"/>
        <w:rPr>
          <w:rFonts w:ascii="Arial" w:hAnsi="Arial" w:cs="Arial"/>
          <w:color w:val="000000" w:themeColor="text1"/>
          <w:sz w:val="22"/>
          <w:szCs w:val="22"/>
          <w:lang w:eastAsia="en-US"/>
        </w:rPr>
      </w:pPr>
      <w:r w:rsidRPr="00D8156A">
        <w:rPr>
          <w:rFonts w:ascii="Arial" w:hAnsi="Arial" w:cs="Arial"/>
          <w:color w:val="000000"/>
          <w:sz w:val="22"/>
          <w:szCs w:val="22"/>
          <w:lang w:eastAsia="en-US"/>
        </w:rPr>
        <w:t>É facultado ao pregoeiro prorrogar o prazo estabelecido, a partir de solicitação fundamentada feita no chat pelo licitante, antes de findo o prazo</w:t>
      </w:r>
      <w:r w:rsidRPr="00D8156A">
        <w:rPr>
          <w:rFonts w:ascii="Arial" w:hAnsi="Arial" w:cs="Arial"/>
          <w:color w:val="000000" w:themeColor="text1"/>
          <w:sz w:val="22"/>
          <w:szCs w:val="22"/>
          <w:lang w:eastAsia="en-US"/>
        </w:rPr>
        <w:t>;</w:t>
      </w:r>
    </w:p>
    <w:p w14:paraId="42438683" w14:textId="77777777" w:rsidR="00A201B4" w:rsidRPr="00D8156A" w:rsidRDefault="00A201B4" w:rsidP="00221C69">
      <w:pPr>
        <w:pStyle w:val="PargrafodaLista"/>
        <w:numPr>
          <w:ilvl w:val="2"/>
          <w:numId w:val="14"/>
        </w:numPr>
        <w:tabs>
          <w:tab w:val="left" w:pos="709"/>
        </w:tabs>
        <w:spacing w:line="360" w:lineRule="auto"/>
        <w:ind w:left="142" w:firstLine="0"/>
        <w:contextualSpacing w:val="0"/>
        <w:jc w:val="both"/>
        <w:rPr>
          <w:rFonts w:ascii="Arial" w:hAnsi="Arial" w:cs="Arial"/>
          <w:strike/>
          <w:sz w:val="22"/>
          <w:szCs w:val="22"/>
        </w:rPr>
      </w:pPr>
      <w:r w:rsidRPr="00D8156A">
        <w:rPr>
          <w:rFonts w:ascii="Arial" w:hAnsi="Arial" w:cs="Arial"/>
          <w:sz w:val="22"/>
          <w:szCs w:val="22"/>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D8156A">
        <w:rPr>
          <w:rFonts w:ascii="Arial" w:hAnsi="Arial" w:cs="Arial"/>
          <w:strike/>
          <w:sz w:val="22"/>
          <w:szCs w:val="22"/>
          <w:lang w:eastAsia="en-US"/>
        </w:rPr>
        <w:t>.</w:t>
      </w:r>
    </w:p>
    <w:p w14:paraId="338C3378" w14:textId="77777777" w:rsidR="00A201B4" w:rsidRPr="00D8156A" w:rsidRDefault="00A201B4" w:rsidP="00A201B4">
      <w:pPr>
        <w:pStyle w:val="PargrafodaLista"/>
        <w:widowControl w:val="0"/>
        <w:numPr>
          <w:ilvl w:val="1"/>
          <w:numId w:val="14"/>
        </w:numPr>
        <w:tabs>
          <w:tab w:val="left" w:pos="567"/>
          <w:tab w:val="left" w:pos="993"/>
          <w:tab w:val="left" w:pos="1106"/>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Os termos constantes da proposta final realinhada juntamente com a planilha de composição de custos são de exclusiva responsabilidade da licitante, não lhe assistindo o direito a qualquer modificação da mesma ou substituição, após seu envio;</w:t>
      </w:r>
    </w:p>
    <w:p w14:paraId="249F614E" w14:textId="77777777" w:rsidR="00A201B4" w:rsidRPr="00D8156A" w:rsidRDefault="00A201B4" w:rsidP="00A201B4">
      <w:pPr>
        <w:pStyle w:val="PargrafodaLista"/>
        <w:widowControl w:val="0"/>
        <w:numPr>
          <w:ilvl w:val="1"/>
          <w:numId w:val="14"/>
        </w:numPr>
        <w:tabs>
          <w:tab w:val="left" w:pos="0"/>
          <w:tab w:val="left" w:pos="567"/>
          <w:tab w:val="left" w:pos="993"/>
        </w:tabs>
        <w:autoSpaceDE w:val="0"/>
        <w:autoSpaceDN w:val="0"/>
        <w:spacing w:line="360" w:lineRule="auto"/>
        <w:ind w:right="-1"/>
        <w:contextualSpacing w:val="0"/>
        <w:jc w:val="both"/>
        <w:rPr>
          <w:rFonts w:ascii="Arial" w:eastAsia="Arial" w:hAnsi="Arial" w:cs="Arial"/>
          <w:sz w:val="22"/>
          <w:szCs w:val="22"/>
          <w:lang w:val="pt-PT" w:eastAsia="en-US"/>
        </w:rPr>
      </w:pPr>
      <w:r w:rsidRPr="00D8156A">
        <w:rPr>
          <w:rFonts w:ascii="Arial" w:eastAsia="Arial" w:hAnsi="Arial" w:cs="Arial"/>
          <w:sz w:val="22"/>
          <w:szCs w:val="22"/>
          <w:lang w:eastAsia="en-US"/>
        </w:rPr>
        <w:t>O pregoeiro poderá suspender a sessão neste momento para a devida análise;</w:t>
      </w:r>
    </w:p>
    <w:p w14:paraId="1164B798" w14:textId="77777777" w:rsidR="00A201B4" w:rsidRPr="00D8156A" w:rsidRDefault="00A201B4" w:rsidP="00A201B4">
      <w:pPr>
        <w:pStyle w:val="PargrafodaLista"/>
        <w:widowControl w:val="0"/>
        <w:numPr>
          <w:ilvl w:val="1"/>
          <w:numId w:val="14"/>
        </w:numPr>
        <w:tabs>
          <w:tab w:val="left" w:pos="567"/>
          <w:tab w:val="left" w:pos="993"/>
          <w:tab w:val="left" w:pos="1106"/>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Não serão aceitos reenvio ou envio de documentos em horário posterior ao previsto no item e caso a empresa arrematante não cumpra referido prazo, esta será desclassificada, passando a ser arrematante a empresa subsequente na ordem de classificação apresentada no Sistema Eletrônico;</w:t>
      </w:r>
    </w:p>
    <w:p w14:paraId="5FE3F5EB" w14:textId="77777777" w:rsidR="00A201B4" w:rsidRPr="00D8156A" w:rsidRDefault="00A201B4" w:rsidP="00A201B4">
      <w:pPr>
        <w:pStyle w:val="PargrafodaLista"/>
        <w:widowControl w:val="0"/>
        <w:numPr>
          <w:ilvl w:val="1"/>
          <w:numId w:val="14"/>
        </w:numPr>
        <w:tabs>
          <w:tab w:val="left" w:pos="567"/>
          <w:tab w:val="left" w:pos="993"/>
          <w:tab w:val="left" w:pos="1106"/>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A empresa subsequente na ordem de classificação que passe a constar como arrematante no sistema eletrònico, também deve atender ao prazo de até 02 (duas) horas a partir da sua convocação pela plataforma eletrrônica para o envio da proposta final realinhada juntamente com a planilha de composição de custos, sendo que o descumprimento do prazo ou o não atendimento as condições exigidas, ensejará sua desclassificação do certame;</w:t>
      </w:r>
    </w:p>
    <w:p w14:paraId="475E1EF3" w14:textId="77777777" w:rsidR="00A201B4" w:rsidRPr="00D8156A" w:rsidRDefault="00A201B4" w:rsidP="00A201B4">
      <w:pPr>
        <w:pStyle w:val="PargrafodaLista"/>
        <w:widowControl w:val="0"/>
        <w:numPr>
          <w:ilvl w:val="1"/>
          <w:numId w:val="14"/>
        </w:numPr>
        <w:tabs>
          <w:tab w:val="left" w:pos="567"/>
          <w:tab w:val="left" w:pos="993"/>
          <w:tab w:val="left" w:pos="1106"/>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Em caso de desclassificação, o mesmo procedimento será adotado para a empresa subsequente e assim sucessivamente;</w:t>
      </w:r>
    </w:p>
    <w:p w14:paraId="00D61D4F" w14:textId="77777777" w:rsidR="00A201B4" w:rsidRPr="00D8156A" w:rsidRDefault="00A201B4" w:rsidP="00A201B4">
      <w:pPr>
        <w:pStyle w:val="PargrafodaLista"/>
        <w:widowControl w:val="0"/>
        <w:numPr>
          <w:ilvl w:val="1"/>
          <w:numId w:val="14"/>
        </w:numPr>
        <w:tabs>
          <w:tab w:val="left" w:pos="567"/>
          <w:tab w:val="left" w:pos="993"/>
          <w:tab w:val="left" w:pos="1106"/>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Durante a análise da proposta, o Pregoeiro poderá sanar erros ou falhas que não alterem a substância das propostas, dos documentos e sua validade jurídica, mediante justificativa fundamentada;</w:t>
      </w:r>
    </w:p>
    <w:p w14:paraId="49B39514" w14:textId="77777777" w:rsidR="006D1A63" w:rsidRPr="00D8156A" w:rsidRDefault="006D1A63" w:rsidP="006D1A63">
      <w:pPr>
        <w:pStyle w:val="PargrafodaLista"/>
        <w:widowControl w:val="0"/>
        <w:tabs>
          <w:tab w:val="left" w:pos="567"/>
          <w:tab w:val="left" w:pos="993"/>
          <w:tab w:val="left" w:pos="1106"/>
        </w:tabs>
        <w:autoSpaceDE w:val="0"/>
        <w:autoSpaceDN w:val="0"/>
        <w:spacing w:line="360" w:lineRule="auto"/>
        <w:ind w:left="0" w:right="-1"/>
        <w:contextualSpacing w:val="0"/>
        <w:jc w:val="both"/>
        <w:rPr>
          <w:rFonts w:ascii="Arial" w:eastAsia="Arial" w:hAnsi="Arial" w:cs="Arial"/>
          <w:sz w:val="22"/>
          <w:szCs w:val="22"/>
          <w:lang w:val="pt-PT" w:eastAsia="en-US"/>
        </w:rPr>
      </w:pPr>
    </w:p>
    <w:p w14:paraId="679AA2C9" w14:textId="77777777" w:rsidR="00E75BFB" w:rsidRPr="00D8156A" w:rsidRDefault="00E75BFB" w:rsidP="006D1A63">
      <w:pPr>
        <w:widowControl w:val="0"/>
        <w:tabs>
          <w:tab w:val="left" w:pos="284"/>
          <w:tab w:val="left" w:pos="567"/>
          <w:tab w:val="left" w:pos="993"/>
          <w:tab w:val="left" w:pos="1106"/>
        </w:tabs>
        <w:autoSpaceDE w:val="0"/>
        <w:autoSpaceDN w:val="0"/>
        <w:spacing w:line="360" w:lineRule="auto"/>
        <w:ind w:right="-1"/>
        <w:jc w:val="both"/>
        <w:rPr>
          <w:rFonts w:ascii="Arial" w:eastAsia="Arial" w:hAnsi="Arial" w:cs="Arial"/>
          <w:b/>
          <w:sz w:val="22"/>
          <w:szCs w:val="22"/>
          <w:lang w:val="pt-PT" w:eastAsia="en-US"/>
        </w:rPr>
      </w:pPr>
      <w:r w:rsidRPr="00D8156A">
        <w:rPr>
          <w:rFonts w:ascii="Arial" w:eastAsia="Arial" w:hAnsi="Arial" w:cs="Arial"/>
          <w:b/>
          <w:sz w:val="22"/>
          <w:szCs w:val="22"/>
          <w:lang w:val="pt-PT" w:eastAsia="en-US"/>
        </w:rPr>
        <w:t>DA ANÁLISE E JULGAMENTO DA PROPOSTA DE PREÇOS FINAL</w:t>
      </w:r>
    </w:p>
    <w:p w14:paraId="44568135" w14:textId="54304DA2" w:rsidR="009668ED" w:rsidRPr="00D8156A" w:rsidRDefault="00E75BFB" w:rsidP="009D5CCF">
      <w:pPr>
        <w:pStyle w:val="PargrafodaLista"/>
        <w:widowControl w:val="0"/>
        <w:numPr>
          <w:ilvl w:val="1"/>
          <w:numId w:val="14"/>
        </w:numPr>
        <w:tabs>
          <w:tab w:val="left" w:pos="284"/>
          <w:tab w:val="left" w:pos="426"/>
          <w:tab w:val="left" w:pos="567"/>
          <w:tab w:val="left" w:pos="1106"/>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Antes de declarar a licitante vencedora, a CPL promoverá a verificação da proposta final realinhada juntamente com a planilha de </w:t>
      </w:r>
      <w:r w:rsidR="00283C0C" w:rsidRPr="00D8156A">
        <w:rPr>
          <w:rFonts w:ascii="Arial" w:eastAsia="Arial" w:hAnsi="Arial" w:cs="Arial"/>
          <w:sz w:val="22"/>
          <w:szCs w:val="22"/>
          <w:lang w:val="pt-PT" w:eastAsia="en-US"/>
        </w:rPr>
        <w:t xml:space="preserve">custos e formação de preços </w:t>
      </w:r>
      <w:r w:rsidRPr="00D8156A">
        <w:rPr>
          <w:rFonts w:ascii="Arial" w:eastAsia="Arial" w:hAnsi="Arial" w:cs="Arial"/>
          <w:sz w:val="22"/>
          <w:szCs w:val="22"/>
          <w:lang w:val="pt-PT" w:eastAsia="en-US"/>
        </w:rPr>
        <w:t xml:space="preserve">da licitante que, na ordenação feita pelo sistema, apresentou o menor preço, de acordo com o critério de </w:t>
      </w:r>
      <w:r w:rsidRPr="00D8156A">
        <w:rPr>
          <w:rFonts w:ascii="Arial" w:eastAsia="Arial" w:hAnsi="Arial" w:cs="Arial"/>
          <w:sz w:val="22"/>
          <w:szCs w:val="22"/>
          <w:lang w:val="pt-PT" w:eastAsia="en-US"/>
        </w:rPr>
        <w:lastRenderedPageBreak/>
        <w:t>julgamento estabelecido neste edital;</w:t>
      </w:r>
    </w:p>
    <w:p w14:paraId="06FAE18D" w14:textId="0237E899" w:rsidR="00B863B6" w:rsidRPr="00D8156A" w:rsidRDefault="00E75BFB" w:rsidP="00787052">
      <w:pPr>
        <w:pStyle w:val="PargrafodaLista"/>
        <w:widowControl w:val="0"/>
        <w:numPr>
          <w:ilvl w:val="2"/>
          <w:numId w:val="14"/>
        </w:numPr>
        <w:tabs>
          <w:tab w:val="left" w:pos="284"/>
          <w:tab w:val="left" w:pos="851"/>
          <w:tab w:val="left" w:pos="993"/>
        </w:tabs>
        <w:autoSpaceDE w:val="0"/>
        <w:autoSpaceDN w:val="0"/>
        <w:spacing w:line="360" w:lineRule="auto"/>
        <w:ind w:left="284"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Se a proposta de preços não for aceitável, </w:t>
      </w:r>
      <w:r w:rsidRPr="00D8156A">
        <w:rPr>
          <w:rFonts w:ascii="Arial" w:eastAsia="Arial" w:hAnsi="Arial" w:cs="Arial"/>
          <w:sz w:val="22"/>
          <w:szCs w:val="22"/>
          <w:lang w:eastAsia="en-US"/>
        </w:rPr>
        <w:t xml:space="preserve">ou se a licitante desatender às exigências de habilitação, </w:t>
      </w:r>
      <w:r w:rsidRPr="00D8156A">
        <w:rPr>
          <w:rFonts w:ascii="Arial" w:eastAsia="Arial" w:hAnsi="Arial" w:cs="Arial"/>
          <w:sz w:val="22"/>
          <w:szCs w:val="22"/>
          <w:lang w:val="pt-PT" w:eastAsia="en-US"/>
        </w:rPr>
        <w:t>a CPL examinará a oferta subsequente, na ordem de classificação, verificando a sua aceitabilidade e</w:t>
      </w:r>
      <w:r w:rsidR="0021504B" w:rsidRPr="00D8156A">
        <w:rPr>
          <w:rFonts w:ascii="Arial" w:eastAsia="Arial" w:hAnsi="Arial" w:cs="Arial"/>
          <w:sz w:val="22"/>
          <w:szCs w:val="22"/>
          <w:lang w:val="pt-PT" w:eastAsia="en-US"/>
        </w:rPr>
        <w:t xml:space="preserve"> solicitando, via sistema eletrô</w:t>
      </w:r>
      <w:r w:rsidRPr="00D8156A">
        <w:rPr>
          <w:rFonts w:ascii="Arial" w:eastAsia="Arial" w:hAnsi="Arial" w:cs="Arial"/>
          <w:sz w:val="22"/>
          <w:szCs w:val="22"/>
          <w:lang w:val="pt-PT" w:eastAsia="en-US"/>
        </w:rPr>
        <w:t xml:space="preserve">nico a proposta final realinhada juntamente com a planilha de </w:t>
      </w:r>
      <w:r w:rsidR="00283C0C" w:rsidRPr="00D8156A">
        <w:rPr>
          <w:rFonts w:ascii="Arial" w:eastAsia="Arial" w:hAnsi="Arial" w:cs="Arial"/>
          <w:sz w:val="22"/>
          <w:szCs w:val="22"/>
          <w:lang w:val="pt-PT" w:eastAsia="en-US"/>
        </w:rPr>
        <w:t>custos e formação de preços</w:t>
      </w:r>
      <w:r w:rsidRPr="00D8156A">
        <w:rPr>
          <w:rFonts w:ascii="Arial" w:eastAsia="Arial" w:hAnsi="Arial" w:cs="Arial"/>
          <w:sz w:val="22"/>
          <w:szCs w:val="22"/>
          <w:lang w:val="pt-PT" w:eastAsia="en-US"/>
        </w:rPr>
        <w:t>, repetindo o procedimento, sucessivamente, se assim vier a se justificar, até a apuração de uma oferta que atenda às condições deste Edital;</w:t>
      </w:r>
    </w:p>
    <w:p w14:paraId="17A3118A" w14:textId="0E892E20" w:rsidR="00B863B6" w:rsidRPr="00D8156A" w:rsidRDefault="00E75BFB" w:rsidP="00787052">
      <w:pPr>
        <w:pStyle w:val="PargrafodaLista"/>
        <w:widowControl w:val="0"/>
        <w:numPr>
          <w:ilvl w:val="2"/>
          <w:numId w:val="14"/>
        </w:numPr>
        <w:tabs>
          <w:tab w:val="left" w:pos="284"/>
          <w:tab w:val="left" w:pos="851"/>
          <w:tab w:val="left" w:pos="993"/>
        </w:tabs>
        <w:autoSpaceDE w:val="0"/>
        <w:autoSpaceDN w:val="0"/>
        <w:spacing w:line="360" w:lineRule="auto"/>
        <w:ind w:left="284"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A CPL poderá, visando o interesse do </w:t>
      </w:r>
      <w:r w:rsidRPr="00D8156A">
        <w:rPr>
          <w:rFonts w:ascii="Arial" w:eastAsia="Arial" w:hAnsi="Arial" w:cs="Arial"/>
          <w:b/>
          <w:sz w:val="22"/>
          <w:szCs w:val="22"/>
          <w:lang w:val="pt-PT" w:eastAsia="en-US"/>
        </w:rPr>
        <w:t>SENAR/MT</w:t>
      </w:r>
      <w:r w:rsidRPr="00D8156A">
        <w:rPr>
          <w:rFonts w:ascii="Arial" w:eastAsia="Arial" w:hAnsi="Arial" w:cs="Arial"/>
          <w:sz w:val="22"/>
          <w:szCs w:val="22"/>
          <w:lang w:val="pt-PT" w:eastAsia="en-US"/>
        </w:rPr>
        <w:t xml:space="preserve"> em manter o caráter competitivo desta licitação, aceitar simples omissões irrelevantes (erros formais), para o fiel entendimento da proposta/documentação que não caracterizam motivos de desclassificação/inabilitação e que não causem prejuízo ao </w:t>
      </w:r>
      <w:r w:rsidRPr="00D8156A">
        <w:rPr>
          <w:rFonts w:ascii="Arial" w:eastAsia="Arial" w:hAnsi="Arial" w:cs="Arial"/>
          <w:b/>
          <w:sz w:val="22"/>
          <w:szCs w:val="22"/>
          <w:lang w:val="pt-PT" w:eastAsia="en-US"/>
        </w:rPr>
        <w:t>SENAR/MT</w:t>
      </w:r>
      <w:r w:rsidRPr="00D8156A">
        <w:rPr>
          <w:rFonts w:ascii="Arial" w:eastAsia="Arial" w:hAnsi="Arial" w:cs="Arial"/>
          <w:sz w:val="22"/>
          <w:szCs w:val="22"/>
          <w:lang w:val="pt-PT" w:eastAsia="en-US"/>
        </w:rPr>
        <w:t xml:space="preserve"> ou lesem direitos das demais licitantes;</w:t>
      </w:r>
    </w:p>
    <w:p w14:paraId="45A13B38" w14:textId="77777777" w:rsidR="00B863B6" w:rsidRPr="00D8156A" w:rsidRDefault="00E75BFB" w:rsidP="00787052">
      <w:pPr>
        <w:pStyle w:val="PargrafodaLista"/>
        <w:widowControl w:val="0"/>
        <w:numPr>
          <w:ilvl w:val="2"/>
          <w:numId w:val="14"/>
        </w:numPr>
        <w:tabs>
          <w:tab w:val="left" w:pos="284"/>
          <w:tab w:val="left" w:pos="851"/>
          <w:tab w:val="left" w:pos="993"/>
        </w:tabs>
        <w:autoSpaceDE w:val="0"/>
        <w:autoSpaceDN w:val="0"/>
        <w:spacing w:line="360" w:lineRule="auto"/>
        <w:ind w:left="284"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A Comissão Permanente de Licitação, poderá se utilizar de assessoramento técnico de competência específica, a ser efetivado através de parecer que integrará o processo;</w:t>
      </w:r>
    </w:p>
    <w:p w14:paraId="2B21D1C2" w14:textId="77777777" w:rsidR="00B863B6" w:rsidRPr="00D8156A" w:rsidRDefault="00E75BFB" w:rsidP="00787052">
      <w:pPr>
        <w:pStyle w:val="PargrafodaLista"/>
        <w:widowControl w:val="0"/>
        <w:numPr>
          <w:ilvl w:val="2"/>
          <w:numId w:val="14"/>
        </w:numPr>
        <w:tabs>
          <w:tab w:val="left" w:pos="284"/>
          <w:tab w:val="left" w:pos="851"/>
          <w:tab w:val="left" w:pos="993"/>
        </w:tabs>
        <w:autoSpaceDE w:val="0"/>
        <w:autoSpaceDN w:val="0"/>
        <w:spacing w:line="360" w:lineRule="auto"/>
        <w:ind w:left="284"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Serão aceitos documentos assinados digitalmente através da estrutura de chave pública, juntamente com a declaração de serviço de autenticação digital ou documento correlato, lembrando que estes devem possibilitar a Comissão de Licitação, a realizar sua verificação de autenticidade;</w:t>
      </w:r>
    </w:p>
    <w:p w14:paraId="0620188B" w14:textId="77777777" w:rsidR="00B863B6" w:rsidRPr="00D8156A" w:rsidRDefault="00E75BFB" w:rsidP="00787052">
      <w:pPr>
        <w:pStyle w:val="PargrafodaLista"/>
        <w:widowControl w:val="0"/>
        <w:numPr>
          <w:ilvl w:val="2"/>
          <w:numId w:val="14"/>
        </w:numPr>
        <w:tabs>
          <w:tab w:val="left" w:pos="284"/>
          <w:tab w:val="left" w:pos="709"/>
          <w:tab w:val="left" w:pos="851"/>
          <w:tab w:val="left" w:pos="993"/>
        </w:tabs>
        <w:autoSpaceDE w:val="0"/>
        <w:autoSpaceDN w:val="0"/>
        <w:spacing w:line="360" w:lineRule="auto"/>
        <w:ind w:left="284"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rPr>
        <w:t xml:space="preserve">O Pregoeiro efetuará a consulta do CNPJ da(s) proponente(s) junto ao Cadastro Nacional das Empresas Inidôneas e Suspensas (Ceis), no site: </w:t>
      </w:r>
      <w:r w:rsidR="00712F57" w:rsidRPr="00D8156A">
        <w:rPr>
          <w:rFonts w:ascii="Arial" w:hAnsi="Arial" w:cs="Arial"/>
          <w:sz w:val="22"/>
          <w:szCs w:val="22"/>
        </w:rPr>
        <w:fldChar w:fldCharType="begin"/>
      </w:r>
      <w:r w:rsidR="00712F57" w:rsidRPr="00D8156A">
        <w:rPr>
          <w:rFonts w:ascii="Arial" w:hAnsi="Arial" w:cs="Arial"/>
          <w:sz w:val="22"/>
          <w:szCs w:val="22"/>
        </w:rPr>
        <w:instrText xml:space="preserve"> HYPERLINK "http://www.portaldatransparencia.gov.br/ceis/Consulta.seam" \h </w:instrText>
      </w:r>
      <w:r w:rsidR="00712F57" w:rsidRPr="00D8156A">
        <w:rPr>
          <w:rFonts w:ascii="Arial" w:hAnsi="Arial" w:cs="Arial"/>
          <w:sz w:val="22"/>
          <w:szCs w:val="22"/>
        </w:rPr>
        <w:fldChar w:fldCharType="separate"/>
      </w:r>
      <w:r w:rsidRPr="00D8156A">
        <w:rPr>
          <w:rFonts w:ascii="Arial" w:hAnsi="Arial" w:cs="Arial"/>
          <w:sz w:val="22"/>
          <w:szCs w:val="22"/>
        </w:rPr>
        <w:t xml:space="preserve"> </w:t>
      </w:r>
      <w:hyperlink r:id="rId16" w:history="1">
        <w:r w:rsidRPr="00D8156A">
          <w:rPr>
            <w:rStyle w:val="Hyperlink"/>
            <w:rFonts w:ascii="Arial" w:hAnsi="Arial" w:cs="Arial"/>
            <w:sz w:val="22"/>
            <w:szCs w:val="22"/>
          </w:rPr>
          <w:t>http://www.portaldatransparencia.gov.br/ceis/Consulta.seam</w:t>
        </w:r>
      </w:hyperlink>
      <w:r w:rsidRPr="00D8156A">
        <w:rPr>
          <w:rFonts w:ascii="Arial" w:eastAsia="Arial" w:hAnsi="Arial" w:cs="Arial"/>
          <w:sz w:val="22"/>
          <w:szCs w:val="22"/>
          <w:lang w:val="pt-PT"/>
        </w:rPr>
        <w:t xml:space="preserve"> </w:t>
      </w:r>
      <w:r w:rsidR="00712F57" w:rsidRPr="00D8156A">
        <w:rPr>
          <w:rFonts w:ascii="Arial" w:eastAsia="Arial" w:hAnsi="Arial" w:cs="Arial"/>
          <w:sz w:val="22"/>
          <w:szCs w:val="22"/>
          <w:lang w:val="pt-PT"/>
        </w:rPr>
        <w:fldChar w:fldCharType="end"/>
      </w:r>
      <w:r w:rsidRPr="00D8156A">
        <w:rPr>
          <w:rFonts w:ascii="Arial" w:eastAsia="Arial" w:hAnsi="Arial" w:cs="Arial"/>
          <w:sz w:val="22"/>
          <w:szCs w:val="22"/>
          <w:lang w:val="pt-PT"/>
        </w:rPr>
        <w:t xml:space="preserve">e Cadastro Nacional de Condenações Cíveis por Atos de Improbidade Administrativa, mantido pelo Conselho Nacional de Justiça </w:t>
      </w:r>
      <w:r w:rsidR="00712F57" w:rsidRPr="00D8156A">
        <w:rPr>
          <w:rFonts w:ascii="Arial" w:hAnsi="Arial" w:cs="Arial"/>
          <w:sz w:val="22"/>
          <w:szCs w:val="22"/>
        </w:rPr>
        <w:fldChar w:fldCharType="begin"/>
      </w:r>
      <w:r w:rsidR="00712F57" w:rsidRPr="00D8156A">
        <w:rPr>
          <w:rFonts w:ascii="Arial" w:hAnsi="Arial" w:cs="Arial"/>
          <w:sz w:val="22"/>
          <w:szCs w:val="22"/>
        </w:rPr>
        <w:instrText xml:space="preserve"> HYPERLINK "http://www.cnj.jus.br/improbidade_adm/consultar_requerido.php" \h </w:instrText>
      </w:r>
      <w:r w:rsidR="00712F57" w:rsidRPr="00D8156A">
        <w:rPr>
          <w:rFonts w:ascii="Arial" w:hAnsi="Arial" w:cs="Arial"/>
          <w:sz w:val="22"/>
          <w:szCs w:val="22"/>
        </w:rPr>
        <w:fldChar w:fldCharType="separate"/>
      </w:r>
      <w:r w:rsidRPr="00D8156A">
        <w:rPr>
          <w:rFonts w:ascii="Arial" w:hAnsi="Arial" w:cs="Arial"/>
          <w:sz w:val="22"/>
          <w:szCs w:val="22"/>
        </w:rPr>
        <w:t xml:space="preserve"> </w:t>
      </w:r>
      <w:hyperlink r:id="rId17" w:history="1">
        <w:r w:rsidRPr="00D8156A">
          <w:rPr>
            <w:rStyle w:val="Hyperlink"/>
            <w:rFonts w:ascii="Arial" w:hAnsi="Arial" w:cs="Arial"/>
            <w:sz w:val="22"/>
            <w:szCs w:val="22"/>
          </w:rPr>
          <w:t>https://www.cnj.jus.br/improbidade_adm/consultar_requerido.php</w:t>
        </w:r>
      </w:hyperlink>
      <w:r w:rsidRPr="00D8156A">
        <w:rPr>
          <w:rFonts w:ascii="Arial" w:eastAsia="Arial" w:hAnsi="Arial" w:cs="Arial"/>
          <w:sz w:val="22"/>
          <w:szCs w:val="22"/>
          <w:lang w:val="pt-PT"/>
        </w:rPr>
        <w:t xml:space="preserve">. </w:t>
      </w:r>
      <w:r w:rsidR="00712F57" w:rsidRPr="00D8156A">
        <w:rPr>
          <w:rFonts w:ascii="Arial" w:eastAsia="Arial" w:hAnsi="Arial" w:cs="Arial"/>
          <w:sz w:val="22"/>
          <w:szCs w:val="22"/>
          <w:lang w:val="pt-PT"/>
        </w:rPr>
        <w:fldChar w:fldCharType="end"/>
      </w:r>
      <w:r w:rsidRPr="00D8156A">
        <w:rPr>
          <w:rFonts w:ascii="Arial" w:eastAsia="Arial" w:hAnsi="Arial" w:cs="Arial"/>
          <w:sz w:val="22"/>
          <w:szCs w:val="22"/>
          <w:lang w:val="pt-PT"/>
        </w:rPr>
        <w:t>Em constando dos referidos cadastros, a(s) proponente(s) será(ão) inabilitada(s) ou/e não poderá(ão) participar do certame, haja vista a impossibilidade de participação;</w:t>
      </w:r>
    </w:p>
    <w:p w14:paraId="02B4AB0C" w14:textId="77777777" w:rsidR="00B863B6" w:rsidRPr="00D8156A" w:rsidRDefault="00E75BFB" w:rsidP="00787052">
      <w:pPr>
        <w:pStyle w:val="PargrafodaLista"/>
        <w:widowControl w:val="0"/>
        <w:numPr>
          <w:ilvl w:val="2"/>
          <w:numId w:val="14"/>
        </w:numPr>
        <w:tabs>
          <w:tab w:val="left" w:pos="284"/>
          <w:tab w:val="left" w:pos="709"/>
          <w:tab w:val="left" w:pos="993"/>
        </w:tabs>
        <w:autoSpaceDE w:val="0"/>
        <w:autoSpaceDN w:val="0"/>
        <w:spacing w:line="360" w:lineRule="auto"/>
        <w:ind w:left="284"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Se a empresa que apresentou o menor preço for inabilitada ou descumprir qualquer outra exigência do edital, caberá à Comissão de Licitação juntamente com o Pregoeiro convocar o autor do segundo menor lance e, se necessário, observada a ordem crescente de preço, os autores dos demais lances, desde que atendam ao critério de aceitabilidade, estabelecido neste edital;</w:t>
      </w:r>
    </w:p>
    <w:p w14:paraId="45D18C98" w14:textId="77777777" w:rsidR="00B863B6" w:rsidRPr="00D8156A" w:rsidRDefault="00BA5DE6" w:rsidP="00787052">
      <w:pPr>
        <w:pStyle w:val="PargrafodaLista"/>
        <w:widowControl w:val="0"/>
        <w:numPr>
          <w:ilvl w:val="2"/>
          <w:numId w:val="14"/>
        </w:numPr>
        <w:tabs>
          <w:tab w:val="left" w:pos="284"/>
          <w:tab w:val="left" w:pos="709"/>
          <w:tab w:val="left" w:pos="993"/>
        </w:tabs>
        <w:autoSpaceDE w:val="0"/>
        <w:autoSpaceDN w:val="0"/>
        <w:spacing w:line="360" w:lineRule="auto"/>
        <w:ind w:left="284" w:right="-1" w:firstLine="0"/>
        <w:contextualSpacing w:val="0"/>
        <w:jc w:val="both"/>
        <w:rPr>
          <w:rFonts w:ascii="Arial" w:eastAsia="Arial" w:hAnsi="Arial" w:cs="Arial"/>
          <w:sz w:val="22"/>
          <w:szCs w:val="22"/>
          <w:lang w:val="pt-PT" w:eastAsia="en-US"/>
        </w:rPr>
      </w:pPr>
      <w:r w:rsidRPr="00D8156A">
        <w:rPr>
          <w:rFonts w:ascii="Arial" w:hAnsi="Arial" w:cs="Arial"/>
          <w:color w:val="000000"/>
          <w:sz w:val="22"/>
          <w:szCs w:val="22"/>
        </w:rPr>
        <w:t xml:space="preserve">Encerrada a análise quanto à aceitação da proposta, o pregoeiro verificará a habilitação do licitante, </w:t>
      </w:r>
      <w:r w:rsidRPr="00D8156A">
        <w:rPr>
          <w:rFonts w:ascii="Arial" w:hAnsi="Arial" w:cs="Arial"/>
          <w:color w:val="000000" w:themeColor="text1"/>
          <w:sz w:val="22"/>
          <w:szCs w:val="22"/>
          <w:lang w:eastAsia="en-US"/>
        </w:rPr>
        <w:t>observado</w:t>
      </w:r>
      <w:r w:rsidRPr="00D8156A">
        <w:rPr>
          <w:rFonts w:ascii="Arial" w:hAnsi="Arial" w:cs="Arial"/>
          <w:color w:val="000000"/>
          <w:sz w:val="22"/>
          <w:szCs w:val="22"/>
        </w:rPr>
        <w:t xml:space="preserve"> o disposto neste Edital</w:t>
      </w:r>
      <w:r w:rsidR="002419A9" w:rsidRPr="00D8156A">
        <w:rPr>
          <w:rFonts w:ascii="Arial" w:hAnsi="Arial" w:cs="Arial"/>
          <w:color w:val="000000"/>
          <w:sz w:val="22"/>
          <w:szCs w:val="22"/>
        </w:rPr>
        <w:t>;</w:t>
      </w:r>
      <w:r w:rsidRPr="00D8156A">
        <w:rPr>
          <w:rFonts w:ascii="Arial" w:hAnsi="Arial" w:cs="Arial"/>
          <w:color w:val="000000"/>
          <w:sz w:val="22"/>
          <w:szCs w:val="22"/>
        </w:rPr>
        <w:t> </w:t>
      </w:r>
    </w:p>
    <w:p w14:paraId="4660D691" w14:textId="77777777" w:rsidR="00B863B6" w:rsidRPr="00D8156A" w:rsidRDefault="002419A9" w:rsidP="00787052">
      <w:pPr>
        <w:pStyle w:val="PargrafodaLista"/>
        <w:widowControl w:val="0"/>
        <w:numPr>
          <w:ilvl w:val="2"/>
          <w:numId w:val="14"/>
        </w:numPr>
        <w:tabs>
          <w:tab w:val="left" w:pos="284"/>
          <w:tab w:val="left" w:pos="709"/>
          <w:tab w:val="left" w:pos="993"/>
        </w:tabs>
        <w:autoSpaceDE w:val="0"/>
        <w:autoSpaceDN w:val="0"/>
        <w:spacing w:line="360" w:lineRule="auto"/>
        <w:ind w:left="284" w:right="-1" w:firstLine="0"/>
        <w:contextualSpacing w:val="0"/>
        <w:jc w:val="both"/>
        <w:rPr>
          <w:rFonts w:ascii="Arial" w:eastAsia="Arial" w:hAnsi="Arial" w:cs="Arial"/>
          <w:sz w:val="22"/>
          <w:szCs w:val="22"/>
          <w:lang w:val="pt-PT" w:eastAsia="en-US"/>
        </w:rPr>
      </w:pPr>
      <w:r w:rsidRPr="00D8156A">
        <w:rPr>
          <w:rFonts w:ascii="Arial" w:eastAsia="Arial" w:hAnsi="Arial" w:cs="Arial"/>
          <w:b/>
          <w:sz w:val="22"/>
          <w:szCs w:val="22"/>
          <w:lang w:val="pt-PT" w:eastAsia="en-US"/>
        </w:rPr>
        <w:t>O licitante devidamente habilitado será declarado vencedor, abrindo-se o prazo recursal conforme item 11 deste Edital;</w:t>
      </w:r>
    </w:p>
    <w:p w14:paraId="7F06C21F" w14:textId="77777777" w:rsidR="00B863B6" w:rsidRPr="00D8156A" w:rsidRDefault="002419A9" w:rsidP="00787052">
      <w:pPr>
        <w:pStyle w:val="PargrafodaLista"/>
        <w:widowControl w:val="0"/>
        <w:numPr>
          <w:ilvl w:val="2"/>
          <w:numId w:val="14"/>
        </w:numPr>
        <w:tabs>
          <w:tab w:val="left" w:pos="284"/>
          <w:tab w:val="left" w:pos="709"/>
          <w:tab w:val="left" w:pos="851"/>
          <w:tab w:val="left" w:pos="993"/>
        </w:tabs>
        <w:autoSpaceDE w:val="0"/>
        <w:autoSpaceDN w:val="0"/>
        <w:spacing w:line="360" w:lineRule="auto"/>
        <w:ind w:left="284"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lastRenderedPageBreak/>
        <w:t>Finalizada a fase recursal, o Pregoeiro encaminhará o processo à autoridade competente para a homologação e adjudicação;</w:t>
      </w:r>
    </w:p>
    <w:p w14:paraId="71D4D097" w14:textId="77777777" w:rsidR="00B863B6" w:rsidRPr="00D8156A" w:rsidRDefault="00E75BFB" w:rsidP="00E07557">
      <w:pPr>
        <w:pStyle w:val="PargrafodaLista"/>
        <w:widowControl w:val="0"/>
        <w:numPr>
          <w:ilvl w:val="2"/>
          <w:numId w:val="14"/>
        </w:numPr>
        <w:tabs>
          <w:tab w:val="left" w:pos="284"/>
          <w:tab w:val="left" w:pos="709"/>
          <w:tab w:val="left" w:pos="851"/>
          <w:tab w:val="left" w:pos="1134"/>
        </w:tabs>
        <w:autoSpaceDE w:val="0"/>
        <w:autoSpaceDN w:val="0"/>
        <w:spacing w:line="360" w:lineRule="auto"/>
        <w:ind w:left="284"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As decisões do Pregoeiro serão comunicadas diretamente aos interessados, durante a sessão pública e lavradas em ata a ser gerada pelo sistema após a finalização dos</w:t>
      </w:r>
      <w:r w:rsidR="00B863B6" w:rsidRPr="00D8156A">
        <w:rPr>
          <w:rFonts w:ascii="Arial" w:eastAsia="Arial" w:hAnsi="Arial" w:cs="Arial"/>
          <w:sz w:val="22"/>
          <w:szCs w:val="22"/>
          <w:lang w:val="pt-PT" w:eastAsia="en-US"/>
        </w:rPr>
        <w:t xml:space="preserve"> trabalhos do Pregão;</w:t>
      </w:r>
    </w:p>
    <w:p w14:paraId="78E09A12" w14:textId="1F69B3C0" w:rsidR="00E75BFB" w:rsidRPr="00D8156A" w:rsidRDefault="00E75BFB" w:rsidP="00E07557">
      <w:pPr>
        <w:pStyle w:val="PargrafodaLista"/>
        <w:widowControl w:val="0"/>
        <w:numPr>
          <w:ilvl w:val="2"/>
          <w:numId w:val="14"/>
        </w:numPr>
        <w:tabs>
          <w:tab w:val="left" w:pos="284"/>
          <w:tab w:val="left" w:pos="709"/>
          <w:tab w:val="left" w:pos="1134"/>
        </w:tabs>
        <w:autoSpaceDE w:val="0"/>
        <w:autoSpaceDN w:val="0"/>
        <w:spacing w:line="360" w:lineRule="auto"/>
        <w:ind w:left="284"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O resultado final do Pregão será divulgado via internet no site</w:t>
      </w:r>
      <w:r w:rsidR="00E07557" w:rsidRPr="00D8156A">
        <w:rPr>
          <w:rFonts w:ascii="Arial" w:eastAsia="Arial" w:hAnsi="Arial" w:cs="Arial"/>
          <w:sz w:val="22"/>
          <w:szCs w:val="22"/>
          <w:lang w:val="pt-PT" w:eastAsia="en-US"/>
        </w:rPr>
        <w:t xml:space="preserve"> </w:t>
      </w:r>
      <w:hyperlink r:id="rId18" w:history="1">
        <w:r w:rsidR="00E07557" w:rsidRPr="00D8156A">
          <w:rPr>
            <w:rStyle w:val="Hyperlink"/>
            <w:rFonts w:ascii="Arial" w:eastAsia="Arial" w:hAnsi="Arial" w:cs="Arial"/>
            <w:sz w:val="22"/>
            <w:szCs w:val="22"/>
            <w:lang w:val="pt-PT" w:eastAsia="en-US"/>
          </w:rPr>
          <w:t>https://sistemafamato.org.br/senarmt/licitacoes/</w:t>
        </w:r>
      </w:hyperlink>
      <w:r w:rsidR="00E07557" w:rsidRPr="00D8156A">
        <w:rPr>
          <w:rFonts w:ascii="Arial" w:eastAsia="Arial" w:hAnsi="Arial" w:cs="Arial"/>
          <w:sz w:val="22"/>
          <w:szCs w:val="22"/>
          <w:lang w:val="pt-PT" w:eastAsia="en-US"/>
        </w:rPr>
        <w:t xml:space="preserve"> </w:t>
      </w:r>
      <w:r w:rsidRPr="00D8156A">
        <w:rPr>
          <w:rFonts w:ascii="Arial" w:eastAsia="Calibri" w:hAnsi="Arial" w:cs="Arial"/>
          <w:sz w:val="22"/>
          <w:szCs w:val="22"/>
          <w:lang w:eastAsia="en-US"/>
        </w:rPr>
        <w:t>e no sistema eletrônico.</w:t>
      </w:r>
    </w:p>
    <w:p w14:paraId="5B83905C" w14:textId="77777777" w:rsidR="00465402" w:rsidRPr="00D8156A" w:rsidRDefault="00465402" w:rsidP="006D1A63">
      <w:pPr>
        <w:widowControl w:val="0"/>
        <w:tabs>
          <w:tab w:val="left" w:pos="142"/>
          <w:tab w:val="left" w:pos="284"/>
          <w:tab w:val="left" w:pos="426"/>
          <w:tab w:val="left" w:pos="567"/>
          <w:tab w:val="left" w:pos="1106"/>
        </w:tabs>
        <w:autoSpaceDE w:val="0"/>
        <w:autoSpaceDN w:val="0"/>
        <w:spacing w:line="360" w:lineRule="auto"/>
        <w:ind w:right="-1"/>
        <w:jc w:val="both"/>
        <w:rPr>
          <w:rFonts w:ascii="Arial" w:eastAsia="Arial" w:hAnsi="Arial" w:cs="Arial"/>
          <w:b/>
          <w:sz w:val="22"/>
          <w:szCs w:val="22"/>
          <w:lang w:val="pt-PT" w:eastAsia="en-US"/>
        </w:rPr>
      </w:pPr>
    </w:p>
    <w:p w14:paraId="614601F2" w14:textId="77777777" w:rsidR="00E75BFB" w:rsidRPr="00D8156A" w:rsidRDefault="00E75BFB" w:rsidP="00787052">
      <w:pPr>
        <w:pStyle w:val="PargrafodaLista"/>
        <w:widowControl w:val="0"/>
        <w:numPr>
          <w:ilvl w:val="0"/>
          <w:numId w:val="14"/>
        </w:numPr>
        <w:tabs>
          <w:tab w:val="left" w:pos="142"/>
          <w:tab w:val="left" w:pos="284"/>
          <w:tab w:val="left" w:pos="993"/>
        </w:tabs>
        <w:autoSpaceDE w:val="0"/>
        <w:autoSpaceDN w:val="0"/>
        <w:spacing w:line="360" w:lineRule="auto"/>
        <w:ind w:left="0" w:right="-1" w:firstLine="0"/>
        <w:contextualSpacing w:val="0"/>
        <w:jc w:val="both"/>
        <w:outlineLvl w:val="2"/>
        <w:rPr>
          <w:rFonts w:ascii="Arial" w:eastAsia="Arial" w:hAnsi="Arial" w:cs="Arial"/>
          <w:b/>
          <w:bCs/>
          <w:sz w:val="22"/>
          <w:szCs w:val="22"/>
          <w:lang w:val="pt-PT" w:eastAsia="en-US"/>
        </w:rPr>
      </w:pPr>
      <w:r w:rsidRPr="00D8156A">
        <w:rPr>
          <w:rFonts w:ascii="Arial" w:eastAsia="Arial" w:hAnsi="Arial" w:cs="Arial"/>
          <w:b/>
          <w:bCs/>
          <w:sz w:val="22"/>
          <w:szCs w:val="22"/>
          <w:lang w:val="pt-PT" w:eastAsia="en-US"/>
        </w:rPr>
        <w:t>DA  HABILITAÇÃO</w:t>
      </w:r>
    </w:p>
    <w:p w14:paraId="55C589AA" w14:textId="77777777" w:rsidR="00FE6F70" w:rsidRPr="00D8156A" w:rsidRDefault="00FE6F70" w:rsidP="000B4DF8">
      <w:pPr>
        <w:pStyle w:val="Nivel01"/>
        <w:numPr>
          <w:ilvl w:val="1"/>
          <w:numId w:val="11"/>
        </w:numPr>
        <w:tabs>
          <w:tab w:val="clear" w:pos="567"/>
          <w:tab w:val="left" w:pos="426"/>
        </w:tabs>
        <w:spacing w:before="0" w:line="360" w:lineRule="auto"/>
        <w:ind w:left="0" w:right="-1" w:firstLine="0"/>
        <w:rPr>
          <w:rFonts w:ascii="Arial" w:hAnsi="Arial" w:cs="Arial"/>
          <w:b w:val="0"/>
          <w:sz w:val="22"/>
          <w:szCs w:val="22"/>
          <w:lang w:eastAsia="ar-SA"/>
        </w:rPr>
      </w:pPr>
      <w:r w:rsidRPr="00D8156A">
        <w:rPr>
          <w:rFonts w:ascii="Arial" w:hAnsi="Arial" w:cs="Arial"/>
          <w:b w:val="0"/>
          <w:sz w:val="22"/>
          <w:szCs w:val="22"/>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163F160D" w14:textId="4D076C0C" w:rsidR="00FE6F70" w:rsidRPr="00D8156A" w:rsidRDefault="00FE6F70" w:rsidP="0021203F">
      <w:pPr>
        <w:pStyle w:val="PargrafodaLista"/>
        <w:numPr>
          <w:ilvl w:val="0"/>
          <w:numId w:val="12"/>
        </w:numPr>
        <w:tabs>
          <w:tab w:val="left" w:pos="426"/>
        </w:tabs>
        <w:spacing w:line="360" w:lineRule="auto"/>
        <w:ind w:left="142" w:firstLine="0"/>
        <w:jc w:val="both"/>
        <w:rPr>
          <w:rFonts w:ascii="Arial" w:hAnsi="Arial" w:cs="Arial"/>
          <w:sz w:val="22"/>
          <w:szCs w:val="22"/>
          <w:lang w:eastAsia="ar-SA"/>
        </w:rPr>
      </w:pPr>
      <w:r w:rsidRPr="00D8156A">
        <w:rPr>
          <w:rFonts w:ascii="Arial" w:hAnsi="Arial" w:cs="Arial"/>
          <w:sz w:val="22"/>
          <w:szCs w:val="22"/>
          <w:lang w:eastAsia="ar-SA"/>
        </w:rPr>
        <w:t xml:space="preserve">SICAF;  </w:t>
      </w:r>
    </w:p>
    <w:p w14:paraId="0D3DBBA8" w14:textId="30C8E040" w:rsidR="00FE6F70" w:rsidRPr="00D8156A" w:rsidRDefault="00FE6F70" w:rsidP="0021203F">
      <w:pPr>
        <w:pStyle w:val="PargrafodaLista"/>
        <w:numPr>
          <w:ilvl w:val="0"/>
          <w:numId w:val="12"/>
        </w:numPr>
        <w:tabs>
          <w:tab w:val="left" w:pos="426"/>
        </w:tabs>
        <w:spacing w:line="360" w:lineRule="auto"/>
        <w:ind w:left="142" w:firstLine="0"/>
        <w:jc w:val="both"/>
        <w:rPr>
          <w:rFonts w:ascii="Arial" w:hAnsi="Arial" w:cs="Arial"/>
          <w:sz w:val="22"/>
          <w:szCs w:val="22"/>
          <w:lang w:eastAsia="ar-SA"/>
        </w:rPr>
      </w:pPr>
      <w:r w:rsidRPr="00D8156A">
        <w:rPr>
          <w:rFonts w:ascii="Arial" w:hAnsi="Arial" w:cs="Arial"/>
          <w:sz w:val="22"/>
          <w:szCs w:val="22"/>
          <w:lang w:eastAsia="ar-SA"/>
        </w:rPr>
        <w:t>Cadastro Nacional de Empresas Inidôneas e Suspensas - CEIS, mantido pela Controladoria-Geral da União (</w:t>
      </w:r>
      <w:hyperlink r:id="rId19" w:history="1">
        <w:r w:rsidRPr="00D8156A">
          <w:rPr>
            <w:rStyle w:val="Hyperlink"/>
            <w:rFonts w:ascii="Arial" w:hAnsi="Arial" w:cs="Arial"/>
            <w:sz w:val="22"/>
            <w:szCs w:val="22"/>
            <w:lang w:eastAsia="ar-SA"/>
          </w:rPr>
          <w:t>www.portaldatransparencia.gov.br/ceis</w:t>
        </w:r>
      </w:hyperlink>
      <w:r w:rsidRPr="00D8156A">
        <w:rPr>
          <w:rFonts w:ascii="Arial" w:hAnsi="Arial" w:cs="Arial"/>
          <w:sz w:val="22"/>
          <w:szCs w:val="22"/>
          <w:lang w:eastAsia="ar-SA"/>
        </w:rPr>
        <w:t xml:space="preserve">);  </w:t>
      </w:r>
    </w:p>
    <w:p w14:paraId="1454C1B9" w14:textId="254FD390" w:rsidR="00FE6F70" w:rsidRPr="00D8156A" w:rsidRDefault="00FE6F70" w:rsidP="0021203F">
      <w:pPr>
        <w:pStyle w:val="PargrafodaLista"/>
        <w:numPr>
          <w:ilvl w:val="0"/>
          <w:numId w:val="12"/>
        </w:numPr>
        <w:tabs>
          <w:tab w:val="left" w:pos="426"/>
        </w:tabs>
        <w:spacing w:line="360" w:lineRule="auto"/>
        <w:ind w:left="142" w:firstLine="0"/>
        <w:jc w:val="both"/>
        <w:rPr>
          <w:rFonts w:ascii="Arial" w:hAnsi="Arial" w:cs="Arial"/>
          <w:sz w:val="22"/>
          <w:szCs w:val="22"/>
          <w:lang w:eastAsia="ar-SA"/>
        </w:rPr>
      </w:pPr>
      <w:r w:rsidRPr="00D8156A">
        <w:rPr>
          <w:rFonts w:ascii="Arial" w:hAnsi="Arial" w:cs="Arial"/>
          <w:sz w:val="22"/>
          <w:szCs w:val="22"/>
          <w:lang w:eastAsia="ar-SA"/>
        </w:rPr>
        <w:t>Cadastro Nacional de Condenações Cíveis por Atos de Improbidade Administrativa, mantido pelo Conselho Nacional de Justiça (</w:t>
      </w:r>
      <w:hyperlink r:id="rId20" w:history="1">
        <w:r w:rsidRPr="00D8156A">
          <w:rPr>
            <w:rStyle w:val="Hyperlink"/>
            <w:rFonts w:ascii="Arial" w:hAnsi="Arial" w:cs="Arial"/>
            <w:sz w:val="22"/>
            <w:szCs w:val="22"/>
            <w:lang w:eastAsia="ar-SA"/>
          </w:rPr>
          <w:t>www.cnj.jus.br/improbidade_adm/consultar_requerido.php</w:t>
        </w:r>
      </w:hyperlink>
      <w:r w:rsidRPr="00D8156A">
        <w:rPr>
          <w:rFonts w:ascii="Arial" w:hAnsi="Arial" w:cs="Arial"/>
          <w:sz w:val="22"/>
          <w:szCs w:val="22"/>
          <w:lang w:eastAsia="ar-SA"/>
        </w:rPr>
        <w:t xml:space="preserve">).  </w:t>
      </w:r>
    </w:p>
    <w:p w14:paraId="129897B3" w14:textId="02740CC3" w:rsidR="00FE6F70" w:rsidRPr="00D8156A" w:rsidRDefault="00FE6F70" w:rsidP="0021203F">
      <w:pPr>
        <w:pStyle w:val="PargrafodaLista"/>
        <w:numPr>
          <w:ilvl w:val="0"/>
          <w:numId w:val="12"/>
        </w:numPr>
        <w:tabs>
          <w:tab w:val="left" w:pos="426"/>
        </w:tabs>
        <w:spacing w:line="360" w:lineRule="auto"/>
        <w:ind w:left="142" w:firstLine="0"/>
        <w:jc w:val="both"/>
        <w:rPr>
          <w:rFonts w:ascii="Arial" w:hAnsi="Arial" w:cs="Arial"/>
          <w:sz w:val="22"/>
          <w:szCs w:val="22"/>
          <w:lang w:eastAsia="ar-SA"/>
        </w:rPr>
      </w:pPr>
      <w:r w:rsidRPr="00D8156A">
        <w:rPr>
          <w:rFonts w:ascii="Arial" w:hAnsi="Arial" w:cs="Arial"/>
          <w:sz w:val="22"/>
          <w:szCs w:val="22"/>
          <w:lang w:eastAsia="ar-SA"/>
        </w:rPr>
        <w:t xml:space="preserve">Lista de Inidôneos e o Cadastro Integrado de Condenações por Ilícitos Administrativos - CADICON, mantidos pelo Tribunal de Contas da União - TCU; </w:t>
      </w:r>
    </w:p>
    <w:p w14:paraId="03005811" w14:textId="3564742A" w:rsidR="00FE6F70" w:rsidRPr="00D8156A" w:rsidRDefault="00FE6F70" w:rsidP="0021203F">
      <w:pPr>
        <w:pStyle w:val="Nivel01"/>
        <w:numPr>
          <w:ilvl w:val="2"/>
          <w:numId w:val="11"/>
        </w:numPr>
        <w:spacing w:before="0" w:line="360" w:lineRule="auto"/>
        <w:ind w:left="0" w:right="-1" w:firstLine="0"/>
        <w:rPr>
          <w:rFonts w:ascii="Arial" w:hAnsi="Arial" w:cs="Arial"/>
          <w:b w:val="0"/>
          <w:sz w:val="22"/>
          <w:szCs w:val="22"/>
        </w:rPr>
      </w:pPr>
      <w:r w:rsidRPr="00D8156A">
        <w:rPr>
          <w:rFonts w:ascii="Arial" w:hAnsi="Arial" w:cs="Arial"/>
          <w:b w:val="0"/>
          <w:bCs w:val="0"/>
          <w:sz w:val="22"/>
          <w:szCs w:val="22"/>
          <w:lang w:eastAsia="ar-SA"/>
        </w:rPr>
        <w:t>Para a consulta de licitantes pessoa jurídica poderá haver a substituição das consultas</w:t>
      </w:r>
      <w:r w:rsidRPr="00D8156A">
        <w:rPr>
          <w:rFonts w:ascii="Arial" w:hAnsi="Arial" w:cs="Arial"/>
          <w:b w:val="0"/>
          <w:sz w:val="22"/>
          <w:szCs w:val="22"/>
          <w:lang w:eastAsia="ar-SA"/>
        </w:rPr>
        <w:t xml:space="preserve"> das alíneas “b”, “c” e “d” acima pela Consulta Consolidada de Pessoa Jurídica do TCU (https://certidoesapf.apps.tcu.gov.br/)</w:t>
      </w:r>
      <w:r w:rsidR="00F40046" w:rsidRPr="00D8156A">
        <w:rPr>
          <w:rFonts w:ascii="Arial" w:hAnsi="Arial" w:cs="Arial"/>
          <w:b w:val="0"/>
          <w:sz w:val="22"/>
          <w:szCs w:val="22"/>
          <w:lang w:eastAsia="ar-SA"/>
        </w:rPr>
        <w:t>;</w:t>
      </w:r>
    </w:p>
    <w:p w14:paraId="7B1F8892" w14:textId="670BE601" w:rsidR="00FE6F70" w:rsidRPr="00D8156A" w:rsidRDefault="00FE6F70" w:rsidP="0021203F">
      <w:pPr>
        <w:pStyle w:val="PargrafodaLista"/>
        <w:numPr>
          <w:ilvl w:val="2"/>
          <w:numId w:val="11"/>
        </w:numPr>
        <w:spacing w:line="360" w:lineRule="auto"/>
        <w:ind w:left="0" w:right="-1" w:firstLine="0"/>
        <w:contextualSpacing w:val="0"/>
        <w:jc w:val="both"/>
        <w:rPr>
          <w:rFonts w:ascii="Arial" w:hAnsi="Arial" w:cs="Arial"/>
          <w:bCs/>
          <w:color w:val="000000"/>
          <w:sz w:val="22"/>
          <w:szCs w:val="22"/>
        </w:rPr>
      </w:pPr>
      <w:r w:rsidRPr="00D8156A">
        <w:rPr>
          <w:rFonts w:ascii="Arial" w:hAnsi="Arial" w:cs="Arial"/>
          <w:bCs/>
          <w:color w:val="000000"/>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00F40046" w:rsidRPr="00D8156A">
        <w:rPr>
          <w:rFonts w:ascii="Arial" w:hAnsi="Arial" w:cs="Arial"/>
          <w:bCs/>
          <w:color w:val="000000"/>
          <w:sz w:val="22"/>
          <w:szCs w:val="22"/>
        </w:rPr>
        <w:t>;</w:t>
      </w:r>
    </w:p>
    <w:p w14:paraId="03C747E6" w14:textId="4E839180" w:rsidR="00FE6F70" w:rsidRPr="00D8156A" w:rsidRDefault="00FE6F70" w:rsidP="0021203F">
      <w:pPr>
        <w:pStyle w:val="PargrafodaLista"/>
        <w:numPr>
          <w:ilvl w:val="3"/>
          <w:numId w:val="11"/>
        </w:numPr>
        <w:spacing w:line="360" w:lineRule="auto"/>
        <w:ind w:left="0" w:right="-1" w:firstLine="0"/>
        <w:contextualSpacing w:val="0"/>
        <w:jc w:val="both"/>
        <w:rPr>
          <w:rFonts w:ascii="Arial" w:hAnsi="Arial" w:cs="Arial"/>
          <w:bCs/>
          <w:color w:val="000000"/>
          <w:sz w:val="22"/>
          <w:szCs w:val="22"/>
        </w:rPr>
      </w:pPr>
      <w:r w:rsidRPr="00D8156A">
        <w:rPr>
          <w:rFonts w:ascii="Arial" w:hAnsi="Arial" w:cs="Arial"/>
          <w:bCs/>
          <w:color w:val="000000"/>
          <w:sz w:val="22"/>
          <w:szCs w:val="22"/>
        </w:rPr>
        <w:t>Caso conste na Consulta de Situação do Fornecedor a existência de Ocorrências Impeditivas Indiretas, o gestor diligenciará para verificar se houve fraude por parte das empresas apontadas no Relatório de Ocorrências Impeditivas Indiretas</w:t>
      </w:r>
      <w:r w:rsidR="00F40046" w:rsidRPr="00D8156A">
        <w:rPr>
          <w:rFonts w:ascii="Arial" w:hAnsi="Arial" w:cs="Arial"/>
          <w:bCs/>
          <w:color w:val="000000"/>
          <w:sz w:val="22"/>
          <w:szCs w:val="22"/>
        </w:rPr>
        <w:t>;</w:t>
      </w:r>
    </w:p>
    <w:p w14:paraId="0F1DE39A" w14:textId="2871ACE0" w:rsidR="00FE6F70" w:rsidRPr="00D8156A" w:rsidRDefault="00FE6F70" w:rsidP="0021203F">
      <w:pPr>
        <w:pStyle w:val="PargrafodaLista"/>
        <w:numPr>
          <w:ilvl w:val="3"/>
          <w:numId w:val="11"/>
        </w:numPr>
        <w:spacing w:line="360" w:lineRule="auto"/>
        <w:ind w:left="0" w:right="-1" w:firstLine="0"/>
        <w:contextualSpacing w:val="0"/>
        <w:jc w:val="both"/>
        <w:rPr>
          <w:rFonts w:ascii="Arial" w:hAnsi="Arial" w:cs="Arial"/>
          <w:bCs/>
          <w:color w:val="000000"/>
          <w:sz w:val="22"/>
          <w:szCs w:val="22"/>
        </w:rPr>
      </w:pPr>
      <w:r w:rsidRPr="00D8156A">
        <w:rPr>
          <w:rFonts w:ascii="Arial" w:hAnsi="Arial" w:cs="Arial"/>
          <w:bCs/>
          <w:color w:val="000000"/>
          <w:sz w:val="22"/>
          <w:szCs w:val="22"/>
        </w:rPr>
        <w:lastRenderedPageBreak/>
        <w:t>A tentativa de burla será verificada por meio dos vínculos societários, linhas de fornecimento similares, dentre outros</w:t>
      </w:r>
      <w:r w:rsidR="00F40046" w:rsidRPr="00D8156A">
        <w:rPr>
          <w:rFonts w:ascii="Arial" w:hAnsi="Arial" w:cs="Arial"/>
          <w:bCs/>
          <w:color w:val="000000"/>
          <w:sz w:val="22"/>
          <w:szCs w:val="22"/>
        </w:rPr>
        <w:t>;</w:t>
      </w:r>
    </w:p>
    <w:p w14:paraId="08B14265" w14:textId="77777777" w:rsidR="00FE6F70" w:rsidRPr="00D8156A" w:rsidRDefault="00FE6F70" w:rsidP="0021203F">
      <w:pPr>
        <w:pStyle w:val="PargrafodaLista"/>
        <w:numPr>
          <w:ilvl w:val="3"/>
          <w:numId w:val="11"/>
        </w:numPr>
        <w:spacing w:line="360" w:lineRule="auto"/>
        <w:ind w:left="0" w:right="-1" w:firstLine="0"/>
        <w:contextualSpacing w:val="0"/>
        <w:jc w:val="both"/>
        <w:rPr>
          <w:rFonts w:ascii="Arial" w:hAnsi="Arial" w:cs="Arial"/>
          <w:bCs/>
          <w:color w:val="000000"/>
          <w:sz w:val="22"/>
          <w:szCs w:val="22"/>
        </w:rPr>
      </w:pPr>
      <w:r w:rsidRPr="00D8156A">
        <w:rPr>
          <w:rFonts w:ascii="Arial" w:hAnsi="Arial" w:cs="Arial"/>
          <w:bCs/>
          <w:color w:val="000000"/>
          <w:sz w:val="22"/>
          <w:szCs w:val="22"/>
        </w:rPr>
        <w:t>O licitante será convocado para manifestação previamente à sua desclassificação.</w:t>
      </w:r>
    </w:p>
    <w:p w14:paraId="63715206" w14:textId="3914C60A" w:rsidR="001A35EC" w:rsidRPr="00D8156A" w:rsidRDefault="00FE6F70" w:rsidP="001A35EC">
      <w:pPr>
        <w:pStyle w:val="PargrafodaLista"/>
        <w:numPr>
          <w:ilvl w:val="2"/>
          <w:numId w:val="11"/>
        </w:numPr>
        <w:spacing w:line="360" w:lineRule="auto"/>
        <w:ind w:left="0" w:right="-1" w:firstLine="0"/>
        <w:contextualSpacing w:val="0"/>
        <w:jc w:val="both"/>
        <w:rPr>
          <w:rFonts w:ascii="Arial" w:hAnsi="Arial" w:cs="Arial"/>
          <w:bCs/>
          <w:color w:val="000000"/>
          <w:sz w:val="22"/>
          <w:szCs w:val="22"/>
        </w:rPr>
      </w:pPr>
      <w:r w:rsidRPr="00D8156A">
        <w:rPr>
          <w:rFonts w:ascii="Arial" w:hAnsi="Arial" w:cs="Arial"/>
          <w:bCs/>
          <w:color w:val="000000"/>
          <w:sz w:val="22"/>
          <w:szCs w:val="22"/>
        </w:rPr>
        <w:t>Constatada a existência de sanção, o Pregoeiro reputará o licitante inabilitado, por falta de condição de participação.</w:t>
      </w:r>
    </w:p>
    <w:p w14:paraId="6CFE3E41" w14:textId="2828AF83" w:rsidR="00E07557" w:rsidRPr="00D8156A" w:rsidRDefault="00E07557" w:rsidP="00E07557">
      <w:pPr>
        <w:pStyle w:val="PargrafodaLista"/>
        <w:numPr>
          <w:ilvl w:val="3"/>
          <w:numId w:val="11"/>
        </w:numPr>
        <w:spacing w:line="360" w:lineRule="auto"/>
        <w:ind w:left="0" w:right="-1" w:firstLine="0"/>
        <w:contextualSpacing w:val="0"/>
        <w:jc w:val="both"/>
        <w:rPr>
          <w:rFonts w:ascii="Arial" w:hAnsi="Arial" w:cs="Arial"/>
          <w:bCs/>
          <w:color w:val="000000"/>
          <w:sz w:val="22"/>
          <w:szCs w:val="22"/>
        </w:rPr>
      </w:pPr>
      <w:r w:rsidRPr="00D8156A">
        <w:rPr>
          <w:rFonts w:ascii="Arial" w:hAnsi="Arial" w:cs="Arial"/>
          <w:bCs/>
          <w:color w:val="000000"/>
          <w:sz w:val="22"/>
          <w:szCs w:val="22"/>
        </w:rPr>
        <w:t xml:space="preserve">No caso de inabilitação, haverá nova verificação, pelo sistema, da eventual ocorrência do empate ficto, previsto nos </w:t>
      </w:r>
      <w:proofErr w:type="spellStart"/>
      <w:r w:rsidRPr="00D8156A">
        <w:rPr>
          <w:rFonts w:ascii="Arial" w:hAnsi="Arial" w:cs="Arial"/>
          <w:bCs/>
          <w:color w:val="000000"/>
          <w:sz w:val="22"/>
          <w:szCs w:val="22"/>
        </w:rPr>
        <w:t>arts</w:t>
      </w:r>
      <w:proofErr w:type="spellEnd"/>
      <w:r w:rsidRPr="00D8156A">
        <w:rPr>
          <w:rFonts w:ascii="Arial" w:hAnsi="Arial" w:cs="Arial"/>
          <w:bCs/>
          <w:color w:val="000000"/>
          <w:sz w:val="22"/>
          <w:szCs w:val="22"/>
        </w:rPr>
        <w:t>. 44 e 45 da Lei Complementar nº 123, de 2006, seguindo-se a disciplina antes estabelecida para aceitação da proposta subsequente.</w:t>
      </w:r>
    </w:p>
    <w:p w14:paraId="4EFC6D30" w14:textId="2068A9F0" w:rsidR="00FE6F70" w:rsidRPr="00D8156A" w:rsidRDefault="00FE6F70" w:rsidP="0021203F">
      <w:pPr>
        <w:pStyle w:val="PargrafodaLista"/>
        <w:numPr>
          <w:ilvl w:val="1"/>
          <w:numId w:val="11"/>
        </w:numPr>
        <w:tabs>
          <w:tab w:val="left" w:pos="567"/>
        </w:tabs>
        <w:spacing w:line="360" w:lineRule="auto"/>
        <w:ind w:left="0" w:right="-1" w:firstLine="0"/>
        <w:contextualSpacing w:val="0"/>
        <w:jc w:val="both"/>
        <w:rPr>
          <w:rFonts w:ascii="Arial" w:hAnsi="Arial" w:cs="Arial"/>
          <w:sz w:val="22"/>
          <w:szCs w:val="22"/>
          <w:lang w:eastAsia="ar-SA"/>
        </w:rPr>
      </w:pPr>
      <w:r w:rsidRPr="00D8156A">
        <w:rPr>
          <w:rFonts w:ascii="Arial" w:hAnsi="Arial" w:cs="Arial"/>
          <w:color w:val="000000" w:themeColor="text1"/>
          <w:sz w:val="22"/>
          <w:szCs w:val="22"/>
        </w:rPr>
        <w:t xml:space="preserve">Caso atendidas as condições de participação, </w:t>
      </w:r>
      <w:r w:rsidRPr="00D8156A">
        <w:rPr>
          <w:rFonts w:ascii="Arial" w:hAnsi="Arial" w:cs="Arial"/>
          <w:sz w:val="22"/>
          <w:szCs w:val="22"/>
        </w:rPr>
        <w:t>a habilitação do</w:t>
      </w:r>
      <w:r w:rsidR="00BB6A01" w:rsidRPr="00D8156A">
        <w:rPr>
          <w:rFonts w:ascii="Arial" w:hAnsi="Arial" w:cs="Arial"/>
          <w:sz w:val="22"/>
          <w:szCs w:val="22"/>
        </w:rPr>
        <w:t>s</w:t>
      </w:r>
      <w:r w:rsidRPr="00D8156A">
        <w:rPr>
          <w:rFonts w:ascii="Arial" w:hAnsi="Arial" w:cs="Arial"/>
          <w:sz w:val="22"/>
          <w:szCs w:val="22"/>
        </w:rPr>
        <w:t xml:space="preserve"> licitantes será verificada por meio do SICAF, nos documentos por ele abrangidos</w:t>
      </w:r>
      <w:r w:rsidRPr="00D8156A">
        <w:rPr>
          <w:rFonts w:ascii="Arial" w:hAnsi="Arial" w:cs="Arial"/>
          <w:sz w:val="22"/>
          <w:szCs w:val="22"/>
          <w:lang w:eastAsia="ar-SA"/>
        </w:rPr>
        <w:t xml:space="preserve"> em relação à habilitação jurídica, à regularidade fiscal e trabalhista, à qualificação econômica financeira e habilitação técnica, conforme o disposto na Instrução Normativa SEGES/MP nº 03, de 2018</w:t>
      </w:r>
      <w:r w:rsidR="00F40046" w:rsidRPr="00D8156A">
        <w:rPr>
          <w:rFonts w:ascii="Arial" w:hAnsi="Arial" w:cs="Arial"/>
          <w:sz w:val="22"/>
          <w:szCs w:val="22"/>
          <w:lang w:eastAsia="ar-SA"/>
        </w:rPr>
        <w:t>;</w:t>
      </w:r>
    </w:p>
    <w:p w14:paraId="44F5B9A2" w14:textId="77777777" w:rsidR="00FE6F70" w:rsidRPr="00D8156A" w:rsidRDefault="00FE6F70" w:rsidP="0021203F">
      <w:pPr>
        <w:pStyle w:val="PargrafodaLista"/>
        <w:numPr>
          <w:ilvl w:val="2"/>
          <w:numId w:val="11"/>
        </w:numPr>
        <w:spacing w:line="360" w:lineRule="auto"/>
        <w:ind w:left="0" w:right="-1" w:firstLine="0"/>
        <w:contextualSpacing w:val="0"/>
        <w:jc w:val="both"/>
        <w:rPr>
          <w:rFonts w:ascii="Arial" w:hAnsi="Arial" w:cs="Arial"/>
          <w:sz w:val="22"/>
          <w:szCs w:val="22"/>
          <w:lang w:eastAsia="ar-SA"/>
        </w:rPr>
      </w:pPr>
      <w:r w:rsidRPr="00D8156A">
        <w:rPr>
          <w:rFonts w:ascii="Arial" w:hAnsi="Arial" w:cs="Arial"/>
          <w:sz w:val="22"/>
          <w:szCs w:val="22"/>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21DF5013" w14:textId="4B9396A3" w:rsidR="00FE6F70" w:rsidRPr="00D8156A" w:rsidRDefault="00FE6F70" w:rsidP="0021203F">
      <w:pPr>
        <w:numPr>
          <w:ilvl w:val="2"/>
          <w:numId w:val="11"/>
        </w:numPr>
        <w:spacing w:line="360" w:lineRule="auto"/>
        <w:ind w:left="0" w:right="-1" w:firstLine="0"/>
        <w:jc w:val="both"/>
        <w:rPr>
          <w:rFonts w:ascii="Arial" w:hAnsi="Arial" w:cs="Arial"/>
          <w:color w:val="000000"/>
          <w:sz w:val="22"/>
          <w:szCs w:val="22"/>
        </w:rPr>
      </w:pPr>
      <w:r w:rsidRPr="00D8156A">
        <w:rPr>
          <w:rFonts w:ascii="Arial" w:hAnsi="Arial" w:cs="Arial"/>
          <w:color w:val="000000"/>
          <w:sz w:val="22"/>
          <w:szCs w:val="22"/>
        </w:rPr>
        <w:t>É dever do licitante atualizar previamente as comprovações constantes do SICAF para que estejam vigentes na data da abertura da sessão pública, ou encaminhar, em conjunto com a apresentação da proposta, a respectiva documentação atualizada</w:t>
      </w:r>
      <w:r w:rsidR="00F40046" w:rsidRPr="00D8156A">
        <w:rPr>
          <w:rFonts w:ascii="Arial" w:hAnsi="Arial" w:cs="Arial"/>
          <w:color w:val="000000"/>
          <w:sz w:val="22"/>
          <w:szCs w:val="22"/>
        </w:rPr>
        <w:t>;</w:t>
      </w:r>
    </w:p>
    <w:p w14:paraId="0F0FA2AD" w14:textId="77777777" w:rsidR="00FE6F70" w:rsidRPr="00D8156A" w:rsidRDefault="00FE6F70" w:rsidP="0021203F">
      <w:pPr>
        <w:numPr>
          <w:ilvl w:val="2"/>
          <w:numId w:val="11"/>
        </w:numPr>
        <w:spacing w:line="360" w:lineRule="auto"/>
        <w:ind w:left="0" w:right="-1" w:firstLine="0"/>
        <w:jc w:val="both"/>
        <w:rPr>
          <w:rFonts w:ascii="Arial" w:hAnsi="Arial" w:cs="Arial"/>
          <w:color w:val="000000" w:themeColor="text1"/>
          <w:sz w:val="22"/>
          <w:szCs w:val="22"/>
        </w:rPr>
      </w:pPr>
      <w:r w:rsidRPr="00D8156A">
        <w:rPr>
          <w:rFonts w:ascii="Arial" w:hAnsi="Arial" w:cs="Arial"/>
          <w:color w:val="000000"/>
          <w:sz w:val="22"/>
          <w:szCs w:val="22"/>
        </w:rPr>
        <w:t xml:space="preserve">O descumprimento do subitem acima implicará a inabilitação do licitante, exceto se a consulta aos sítios eletrônicos oficiais emissores de certidões feita pelo Pregoeiro lograr êxito em encontrar </w:t>
      </w:r>
      <w:proofErr w:type="gramStart"/>
      <w:r w:rsidRPr="00D8156A">
        <w:rPr>
          <w:rFonts w:ascii="Arial" w:hAnsi="Arial" w:cs="Arial"/>
          <w:color w:val="000000"/>
          <w:sz w:val="22"/>
          <w:szCs w:val="22"/>
        </w:rPr>
        <w:t>a(</w:t>
      </w:r>
      <w:proofErr w:type="gramEnd"/>
      <w:r w:rsidRPr="00D8156A">
        <w:rPr>
          <w:rFonts w:ascii="Arial" w:hAnsi="Arial" w:cs="Arial"/>
          <w:color w:val="000000"/>
          <w:sz w:val="22"/>
          <w:szCs w:val="22"/>
        </w:rPr>
        <w:t>s) certidão(</w:t>
      </w:r>
      <w:proofErr w:type="spellStart"/>
      <w:r w:rsidRPr="00D8156A">
        <w:rPr>
          <w:rFonts w:ascii="Arial" w:hAnsi="Arial" w:cs="Arial"/>
          <w:color w:val="000000"/>
          <w:sz w:val="22"/>
          <w:szCs w:val="22"/>
        </w:rPr>
        <w:t>ões</w:t>
      </w:r>
      <w:proofErr w:type="spellEnd"/>
      <w:r w:rsidRPr="00D8156A">
        <w:rPr>
          <w:rFonts w:ascii="Arial" w:hAnsi="Arial" w:cs="Arial"/>
          <w:color w:val="000000"/>
          <w:sz w:val="22"/>
          <w:szCs w:val="22"/>
        </w:rPr>
        <w:t>) válida(s).</w:t>
      </w:r>
    </w:p>
    <w:p w14:paraId="65E07C0B" w14:textId="7806CE31" w:rsidR="00FE6F70" w:rsidRPr="00D8156A" w:rsidRDefault="00FE6F70" w:rsidP="0021203F">
      <w:pPr>
        <w:pStyle w:val="PADRO"/>
        <w:keepNext w:val="0"/>
        <w:widowControl/>
        <w:numPr>
          <w:ilvl w:val="1"/>
          <w:numId w:val="11"/>
        </w:numPr>
        <w:tabs>
          <w:tab w:val="left" w:pos="426"/>
        </w:tabs>
        <w:spacing w:before="0" w:after="0" w:line="360" w:lineRule="auto"/>
        <w:ind w:left="0" w:right="-1" w:firstLine="0"/>
        <w:rPr>
          <w:rFonts w:ascii="Arial" w:hAnsi="Arial" w:cs="Arial"/>
          <w:sz w:val="22"/>
          <w:szCs w:val="22"/>
        </w:rPr>
      </w:pPr>
      <w:r w:rsidRPr="00D8156A">
        <w:rPr>
          <w:rFonts w:ascii="Arial" w:hAnsi="Arial" w:cs="Arial"/>
          <w:color w:val="000000" w:themeColor="text1"/>
          <w:sz w:val="22"/>
          <w:szCs w:val="22"/>
        </w:rPr>
        <w:t>Havendo a n</w:t>
      </w:r>
      <w:r w:rsidRPr="00D8156A">
        <w:rPr>
          <w:rFonts w:ascii="Arial" w:hAnsi="Arial" w:cs="Arial"/>
          <w:color w:val="000000"/>
          <w:sz w:val="22"/>
          <w:szCs w:val="22"/>
        </w:rPr>
        <w:t>ecessidade de envio de documentos de habilitação complementares</w:t>
      </w:r>
      <w:r w:rsidRPr="00D8156A">
        <w:rPr>
          <w:rFonts w:ascii="Arial" w:hAnsi="Arial" w:cs="Arial"/>
          <w:color w:val="000000" w:themeColor="text1"/>
          <w:sz w:val="22"/>
          <w:szCs w:val="22"/>
        </w:rPr>
        <w:t xml:space="preserve">, </w:t>
      </w:r>
      <w:r w:rsidRPr="00D8156A">
        <w:rPr>
          <w:rFonts w:ascii="Arial" w:hAnsi="Arial" w:cs="Arial"/>
          <w:color w:val="000000"/>
          <w:sz w:val="22"/>
          <w:szCs w:val="22"/>
        </w:rPr>
        <w:t>necessários à confirmação daqueles exigidos neste Edital e já apresentados, </w:t>
      </w:r>
      <w:r w:rsidRPr="00D8156A">
        <w:rPr>
          <w:rFonts w:ascii="Arial" w:hAnsi="Arial" w:cs="Arial"/>
          <w:color w:val="000000" w:themeColor="text1"/>
          <w:sz w:val="22"/>
          <w:szCs w:val="22"/>
        </w:rPr>
        <w:t xml:space="preserve">o licitante será convocado a encaminhá-los, </w:t>
      </w:r>
      <w:r w:rsidRPr="00D8156A">
        <w:rPr>
          <w:rFonts w:ascii="Arial" w:hAnsi="Arial" w:cs="Arial"/>
          <w:color w:val="000000"/>
          <w:sz w:val="22"/>
          <w:szCs w:val="22"/>
        </w:rPr>
        <w:t>em formato digital, via sistema,</w:t>
      </w:r>
      <w:r w:rsidRPr="00D8156A">
        <w:rPr>
          <w:rFonts w:ascii="Arial" w:hAnsi="Arial" w:cs="Arial"/>
          <w:color w:val="000000" w:themeColor="text1"/>
          <w:sz w:val="22"/>
          <w:szCs w:val="22"/>
        </w:rPr>
        <w:t xml:space="preserve"> no prazo de </w:t>
      </w:r>
      <w:r w:rsidRPr="00D8156A">
        <w:rPr>
          <w:rFonts w:ascii="Arial" w:hAnsi="Arial" w:cs="Arial"/>
          <w:sz w:val="22"/>
          <w:szCs w:val="22"/>
        </w:rPr>
        <w:t>2 (duas)</w:t>
      </w:r>
      <w:r w:rsidRPr="00D8156A">
        <w:rPr>
          <w:rFonts w:ascii="Arial" w:hAnsi="Arial" w:cs="Arial"/>
          <w:i/>
          <w:iCs/>
          <w:sz w:val="22"/>
          <w:szCs w:val="22"/>
        </w:rPr>
        <w:t xml:space="preserve"> </w:t>
      </w:r>
      <w:r w:rsidRPr="00D8156A">
        <w:rPr>
          <w:rFonts w:ascii="Arial" w:hAnsi="Arial" w:cs="Arial"/>
          <w:color w:val="000000" w:themeColor="text1"/>
          <w:sz w:val="22"/>
          <w:szCs w:val="22"/>
        </w:rPr>
        <w:t>horas, sob pena de inabilitação</w:t>
      </w:r>
      <w:r w:rsidR="00F40046" w:rsidRPr="00D8156A">
        <w:rPr>
          <w:rFonts w:ascii="Arial" w:hAnsi="Arial" w:cs="Arial"/>
          <w:color w:val="000000" w:themeColor="text1"/>
          <w:sz w:val="22"/>
          <w:szCs w:val="22"/>
        </w:rPr>
        <w:t>;</w:t>
      </w:r>
    </w:p>
    <w:p w14:paraId="58A46287" w14:textId="729C4D4A" w:rsidR="00FE6F70" w:rsidRPr="00D8156A" w:rsidRDefault="00FE6F70" w:rsidP="0021203F">
      <w:pPr>
        <w:numPr>
          <w:ilvl w:val="1"/>
          <w:numId w:val="11"/>
        </w:numPr>
        <w:tabs>
          <w:tab w:val="left" w:pos="426"/>
        </w:tabs>
        <w:spacing w:line="360" w:lineRule="auto"/>
        <w:ind w:left="0" w:right="-1" w:firstLine="0"/>
        <w:jc w:val="both"/>
        <w:rPr>
          <w:rFonts w:ascii="Arial" w:hAnsi="Arial" w:cs="Arial"/>
          <w:sz w:val="22"/>
          <w:szCs w:val="22"/>
        </w:rPr>
      </w:pPr>
      <w:r w:rsidRPr="00D8156A">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w:t>
      </w:r>
      <w:r w:rsidR="00F40046" w:rsidRPr="00D8156A">
        <w:rPr>
          <w:rFonts w:ascii="Arial" w:hAnsi="Arial" w:cs="Arial"/>
          <w:sz w:val="22"/>
          <w:szCs w:val="22"/>
        </w:rPr>
        <w:t>;</w:t>
      </w:r>
    </w:p>
    <w:p w14:paraId="409C2AB1" w14:textId="2A3CBB78" w:rsidR="00FE6F70" w:rsidRPr="00D8156A" w:rsidRDefault="00FE6F70" w:rsidP="000B4DF8">
      <w:pPr>
        <w:pStyle w:val="PargrafodaLista"/>
        <w:numPr>
          <w:ilvl w:val="1"/>
          <w:numId w:val="11"/>
        </w:numPr>
        <w:tabs>
          <w:tab w:val="left" w:pos="426"/>
        </w:tabs>
        <w:spacing w:line="360" w:lineRule="auto"/>
        <w:ind w:left="0" w:right="-1" w:firstLine="0"/>
        <w:jc w:val="both"/>
        <w:rPr>
          <w:rFonts w:ascii="Arial" w:hAnsi="Arial" w:cs="Arial"/>
          <w:sz w:val="22"/>
          <w:szCs w:val="22"/>
        </w:rPr>
      </w:pPr>
      <w:r w:rsidRPr="00D8156A">
        <w:rPr>
          <w:rFonts w:ascii="Arial" w:hAnsi="Arial" w:cs="Arial"/>
          <w:sz w:val="22"/>
          <w:szCs w:val="22"/>
        </w:rPr>
        <w:t>Não serão aceitos documentos de habilitação com indicação de CNPJ/CPF diferentes, salvo aqueles legalmente permitidos</w:t>
      </w:r>
      <w:r w:rsidR="00F40046" w:rsidRPr="00D8156A">
        <w:rPr>
          <w:rFonts w:ascii="Arial" w:hAnsi="Arial" w:cs="Arial"/>
          <w:sz w:val="22"/>
          <w:szCs w:val="22"/>
        </w:rPr>
        <w:t>;</w:t>
      </w:r>
    </w:p>
    <w:p w14:paraId="421EADFB" w14:textId="76F0C04F" w:rsidR="00FE6F70" w:rsidRPr="00D8156A" w:rsidRDefault="00FE6F70" w:rsidP="000B4DF8">
      <w:pPr>
        <w:pStyle w:val="PargrafodaLista"/>
        <w:numPr>
          <w:ilvl w:val="1"/>
          <w:numId w:val="11"/>
        </w:numPr>
        <w:tabs>
          <w:tab w:val="left" w:pos="426"/>
        </w:tabs>
        <w:spacing w:line="360" w:lineRule="auto"/>
        <w:ind w:left="0" w:right="-1" w:firstLine="0"/>
        <w:jc w:val="both"/>
        <w:rPr>
          <w:rFonts w:ascii="Arial" w:hAnsi="Arial" w:cs="Arial"/>
          <w:sz w:val="22"/>
          <w:szCs w:val="22"/>
        </w:rPr>
      </w:pPr>
      <w:r w:rsidRPr="00D8156A">
        <w:rPr>
          <w:rFonts w:ascii="Arial" w:hAnsi="Arial" w:cs="Arial"/>
          <w:sz w:val="22"/>
          <w:szCs w:val="22"/>
        </w:rPr>
        <w:t xml:space="preserve">Se o licitante for a matriz, todos os documentos deverão estar em nome da matriz, e se o licitante for a filial, todos os documentos deverão estar em nome da filial, exceto aqueles </w:t>
      </w:r>
      <w:r w:rsidRPr="00D8156A">
        <w:rPr>
          <w:rFonts w:ascii="Arial" w:hAnsi="Arial" w:cs="Arial"/>
          <w:sz w:val="22"/>
          <w:szCs w:val="22"/>
        </w:rPr>
        <w:lastRenderedPageBreak/>
        <w:t>documentos que, pela própria natureza, comprovadamente, forem emitidos somente em nome da matriz</w:t>
      </w:r>
      <w:r w:rsidR="00F40046" w:rsidRPr="00D8156A">
        <w:rPr>
          <w:rFonts w:ascii="Arial" w:hAnsi="Arial" w:cs="Arial"/>
          <w:sz w:val="22"/>
          <w:szCs w:val="22"/>
        </w:rPr>
        <w:t>;</w:t>
      </w:r>
    </w:p>
    <w:p w14:paraId="2E053C51" w14:textId="77777777" w:rsidR="00FE6F70" w:rsidRPr="00D8156A" w:rsidRDefault="00FE6F70" w:rsidP="0021203F">
      <w:pPr>
        <w:pStyle w:val="PargrafodaLista"/>
        <w:numPr>
          <w:ilvl w:val="2"/>
          <w:numId w:val="11"/>
        </w:numPr>
        <w:tabs>
          <w:tab w:val="left" w:pos="567"/>
        </w:tabs>
        <w:spacing w:line="360" w:lineRule="auto"/>
        <w:ind w:left="0" w:right="-1" w:firstLine="0"/>
        <w:jc w:val="both"/>
        <w:rPr>
          <w:rFonts w:ascii="Arial" w:hAnsi="Arial" w:cs="Arial"/>
          <w:sz w:val="22"/>
          <w:szCs w:val="22"/>
        </w:rPr>
      </w:pPr>
      <w:r w:rsidRPr="00D8156A">
        <w:rPr>
          <w:rFonts w:ascii="Arial" w:hAnsi="Arial" w:cs="Arial"/>
          <w:sz w:val="22"/>
          <w:szCs w:val="22"/>
        </w:rPr>
        <w:t>Serão aceitos registros de CNPJ de licitante matriz e filial com diferenças de números de documentos pertinentes ao CND e ao CRF/FGTS, quando for comprovada a centralização do recolhimento dessas contribuições.</w:t>
      </w:r>
    </w:p>
    <w:p w14:paraId="19E7C9DE" w14:textId="77777777" w:rsidR="00FE6F70" w:rsidRPr="00D8156A" w:rsidRDefault="00FE6F70" w:rsidP="0021203F">
      <w:pPr>
        <w:pStyle w:val="PargrafodaLista"/>
        <w:numPr>
          <w:ilvl w:val="1"/>
          <w:numId w:val="11"/>
        </w:numPr>
        <w:tabs>
          <w:tab w:val="left" w:pos="426"/>
          <w:tab w:val="left" w:pos="567"/>
        </w:tabs>
        <w:spacing w:line="360" w:lineRule="auto"/>
        <w:ind w:left="0" w:right="-1" w:firstLine="0"/>
        <w:jc w:val="both"/>
        <w:rPr>
          <w:rFonts w:ascii="Arial" w:hAnsi="Arial" w:cs="Arial"/>
          <w:sz w:val="22"/>
          <w:szCs w:val="22"/>
        </w:rPr>
      </w:pPr>
      <w:r w:rsidRPr="00D8156A">
        <w:rPr>
          <w:rFonts w:ascii="Arial" w:hAnsi="Arial" w:cs="Arial"/>
          <w:sz w:val="22"/>
          <w:szCs w:val="22"/>
        </w:rPr>
        <w:t xml:space="preserve">Ressalvado o disposto no </w:t>
      </w:r>
      <w:r w:rsidRPr="00D8156A">
        <w:rPr>
          <w:rFonts w:ascii="Arial" w:hAnsi="Arial" w:cs="Arial"/>
          <w:b/>
          <w:sz w:val="22"/>
          <w:szCs w:val="22"/>
        </w:rPr>
        <w:t>item 5.3,</w:t>
      </w:r>
      <w:r w:rsidRPr="00D8156A">
        <w:rPr>
          <w:rFonts w:ascii="Arial" w:hAnsi="Arial" w:cs="Arial"/>
          <w:sz w:val="22"/>
          <w:szCs w:val="22"/>
        </w:rPr>
        <w:t xml:space="preserve"> os licitantes deverão encaminhar, nos termos deste Edital, a documentação relacionada nos itens a seguir, para fins de habilitação:</w:t>
      </w:r>
    </w:p>
    <w:p w14:paraId="6C380657" w14:textId="4F01DFEA" w:rsidR="00E75BFB" w:rsidRPr="00D8156A" w:rsidRDefault="00E75BFB" w:rsidP="0021203F">
      <w:pPr>
        <w:pStyle w:val="PargrafodaLista"/>
        <w:widowControl w:val="0"/>
        <w:numPr>
          <w:ilvl w:val="1"/>
          <w:numId w:val="11"/>
        </w:numPr>
        <w:tabs>
          <w:tab w:val="left" w:pos="284"/>
          <w:tab w:val="left" w:pos="426"/>
          <w:tab w:val="left" w:pos="567"/>
        </w:tabs>
        <w:autoSpaceDE w:val="0"/>
        <w:autoSpaceDN w:val="0"/>
        <w:spacing w:line="360" w:lineRule="auto"/>
        <w:ind w:left="0" w:right="-1" w:firstLine="0"/>
        <w:contextualSpacing w:val="0"/>
        <w:jc w:val="both"/>
        <w:rPr>
          <w:rFonts w:ascii="Arial" w:eastAsia="Arial" w:hAnsi="Arial" w:cs="Arial"/>
          <w:bCs/>
          <w:vanish/>
          <w:sz w:val="22"/>
          <w:szCs w:val="22"/>
          <w:lang w:eastAsia="en-US"/>
        </w:rPr>
      </w:pPr>
      <w:r w:rsidRPr="00D8156A">
        <w:rPr>
          <w:rFonts w:ascii="Arial" w:eastAsia="Arial" w:hAnsi="Arial" w:cs="Arial"/>
          <w:bCs/>
          <w:sz w:val="22"/>
          <w:szCs w:val="22"/>
          <w:lang w:eastAsia="en-US"/>
        </w:rPr>
        <w:t xml:space="preserve">Os documentos de habilitação deverão ser encaminhados </w:t>
      </w:r>
      <w:r w:rsidRPr="00D8156A">
        <w:rPr>
          <w:rFonts w:ascii="Arial" w:eastAsia="Arial" w:hAnsi="Arial" w:cs="Arial"/>
          <w:b/>
          <w:bCs/>
          <w:sz w:val="22"/>
          <w:szCs w:val="22"/>
          <w:u w:val="single"/>
          <w:lang w:eastAsia="en-US"/>
        </w:rPr>
        <w:t>concomitantemente</w:t>
      </w:r>
      <w:r w:rsidRPr="00D8156A">
        <w:rPr>
          <w:rFonts w:ascii="Arial" w:eastAsia="Arial" w:hAnsi="Arial" w:cs="Arial"/>
          <w:bCs/>
          <w:sz w:val="22"/>
          <w:szCs w:val="22"/>
          <w:lang w:eastAsia="en-US"/>
        </w:rPr>
        <w:t xml:space="preserve"> com a proposta de preços, por meio do sistema eletrônico;</w:t>
      </w:r>
    </w:p>
    <w:p w14:paraId="3C581664" w14:textId="77777777" w:rsidR="00E75BFB" w:rsidRPr="00D8156A" w:rsidRDefault="00E75BFB" w:rsidP="0021203F">
      <w:pPr>
        <w:pStyle w:val="PargrafodaLista"/>
        <w:widowControl w:val="0"/>
        <w:numPr>
          <w:ilvl w:val="0"/>
          <w:numId w:val="5"/>
        </w:numPr>
        <w:tabs>
          <w:tab w:val="left" w:pos="284"/>
          <w:tab w:val="left" w:pos="426"/>
          <w:tab w:val="left" w:pos="567"/>
        </w:tabs>
        <w:autoSpaceDE w:val="0"/>
        <w:autoSpaceDN w:val="0"/>
        <w:spacing w:line="360" w:lineRule="auto"/>
        <w:ind w:left="0" w:right="-1" w:firstLine="0"/>
        <w:contextualSpacing w:val="0"/>
        <w:jc w:val="both"/>
        <w:rPr>
          <w:rFonts w:ascii="Arial" w:eastAsia="Arial" w:hAnsi="Arial" w:cs="Arial"/>
          <w:bCs/>
          <w:vanish/>
          <w:sz w:val="22"/>
          <w:szCs w:val="22"/>
          <w:lang w:eastAsia="en-US"/>
        </w:rPr>
      </w:pPr>
    </w:p>
    <w:p w14:paraId="1A5FCBA1" w14:textId="77777777" w:rsidR="00E75BFB" w:rsidRPr="00D8156A" w:rsidRDefault="00E75BFB" w:rsidP="0021203F">
      <w:pPr>
        <w:pStyle w:val="PargrafodaLista"/>
        <w:widowControl w:val="0"/>
        <w:numPr>
          <w:ilvl w:val="1"/>
          <w:numId w:val="5"/>
        </w:numPr>
        <w:tabs>
          <w:tab w:val="left" w:pos="284"/>
          <w:tab w:val="left" w:pos="426"/>
          <w:tab w:val="left" w:pos="567"/>
        </w:tabs>
        <w:autoSpaceDE w:val="0"/>
        <w:autoSpaceDN w:val="0"/>
        <w:spacing w:line="360" w:lineRule="auto"/>
        <w:ind w:left="0" w:right="-1" w:firstLine="0"/>
        <w:contextualSpacing w:val="0"/>
        <w:jc w:val="both"/>
        <w:rPr>
          <w:rFonts w:ascii="Arial" w:eastAsia="Arial" w:hAnsi="Arial" w:cs="Arial"/>
          <w:bCs/>
          <w:vanish/>
          <w:sz w:val="22"/>
          <w:szCs w:val="22"/>
          <w:lang w:eastAsia="en-US"/>
        </w:rPr>
      </w:pPr>
    </w:p>
    <w:p w14:paraId="68139609" w14:textId="77777777" w:rsidR="00E75BFB" w:rsidRPr="00D8156A" w:rsidRDefault="00E75BFB" w:rsidP="006D1A63">
      <w:pPr>
        <w:widowControl w:val="0"/>
        <w:tabs>
          <w:tab w:val="left" w:pos="284"/>
          <w:tab w:val="left" w:pos="426"/>
          <w:tab w:val="left" w:pos="567"/>
        </w:tabs>
        <w:autoSpaceDE w:val="0"/>
        <w:autoSpaceDN w:val="0"/>
        <w:spacing w:line="360" w:lineRule="auto"/>
        <w:ind w:right="-1"/>
        <w:jc w:val="both"/>
        <w:rPr>
          <w:rFonts w:ascii="Arial" w:eastAsia="Arial" w:hAnsi="Arial" w:cs="Arial"/>
          <w:bCs/>
          <w:sz w:val="22"/>
          <w:szCs w:val="22"/>
          <w:lang w:eastAsia="en-US"/>
        </w:rPr>
      </w:pPr>
    </w:p>
    <w:p w14:paraId="526FBA19" w14:textId="77777777" w:rsidR="00E75BFB" w:rsidRPr="00D8156A" w:rsidRDefault="00E75BFB" w:rsidP="0021203F">
      <w:pPr>
        <w:pStyle w:val="PargrafodaLista"/>
        <w:widowControl w:val="0"/>
        <w:numPr>
          <w:ilvl w:val="1"/>
          <w:numId w:val="11"/>
        </w:numPr>
        <w:tabs>
          <w:tab w:val="left" w:pos="284"/>
          <w:tab w:val="left" w:pos="426"/>
          <w:tab w:val="left" w:pos="567"/>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bCs/>
          <w:sz w:val="22"/>
          <w:szCs w:val="22"/>
          <w:lang w:eastAsia="en-US"/>
        </w:rPr>
        <w:t>Os documentos relativos à habilitação dos licitantes, deverão ser encaminhados até a data e horário marcados para a abertura da sessão pública, exclusivamente por meio eletrônico (upload), nos formatos (extensões) “</w:t>
      </w:r>
      <w:proofErr w:type="spellStart"/>
      <w:r w:rsidRPr="00D8156A">
        <w:rPr>
          <w:rFonts w:ascii="Arial" w:eastAsia="Arial" w:hAnsi="Arial" w:cs="Arial"/>
          <w:bCs/>
          <w:sz w:val="22"/>
          <w:szCs w:val="22"/>
          <w:lang w:eastAsia="en-US"/>
        </w:rPr>
        <w:t>pdf</w:t>
      </w:r>
      <w:proofErr w:type="spellEnd"/>
      <w:r w:rsidRPr="00D8156A">
        <w:rPr>
          <w:rFonts w:ascii="Arial" w:eastAsia="Arial" w:hAnsi="Arial" w:cs="Arial"/>
          <w:bCs/>
          <w:sz w:val="22"/>
          <w:szCs w:val="22"/>
          <w:lang w:eastAsia="en-US"/>
        </w:rPr>
        <w:t>”, “</w:t>
      </w:r>
      <w:proofErr w:type="spellStart"/>
      <w:r w:rsidRPr="00D8156A">
        <w:rPr>
          <w:rFonts w:ascii="Arial" w:eastAsia="Arial" w:hAnsi="Arial" w:cs="Arial"/>
          <w:bCs/>
          <w:sz w:val="22"/>
          <w:szCs w:val="22"/>
          <w:lang w:eastAsia="en-US"/>
        </w:rPr>
        <w:t>doc</w:t>
      </w:r>
      <w:proofErr w:type="spellEnd"/>
      <w:r w:rsidRPr="00D8156A">
        <w:rPr>
          <w:rFonts w:ascii="Arial" w:eastAsia="Arial" w:hAnsi="Arial" w:cs="Arial"/>
          <w:bCs/>
          <w:sz w:val="22"/>
          <w:szCs w:val="22"/>
          <w:lang w:eastAsia="en-US"/>
        </w:rPr>
        <w:t>”, “</w:t>
      </w:r>
      <w:proofErr w:type="spellStart"/>
      <w:r w:rsidRPr="00D8156A">
        <w:rPr>
          <w:rFonts w:ascii="Arial" w:eastAsia="Arial" w:hAnsi="Arial" w:cs="Arial"/>
          <w:bCs/>
          <w:sz w:val="22"/>
          <w:szCs w:val="22"/>
          <w:lang w:eastAsia="en-US"/>
        </w:rPr>
        <w:t>xls</w:t>
      </w:r>
      <w:proofErr w:type="spellEnd"/>
      <w:r w:rsidRPr="00D8156A">
        <w:rPr>
          <w:rFonts w:ascii="Arial" w:eastAsia="Arial" w:hAnsi="Arial" w:cs="Arial"/>
          <w:bCs/>
          <w:sz w:val="22"/>
          <w:szCs w:val="22"/>
          <w:lang w:eastAsia="en-US"/>
        </w:rPr>
        <w:t>”, “</w:t>
      </w:r>
      <w:proofErr w:type="spellStart"/>
      <w:r w:rsidRPr="00D8156A">
        <w:rPr>
          <w:rFonts w:ascii="Arial" w:eastAsia="Arial" w:hAnsi="Arial" w:cs="Arial"/>
          <w:bCs/>
          <w:sz w:val="22"/>
          <w:szCs w:val="22"/>
          <w:lang w:eastAsia="en-US"/>
        </w:rPr>
        <w:t>png</w:t>
      </w:r>
      <w:proofErr w:type="spellEnd"/>
      <w:r w:rsidRPr="00D8156A">
        <w:rPr>
          <w:rFonts w:ascii="Arial" w:eastAsia="Arial" w:hAnsi="Arial" w:cs="Arial"/>
          <w:bCs/>
          <w:sz w:val="22"/>
          <w:szCs w:val="22"/>
          <w:lang w:eastAsia="en-US"/>
        </w:rPr>
        <w:t>” ou “</w:t>
      </w:r>
      <w:proofErr w:type="spellStart"/>
      <w:r w:rsidRPr="00D8156A">
        <w:rPr>
          <w:rFonts w:ascii="Arial" w:eastAsia="Arial" w:hAnsi="Arial" w:cs="Arial"/>
          <w:bCs/>
          <w:sz w:val="22"/>
          <w:szCs w:val="22"/>
          <w:lang w:eastAsia="en-US"/>
        </w:rPr>
        <w:t>jpg</w:t>
      </w:r>
      <w:proofErr w:type="spellEnd"/>
      <w:r w:rsidRPr="00D8156A">
        <w:rPr>
          <w:rFonts w:ascii="Arial" w:eastAsia="Arial" w:hAnsi="Arial" w:cs="Arial"/>
          <w:bCs/>
          <w:sz w:val="22"/>
          <w:szCs w:val="22"/>
          <w:lang w:eastAsia="en-US"/>
        </w:rPr>
        <w:t>”, observado o limite de 6 Mb para cada arquivo, conforme regras de aceitação estabelecidas pela plataforma eletrônica;</w:t>
      </w:r>
    </w:p>
    <w:p w14:paraId="72895198" w14:textId="77777777" w:rsidR="00A62D3C" w:rsidRPr="00D8156A" w:rsidRDefault="00A62D3C" w:rsidP="0021203F">
      <w:pPr>
        <w:pStyle w:val="PargrafodaLista"/>
        <w:widowControl w:val="0"/>
        <w:numPr>
          <w:ilvl w:val="0"/>
          <w:numId w:val="7"/>
        </w:numPr>
        <w:tabs>
          <w:tab w:val="left" w:pos="0"/>
          <w:tab w:val="left" w:pos="284"/>
          <w:tab w:val="left" w:pos="426"/>
          <w:tab w:val="left" w:pos="567"/>
        </w:tabs>
        <w:autoSpaceDE w:val="0"/>
        <w:autoSpaceDN w:val="0"/>
        <w:spacing w:line="360" w:lineRule="auto"/>
        <w:ind w:right="-1"/>
        <w:contextualSpacing w:val="0"/>
        <w:jc w:val="both"/>
        <w:rPr>
          <w:rFonts w:ascii="Arial" w:eastAsia="Arial" w:hAnsi="Arial" w:cs="Arial"/>
          <w:bCs/>
          <w:vanish/>
          <w:sz w:val="22"/>
          <w:szCs w:val="22"/>
          <w:lang w:eastAsia="en-US"/>
        </w:rPr>
      </w:pPr>
    </w:p>
    <w:p w14:paraId="01A62331" w14:textId="77777777" w:rsidR="00A62D3C" w:rsidRPr="00D8156A" w:rsidRDefault="00A62D3C" w:rsidP="0021203F">
      <w:pPr>
        <w:pStyle w:val="PargrafodaLista"/>
        <w:widowControl w:val="0"/>
        <w:numPr>
          <w:ilvl w:val="1"/>
          <w:numId w:val="7"/>
        </w:numPr>
        <w:tabs>
          <w:tab w:val="left" w:pos="0"/>
          <w:tab w:val="left" w:pos="284"/>
          <w:tab w:val="left" w:pos="426"/>
          <w:tab w:val="left" w:pos="567"/>
        </w:tabs>
        <w:autoSpaceDE w:val="0"/>
        <w:autoSpaceDN w:val="0"/>
        <w:spacing w:line="360" w:lineRule="auto"/>
        <w:ind w:right="-1"/>
        <w:contextualSpacing w:val="0"/>
        <w:jc w:val="both"/>
        <w:rPr>
          <w:rFonts w:ascii="Arial" w:eastAsia="Arial" w:hAnsi="Arial" w:cs="Arial"/>
          <w:bCs/>
          <w:vanish/>
          <w:sz w:val="22"/>
          <w:szCs w:val="22"/>
          <w:lang w:eastAsia="en-US"/>
        </w:rPr>
      </w:pPr>
    </w:p>
    <w:p w14:paraId="7D7A763E" w14:textId="77777777" w:rsidR="00A62D3C" w:rsidRPr="00D8156A" w:rsidRDefault="00A62D3C" w:rsidP="0021203F">
      <w:pPr>
        <w:pStyle w:val="PargrafodaLista"/>
        <w:widowControl w:val="0"/>
        <w:numPr>
          <w:ilvl w:val="1"/>
          <w:numId w:val="7"/>
        </w:numPr>
        <w:tabs>
          <w:tab w:val="left" w:pos="0"/>
          <w:tab w:val="left" w:pos="284"/>
          <w:tab w:val="left" w:pos="426"/>
          <w:tab w:val="left" w:pos="567"/>
        </w:tabs>
        <w:autoSpaceDE w:val="0"/>
        <w:autoSpaceDN w:val="0"/>
        <w:spacing w:line="360" w:lineRule="auto"/>
        <w:ind w:right="-1"/>
        <w:contextualSpacing w:val="0"/>
        <w:jc w:val="both"/>
        <w:rPr>
          <w:rFonts w:ascii="Arial" w:eastAsia="Arial" w:hAnsi="Arial" w:cs="Arial"/>
          <w:bCs/>
          <w:vanish/>
          <w:sz w:val="22"/>
          <w:szCs w:val="22"/>
          <w:lang w:eastAsia="en-US"/>
        </w:rPr>
      </w:pPr>
    </w:p>
    <w:p w14:paraId="3B7662D1" w14:textId="77777777" w:rsidR="00A62D3C" w:rsidRPr="00D8156A" w:rsidRDefault="00A62D3C" w:rsidP="0021203F">
      <w:pPr>
        <w:pStyle w:val="PargrafodaLista"/>
        <w:widowControl w:val="0"/>
        <w:numPr>
          <w:ilvl w:val="1"/>
          <w:numId w:val="7"/>
        </w:numPr>
        <w:tabs>
          <w:tab w:val="left" w:pos="0"/>
          <w:tab w:val="left" w:pos="284"/>
          <w:tab w:val="left" w:pos="426"/>
          <w:tab w:val="left" w:pos="567"/>
        </w:tabs>
        <w:autoSpaceDE w:val="0"/>
        <w:autoSpaceDN w:val="0"/>
        <w:spacing w:line="360" w:lineRule="auto"/>
        <w:ind w:right="-1"/>
        <w:contextualSpacing w:val="0"/>
        <w:jc w:val="both"/>
        <w:rPr>
          <w:rFonts w:ascii="Arial" w:eastAsia="Arial" w:hAnsi="Arial" w:cs="Arial"/>
          <w:bCs/>
          <w:vanish/>
          <w:sz w:val="22"/>
          <w:szCs w:val="22"/>
          <w:lang w:eastAsia="en-US"/>
        </w:rPr>
      </w:pPr>
    </w:p>
    <w:p w14:paraId="39E54468" w14:textId="77777777" w:rsidR="00A62D3C" w:rsidRPr="00D8156A" w:rsidRDefault="00A62D3C" w:rsidP="0021203F">
      <w:pPr>
        <w:pStyle w:val="PargrafodaLista"/>
        <w:widowControl w:val="0"/>
        <w:numPr>
          <w:ilvl w:val="1"/>
          <w:numId w:val="7"/>
        </w:numPr>
        <w:tabs>
          <w:tab w:val="left" w:pos="0"/>
          <w:tab w:val="left" w:pos="284"/>
          <w:tab w:val="left" w:pos="426"/>
          <w:tab w:val="left" w:pos="567"/>
        </w:tabs>
        <w:autoSpaceDE w:val="0"/>
        <w:autoSpaceDN w:val="0"/>
        <w:spacing w:line="360" w:lineRule="auto"/>
        <w:ind w:right="-1"/>
        <w:contextualSpacing w:val="0"/>
        <w:jc w:val="both"/>
        <w:rPr>
          <w:rFonts w:ascii="Arial" w:eastAsia="Arial" w:hAnsi="Arial" w:cs="Arial"/>
          <w:bCs/>
          <w:vanish/>
          <w:sz w:val="22"/>
          <w:szCs w:val="22"/>
          <w:lang w:eastAsia="en-US"/>
        </w:rPr>
      </w:pPr>
    </w:p>
    <w:p w14:paraId="1F43924B" w14:textId="77777777" w:rsidR="00A62D3C" w:rsidRPr="00D8156A" w:rsidRDefault="00A62D3C" w:rsidP="0021203F">
      <w:pPr>
        <w:pStyle w:val="PargrafodaLista"/>
        <w:widowControl w:val="0"/>
        <w:numPr>
          <w:ilvl w:val="1"/>
          <w:numId w:val="7"/>
        </w:numPr>
        <w:tabs>
          <w:tab w:val="left" w:pos="0"/>
          <w:tab w:val="left" w:pos="284"/>
          <w:tab w:val="left" w:pos="426"/>
          <w:tab w:val="left" w:pos="567"/>
        </w:tabs>
        <w:autoSpaceDE w:val="0"/>
        <w:autoSpaceDN w:val="0"/>
        <w:spacing w:line="360" w:lineRule="auto"/>
        <w:ind w:right="-1"/>
        <w:contextualSpacing w:val="0"/>
        <w:jc w:val="both"/>
        <w:rPr>
          <w:rFonts w:ascii="Arial" w:eastAsia="Arial" w:hAnsi="Arial" w:cs="Arial"/>
          <w:bCs/>
          <w:vanish/>
          <w:sz w:val="22"/>
          <w:szCs w:val="22"/>
          <w:lang w:eastAsia="en-US"/>
        </w:rPr>
      </w:pPr>
    </w:p>
    <w:p w14:paraId="5E243370" w14:textId="77777777" w:rsidR="00A62D3C" w:rsidRPr="00D8156A" w:rsidRDefault="00A62D3C" w:rsidP="0021203F">
      <w:pPr>
        <w:pStyle w:val="PargrafodaLista"/>
        <w:widowControl w:val="0"/>
        <w:numPr>
          <w:ilvl w:val="1"/>
          <w:numId w:val="7"/>
        </w:numPr>
        <w:tabs>
          <w:tab w:val="left" w:pos="0"/>
          <w:tab w:val="left" w:pos="284"/>
          <w:tab w:val="left" w:pos="426"/>
          <w:tab w:val="left" w:pos="567"/>
        </w:tabs>
        <w:autoSpaceDE w:val="0"/>
        <w:autoSpaceDN w:val="0"/>
        <w:spacing w:line="360" w:lineRule="auto"/>
        <w:ind w:right="-1"/>
        <w:contextualSpacing w:val="0"/>
        <w:jc w:val="both"/>
        <w:rPr>
          <w:rFonts w:ascii="Arial" w:eastAsia="Arial" w:hAnsi="Arial" w:cs="Arial"/>
          <w:bCs/>
          <w:vanish/>
          <w:sz w:val="22"/>
          <w:szCs w:val="22"/>
          <w:lang w:eastAsia="en-US"/>
        </w:rPr>
      </w:pPr>
    </w:p>
    <w:p w14:paraId="0CDE67E4" w14:textId="77777777" w:rsidR="00A62D3C" w:rsidRPr="00D8156A" w:rsidRDefault="00A62D3C" w:rsidP="0021203F">
      <w:pPr>
        <w:pStyle w:val="PargrafodaLista"/>
        <w:widowControl w:val="0"/>
        <w:numPr>
          <w:ilvl w:val="1"/>
          <w:numId w:val="7"/>
        </w:numPr>
        <w:tabs>
          <w:tab w:val="left" w:pos="0"/>
          <w:tab w:val="left" w:pos="284"/>
          <w:tab w:val="left" w:pos="426"/>
          <w:tab w:val="left" w:pos="567"/>
        </w:tabs>
        <w:autoSpaceDE w:val="0"/>
        <w:autoSpaceDN w:val="0"/>
        <w:spacing w:line="360" w:lineRule="auto"/>
        <w:ind w:right="-1"/>
        <w:contextualSpacing w:val="0"/>
        <w:jc w:val="both"/>
        <w:rPr>
          <w:rFonts w:ascii="Arial" w:eastAsia="Arial" w:hAnsi="Arial" w:cs="Arial"/>
          <w:bCs/>
          <w:vanish/>
          <w:sz w:val="22"/>
          <w:szCs w:val="22"/>
          <w:lang w:eastAsia="en-US"/>
        </w:rPr>
      </w:pPr>
    </w:p>
    <w:p w14:paraId="14BA52A6" w14:textId="77777777" w:rsidR="00A62D3C" w:rsidRPr="00D8156A" w:rsidRDefault="00A62D3C" w:rsidP="0021203F">
      <w:pPr>
        <w:pStyle w:val="PargrafodaLista"/>
        <w:widowControl w:val="0"/>
        <w:numPr>
          <w:ilvl w:val="1"/>
          <w:numId w:val="7"/>
        </w:numPr>
        <w:tabs>
          <w:tab w:val="left" w:pos="0"/>
          <w:tab w:val="left" w:pos="284"/>
          <w:tab w:val="left" w:pos="426"/>
          <w:tab w:val="left" w:pos="567"/>
        </w:tabs>
        <w:autoSpaceDE w:val="0"/>
        <w:autoSpaceDN w:val="0"/>
        <w:spacing w:line="360" w:lineRule="auto"/>
        <w:ind w:right="-1"/>
        <w:contextualSpacing w:val="0"/>
        <w:jc w:val="both"/>
        <w:rPr>
          <w:rFonts w:ascii="Arial" w:eastAsia="Arial" w:hAnsi="Arial" w:cs="Arial"/>
          <w:bCs/>
          <w:vanish/>
          <w:sz w:val="22"/>
          <w:szCs w:val="22"/>
          <w:lang w:eastAsia="en-US"/>
        </w:rPr>
      </w:pPr>
    </w:p>
    <w:p w14:paraId="123D67E1" w14:textId="77777777" w:rsidR="00A62D3C" w:rsidRPr="00D8156A" w:rsidRDefault="00A62D3C" w:rsidP="0021203F">
      <w:pPr>
        <w:pStyle w:val="PargrafodaLista"/>
        <w:widowControl w:val="0"/>
        <w:numPr>
          <w:ilvl w:val="1"/>
          <w:numId w:val="7"/>
        </w:numPr>
        <w:tabs>
          <w:tab w:val="left" w:pos="0"/>
          <w:tab w:val="left" w:pos="284"/>
          <w:tab w:val="left" w:pos="426"/>
          <w:tab w:val="left" w:pos="567"/>
        </w:tabs>
        <w:autoSpaceDE w:val="0"/>
        <w:autoSpaceDN w:val="0"/>
        <w:spacing w:line="360" w:lineRule="auto"/>
        <w:ind w:right="-1"/>
        <w:contextualSpacing w:val="0"/>
        <w:jc w:val="both"/>
        <w:rPr>
          <w:rFonts w:ascii="Arial" w:eastAsia="Arial" w:hAnsi="Arial" w:cs="Arial"/>
          <w:bCs/>
          <w:vanish/>
          <w:sz w:val="22"/>
          <w:szCs w:val="22"/>
          <w:lang w:eastAsia="en-US"/>
        </w:rPr>
      </w:pPr>
    </w:p>
    <w:p w14:paraId="4AAB1ED6" w14:textId="4B0176F5" w:rsidR="00E75BFB" w:rsidRPr="00D8156A" w:rsidRDefault="00E75BFB" w:rsidP="00A9290E">
      <w:pPr>
        <w:pStyle w:val="PargrafodaLista"/>
        <w:widowControl w:val="0"/>
        <w:numPr>
          <w:ilvl w:val="1"/>
          <w:numId w:val="7"/>
        </w:numPr>
        <w:tabs>
          <w:tab w:val="left" w:pos="0"/>
          <w:tab w:val="left" w:pos="567"/>
          <w:tab w:val="left" w:pos="709"/>
          <w:tab w:val="left" w:pos="851"/>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bCs/>
          <w:sz w:val="22"/>
          <w:szCs w:val="22"/>
          <w:lang w:eastAsia="en-US"/>
        </w:rPr>
        <w:t>Os licitantes poderão retirar ou substituir os documentos de habilitação anteriormente inseridos no sistema, até a data e horário marcados para a abertura da sessão pública;</w:t>
      </w:r>
    </w:p>
    <w:p w14:paraId="21CAD8B4" w14:textId="77777777" w:rsidR="00E75BFB" w:rsidRPr="00D8156A" w:rsidRDefault="00E75BFB" w:rsidP="0021203F">
      <w:pPr>
        <w:pStyle w:val="PargrafodaLista"/>
        <w:widowControl w:val="0"/>
        <w:numPr>
          <w:ilvl w:val="1"/>
          <w:numId w:val="7"/>
        </w:numPr>
        <w:tabs>
          <w:tab w:val="left" w:pos="284"/>
          <w:tab w:val="left" w:pos="426"/>
          <w:tab w:val="left" w:pos="567"/>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Recebidos os documentos de habilitação no prazo indicado, o Pregoeiro fará a análise de acordo com critério de aceitabilidade previsto em Edital;</w:t>
      </w:r>
    </w:p>
    <w:p w14:paraId="7DE82683" w14:textId="77777777" w:rsidR="00E75BFB" w:rsidRPr="00D8156A" w:rsidRDefault="00E75BFB" w:rsidP="0021203F">
      <w:pPr>
        <w:pStyle w:val="PargrafodaLista"/>
        <w:widowControl w:val="0"/>
        <w:numPr>
          <w:ilvl w:val="1"/>
          <w:numId w:val="7"/>
        </w:numPr>
        <w:tabs>
          <w:tab w:val="left" w:pos="284"/>
          <w:tab w:val="left" w:pos="426"/>
          <w:tab w:val="left" w:pos="567"/>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Serão inabilitadas as licitantes que não atenderem no todo ou em parte as condições estabelecidas neste Edital e seus Anexos, ou que apresentem documentação vaga, omissa, que contenha quaisquer tipos de vícios e/ou erros de conteúdo, ou ainda, que estejam com prazos de validade expirados;</w:t>
      </w:r>
    </w:p>
    <w:p w14:paraId="4E1A6779" w14:textId="77777777" w:rsidR="00E75BFB" w:rsidRPr="00D8156A" w:rsidRDefault="00E75BFB" w:rsidP="0021203F">
      <w:pPr>
        <w:pStyle w:val="PargrafodaLista"/>
        <w:widowControl w:val="0"/>
        <w:numPr>
          <w:ilvl w:val="1"/>
          <w:numId w:val="7"/>
        </w:numPr>
        <w:tabs>
          <w:tab w:val="left" w:pos="284"/>
          <w:tab w:val="left" w:pos="426"/>
          <w:tab w:val="left" w:pos="567"/>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Havendo dúvida quanto aos documentos apresentados, poderá ser solicitado que a licitante apresente, no prazo estabelecido pela Comissão de Licitação, os documentos originais de habilitação, podendo ser cópia autenticada ou cópia simples, desde que acompanhados dos originais para análise da Comissão;</w:t>
      </w:r>
    </w:p>
    <w:p w14:paraId="66007EC5" w14:textId="77777777" w:rsidR="00E75BFB" w:rsidRPr="00D8156A" w:rsidRDefault="00E75BFB" w:rsidP="0021203F">
      <w:pPr>
        <w:pStyle w:val="PargrafodaLista"/>
        <w:widowControl w:val="0"/>
        <w:numPr>
          <w:ilvl w:val="1"/>
          <w:numId w:val="7"/>
        </w:numPr>
        <w:tabs>
          <w:tab w:val="left" w:pos="284"/>
          <w:tab w:val="left" w:pos="426"/>
          <w:tab w:val="left" w:pos="567"/>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Após a fase de habilitação, não cabe desistência de proposta, salvo por motivo justo decorrente de fato superveniente e aceito pela CPL;</w:t>
      </w:r>
    </w:p>
    <w:p w14:paraId="3C0C4866" w14:textId="77777777" w:rsidR="00E75BFB" w:rsidRPr="00D8156A" w:rsidRDefault="00E75BFB" w:rsidP="0021203F">
      <w:pPr>
        <w:pStyle w:val="PargrafodaLista"/>
        <w:widowControl w:val="0"/>
        <w:numPr>
          <w:ilvl w:val="0"/>
          <w:numId w:val="5"/>
        </w:numPr>
        <w:tabs>
          <w:tab w:val="left" w:pos="284"/>
          <w:tab w:val="left" w:pos="426"/>
          <w:tab w:val="left" w:pos="567"/>
        </w:tabs>
        <w:autoSpaceDE w:val="0"/>
        <w:autoSpaceDN w:val="0"/>
        <w:spacing w:line="360" w:lineRule="auto"/>
        <w:ind w:left="0" w:right="-1" w:firstLine="0"/>
        <w:contextualSpacing w:val="0"/>
        <w:jc w:val="both"/>
        <w:rPr>
          <w:rFonts w:ascii="Arial" w:eastAsia="Arial" w:hAnsi="Arial" w:cs="Arial"/>
          <w:bCs/>
          <w:vanish/>
          <w:sz w:val="22"/>
          <w:szCs w:val="22"/>
          <w:lang w:eastAsia="en-US"/>
        </w:rPr>
      </w:pPr>
    </w:p>
    <w:p w14:paraId="3E423C0F" w14:textId="77777777" w:rsidR="00E75BFB" w:rsidRPr="00D8156A" w:rsidRDefault="00E75BFB" w:rsidP="0021203F">
      <w:pPr>
        <w:pStyle w:val="PargrafodaLista"/>
        <w:widowControl w:val="0"/>
        <w:numPr>
          <w:ilvl w:val="1"/>
          <w:numId w:val="5"/>
        </w:numPr>
        <w:tabs>
          <w:tab w:val="left" w:pos="284"/>
          <w:tab w:val="left" w:pos="426"/>
          <w:tab w:val="left" w:pos="567"/>
        </w:tabs>
        <w:autoSpaceDE w:val="0"/>
        <w:autoSpaceDN w:val="0"/>
        <w:spacing w:line="360" w:lineRule="auto"/>
        <w:ind w:left="0" w:right="-1" w:firstLine="0"/>
        <w:contextualSpacing w:val="0"/>
        <w:jc w:val="both"/>
        <w:rPr>
          <w:rFonts w:ascii="Arial" w:eastAsia="Arial" w:hAnsi="Arial" w:cs="Arial"/>
          <w:bCs/>
          <w:vanish/>
          <w:sz w:val="22"/>
          <w:szCs w:val="22"/>
          <w:lang w:eastAsia="en-US"/>
        </w:rPr>
      </w:pPr>
    </w:p>
    <w:p w14:paraId="0E06DE79" w14:textId="77777777" w:rsidR="00E75BFB" w:rsidRPr="00D8156A" w:rsidRDefault="00E75BFB" w:rsidP="0021203F">
      <w:pPr>
        <w:pStyle w:val="PargrafodaLista"/>
        <w:widowControl w:val="0"/>
        <w:numPr>
          <w:ilvl w:val="1"/>
          <w:numId w:val="5"/>
        </w:numPr>
        <w:tabs>
          <w:tab w:val="left" w:pos="284"/>
          <w:tab w:val="left" w:pos="426"/>
          <w:tab w:val="left" w:pos="567"/>
        </w:tabs>
        <w:autoSpaceDE w:val="0"/>
        <w:autoSpaceDN w:val="0"/>
        <w:spacing w:line="360" w:lineRule="auto"/>
        <w:ind w:left="0" w:right="-1" w:firstLine="0"/>
        <w:contextualSpacing w:val="0"/>
        <w:jc w:val="both"/>
        <w:rPr>
          <w:rFonts w:ascii="Arial" w:eastAsia="Arial" w:hAnsi="Arial" w:cs="Arial"/>
          <w:bCs/>
          <w:vanish/>
          <w:sz w:val="22"/>
          <w:szCs w:val="22"/>
          <w:lang w:eastAsia="en-US"/>
        </w:rPr>
      </w:pPr>
    </w:p>
    <w:p w14:paraId="38918553" w14:textId="77777777" w:rsidR="00E75BFB" w:rsidRPr="00D8156A" w:rsidRDefault="00E75BFB" w:rsidP="0021203F">
      <w:pPr>
        <w:pStyle w:val="PargrafodaLista"/>
        <w:widowControl w:val="0"/>
        <w:numPr>
          <w:ilvl w:val="1"/>
          <w:numId w:val="5"/>
        </w:numPr>
        <w:tabs>
          <w:tab w:val="left" w:pos="284"/>
          <w:tab w:val="left" w:pos="426"/>
          <w:tab w:val="left" w:pos="567"/>
        </w:tabs>
        <w:autoSpaceDE w:val="0"/>
        <w:autoSpaceDN w:val="0"/>
        <w:spacing w:line="360" w:lineRule="auto"/>
        <w:ind w:left="0" w:right="-1" w:firstLine="0"/>
        <w:contextualSpacing w:val="0"/>
        <w:jc w:val="both"/>
        <w:rPr>
          <w:rFonts w:ascii="Arial" w:eastAsia="Arial" w:hAnsi="Arial" w:cs="Arial"/>
          <w:bCs/>
          <w:vanish/>
          <w:sz w:val="22"/>
          <w:szCs w:val="22"/>
          <w:lang w:eastAsia="en-US"/>
        </w:rPr>
      </w:pPr>
    </w:p>
    <w:p w14:paraId="41B491ED" w14:textId="77777777" w:rsidR="00E75BFB" w:rsidRPr="00D8156A" w:rsidRDefault="00E75BFB" w:rsidP="0021203F">
      <w:pPr>
        <w:pStyle w:val="PargrafodaLista"/>
        <w:widowControl w:val="0"/>
        <w:numPr>
          <w:ilvl w:val="1"/>
          <w:numId w:val="5"/>
        </w:numPr>
        <w:tabs>
          <w:tab w:val="left" w:pos="284"/>
          <w:tab w:val="left" w:pos="426"/>
          <w:tab w:val="left" w:pos="567"/>
        </w:tabs>
        <w:autoSpaceDE w:val="0"/>
        <w:autoSpaceDN w:val="0"/>
        <w:spacing w:line="360" w:lineRule="auto"/>
        <w:ind w:left="0" w:right="-1" w:firstLine="0"/>
        <w:contextualSpacing w:val="0"/>
        <w:jc w:val="both"/>
        <w:rPr>
          <w:rFonts w:ascii="Arial" w:eastAsia="Arial" w:hAnsi="Arial" w:cs="Arial"/>
          <w:bCs/>
          <w:vanish/>
          <w:sz w:val="22"/>
          <w:szCs w:val="22"/>
          <w:lang w:eastAsia="en-US"/>
        </w:rPr>
      </w:pPr>
    </w:p>
    <w:p w14:paraId="474F0398" w14:textId="77777777" w:rsidR="00E75BFB" w:rsidRPr="00D8156A" w:rsidRDefault="00E75BFB" w:rsidP="0021203F">
      <w:pPr>
        <w:pStyle w:val="PargrafodaLista"/>
        <w:widowControl w:val="0"/>
        <w:numPr>
          <w:ilvl w:val="0"/>
          <w:numId w:val="6"/>
        </w:numPr>
        <w:tabs>
          <w:tab w:val="left" w:pos="284"/>
          <w:tab w:val="left" w:pos="426"/>
          <w:tab w:val="left" w:pos="567"/>
        </w:tabs>
        <w:autoSpaceDE w:val="0"/>
        <w:autoSpaceDN w:val="0"/>
        <w:spacing w:line="360" w:lineRule="auto"/>
        <w:ind w:left="0" w:right="-1" w:firstLine="0"/>
        <w:contextualSpacing w:val="0"/>
        <w:jc w:val="both"/>
        <w:rPr>
          <w:rFonts w:ascii="Arial" w:eastAsia="Arial" w:hAnsi="Arial" w:cs="Arial"/>
          <w:vanish/>
          <w:sz w:val="22"/>
          <w:szCs w:val="22"/>
          <w:lang w:val="pt-PT" w:eastAsia="en-US"/>
        </w:rPr>
      </w:pPr>
    </w:p>
    <w:p w14:paraId="3D49B789" w14:textId="77777777" w:rsidR="00E75BFB" w:rsidRPr="00D8156A" w:rsidRDefault="00E75BFB" w:rsidP="0021203F">
      <w:pPr>
        <w:pStyle w:val="PargrafodaLista"/>
        <w:widowControl w:val="0"/>
        <w:numPr>
          <w:ilvl w:val="0"/>
          <w:numId w:val="6"/>
        </w:numPr>
        <w:tabs>
          <w:tab w:val="left" w:pos="284"/>
          <w:tab w:val="left" w:pos="426"/>
          <w:tab w:val="left" w:pos="567"/>
        </w:tabs>
        <w:autoSpaceDE w:val="0"/>
        <w:autoSpaceDN w:val="0"/>
        <w:spacing w:line="360" w:lineRule="auto"/>
        <w:ind w:left="0" w:right="-1" w:firstLine="0"/>
        <w:contextualSpacing w:val="0"/>
        <w:jc w:val="both"/>
        <w:rPr>
          <w:rFonts w:ascii="Arial" w:eastAsia="Arial" w:hAnsi="Arial" w:cs="Arial"/>
          <w:vanish/>
          <w:sz w:val="22"/>
          <w:szCs w:val="22"/>
          <w:lang w:val="pt-PT" w:eastAsia="en-US"/>
        </w:rPr>
      </w:pPr>
    </w:p>
    <w:p w14:paraId="5012CA07" w14:textId="77777777" w:rsidR="00E75BFB" w:rsidRPr="00D8156A" w:rsidRDefault="00E75BFB" w:rsidP="0021203F">
      <w:pPr>
        <w:pStyle w:val="PargrafodaLista"/>
        <w:widowControl w:val="0"/>
        <w:numPr>
          <w:ilvl w:val="1"/>
          <w:numId w:val="5"/>
        </w:numPr>
        <w:tabs>
          <w:tab w:val="left" w:pos="284"/>
          <w:tab w:val="left" w:pos="426"/>
          <w:tab w:val="left" w:pos="567"/>
        </w:tabs>
        <w:autoSpaceDE w:val="0"/>
        <w:autoSpaceDN w:val="0"/>
        <w:spacing w:line="360" w:lineRule="auto"/>
        <w:ind w:left="0" w:right="-1" w:firstLine="0"/>
        <w:contextualSpacing w:val="0"/>
        <w:jc w:val="both"/>
        <w:rPr>
          <w:rFonts w:ascii="Arial" w:eastAsia="Arial" w:hAnsi="Arial" w:cs="Arial"/>
          <w:vanish/>
          <w:sz w:val="22"/>
          <w:szCs w:val="22"/>
          <w:lang w:val="pt-PT" w:eastAsia="en-US"/>
        </w:rPr>
      </w:pPr>
    </w:p>
    <w:p w14:paraId="7BDD3E6A" w14:textId="77777777" w:rsidR="00E75BFB" w:rsidRPr="00D8156A" w:rsidRDefault="00E75BFB" w:rsidP="0021203F">
      <w:pPr>
        <w:pStyle w:val="PargrafodaLista"/>
        <w:widowControl w:val="0"/>
        <w:numPr>
          <w:ilvl w:val="1"/>
          <w:numId w:val="5"/>
        </w:numPr>
        <w:tabs>
          <w:tab w:val="left" w:pos="284"/>
          <w:tab w:val="left" w:pos="426"/>
          <w:tab w:val="left" w:pos="567"/>
        </w:tabs>
        <w:autoSpaceDE w:val="0"/>
        <w:autoSpaceDN w:val="0"/>
        <w:spacing w:line="360" w:lineRule="auto"/>
        <w:ind w:left="0" w:right="-1" w:firstLine="0"/>
        <w:contextualSpacing w:val="0"/>
        <w:jc w:val="both"/>
        <w:rPr>
          <w:rFonts w:ascii="Arial" w:eastAsia="Arial" w:hAnsi="Arial" w:cs="Arial"/>
          <w:vanish/>
          <w:sz w:val="22"/>
          <w:szCs w:val="22"/>
          <w:lang w:val="pt-PT" w:eastAsia="en-US"/>
        </w:rPr>
      </w:pPr>
    </w:p>
    <w:p w14:paraId="71B05A79" w14:textId="77777777" w:rsidR="00E75BFB" w:rsidRPr="00D8156A" w:rsidRDefault="00E75BFB" w:rsidP="0021203F">
      <w:pPr>
        <w:pStyle w:val="PargrafodaLista"/>
        <w:widowControl w:val="0"/>
        <w:numPr>
          <w:ilvl w:val="1"/>
          <w:numId w:val="7"/>
        </w:numPr>
        <w:tabs>
          <w:tab w:val="left" w:pos="284"/>
          <w:tab w:val="left" w:pos="426"/>
          <w:tab w:val="left" w:pos="567"/>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Após a declaração de arrematante, conforme determinação do Pregoeiro, deverão ser apresentados os seguintes documentos de habitação:</w:t>
      </w:r>
    </w:p>
    <w:p w14:paraId="158BB870" w14:textId="77777777" w:rsidR="00E75BFB" w:rsidRPr="00D8156A" w:rsidRDefault="00E75BFB" w:rsidP="00A33715">
      <w:pPr>
        <w:pStyle w:val="PargrafodaLista"/>
        <w:widowControl w:val="0"/>
        <w:tabs>
          <w:tab w:val="left" w:pos="426"/>
          <w:tab w:val="left" w:pos="567"/>
          <w:tab w:val="left" w:pos="851"/>
        </w:tabs>
        <w:autoSpaceDE w:val="0"/>
        <w:autoSpaceDN w:val="0"/>
        <w:spacing w:before="240" w:line="360" w:lineRule="auto"/>
        <w:ind w:left="0" w:right="-1"/>
        <w:contextualSpacing w:val="0"/>
        <w:jc w:val="both"/>
        <w:rPr>
          <w:rFonts w:ascii="Arial" w:eastAsia="Arial" w:hAnsi="Arial" w:cs="Arial"/>
          <w:b/>
          <w:sz w:val="22"/>
          <w:szCs w:val="22"/>
          <w:lang w:val="pt-PT" w:eastAsia="en-US"/>
        </w:rPr>
      </w:pPr>
      <w:r w:rsidRPr="00D8156A">
        <w:rPr>
          <w:rFonts w:ascii="Arial" w:eastAsia="Arial" w:hAnsi="Arial" w:cs="Arial"/>
          <w:b/>
          <w:sz w:val="22"/>
          <w:szCs w:val="22"/>
          <w:lang w:val="pt-PT" w:eastAsia="en-US"/>
        </w:rPr>
        <w:t>DA HABILITAÇÃO JURÍDICA</w:t>
      </w:r>
    </w:p>
    <w:p w14:paraId="0055D61D" w14:textId="77777777" w:rsidR="00445FC3" w:rsidRPr="00D8156A" w:rsidRDefault="00445FC3" w:rsidP="0021203F">
      <w:pPr>
        <w:pStyle w:val="PargrafodaLista"/>
        <w:widowControl w:val="0"/>
        <w:numPr>
          <w:ilvl w:val="0"/>
          <w:numId w:val="8"/>
        </w:numPr>
        <w:tabs>
          <w:tab w:val="left" w:pos="426"/>
          <w:tab w:val="left" w:pos="567"/>
          <w:tab w:val="left" w:pos="851"/>
        </w:tabs>
        <w:autoSpaceDE w:val="0"/>
        <w:autoSpaceDN w:val="0"/>
        <w:spacing w:line="360" w:lineRule="auto"/>
        <w:ind w:right="-1"/>
        <w:contextualSpacing w:val="0"/>
        <w:jc w:val="both"/>
        <w:rPr>
          <w:rFonts w:ascii="Arial" w:eastAsia="Arial" w:hAnsi="Arial" w:cs="Arial"/>
          <w:vanish/>
          <w:sz w:val="22"/>
          <w:szCs w:val="22"/>
          <w:lang w:val="pt-PT" w:eastAsia="en-US"/>
        </w:rPr>
      </w:pPr>
    </w:p>
    <w:p w14:paraId="426CDDA7" w14:textId="77777777" w:rsidR="00445FC3" w:rsidRPr="00D8156A" w:rsidRDefault="00445FC3" w:rsidP="0021203F">
      <w:pPr>
        <w:pStyle w:val="PargrafodaLista"/>
        <w:widowControl w:val="0"/>
        <w:numPr>
          <w:ilvl w:val="1"/>
          <w:numId w:val="8"/>
        </w:numPr>
        <w:tabs>
          <w:tab w:val="left" w:pos="426"/>
          <w:tab w:val="left" w:pos="567"/>
          <w:tab w:val="left" w:pos="851"/>
        </w:tabs>
        <w:autoSpaceDE w:val="0"/>
        <w:autoSpaceDN w:val="0"/>
        <w:spacing w:line="360" w:lineRule="auto"/>
        <w:ind w:right="-1"/>
        <w:contextualSpacing w:val="0"/>
        <w:jc w:val="both"/>
        <w:rPr>
          <w:rFonts w:ascii="Arial" w:eastAsia="Arial" w:hAnsi="Arial" w:cs="Arial"/>
          <w:vanish/>
          <w:sz w:val="22"/>
          <w:szCs w:val="22"/>
          <w:lang w:val="pt-PT" w:eastAsia="en-US"/>
        </w:rPr>
      </w:pPr>
    </w:p>
    <w:p w14:paraId="02F2D8D0" w14:textId="77777777" w:rsidR="00445FC3" w:rsidRPr="00D8156A" w:rsidRDefault="00445FC3" w:rsidP="0021203F">
      <w:pPr>
        <w:pStyle w:val="PargrafodaLista"/>
        <w:widowControl w:val="0"/>
        <w:numPr>
          <w:ilvl w:val="1"/>
          <w:numId w:val="8"/>
        </w:numPr>
        <w:tabs>
          <w:tab w:val="left" w:pos="426"/>
          <w:tab w:val="left" w:pos="567"/>
          <w:tab w:val="left" w:pos="851"/>
        </w:tabs>
        <w:autoSpaceDE w:val="0"/>
        <w:autoSpaceDN w:val="0"/>
        <w:spacing w:line="360" w:lineRule="auto"/>
        <w:ind w:right="-1"/>
        <w:contextualSpacing w:val="0"/>
        <w:jc w:val="both"/>
        <w:rPr>
          <w:rFonts w:ascii="Arial" w:eastAsia="Arial" w:hAnsi="Arial" w:cs="Arial"/>
          <w:vanish/>
          <w:sz w:val="22"/>
          <w:szCs w:val="22"/>
          <w:lang w:val="pt-PT" w:eastAsia="en-US"/>
        </w:rPr>
      </w:pPr>
    </w:p>
    <w:p w14:paraId="4016627B" w14:textId="77777777" w:rsidR="00445FC3" w:rsidRPr="00D8156A" w:rsidRDefault="00445FC3" w:rsidP="0021203F">
      <w:pPr>
        <w:pStyle w:val="PargrafodaLista"/>
        <w:widowControl w:val="0"/>
        <w:numPr>
          <w:ilvl w:val="1"/>
          <w:numId w:val="8"/>
        </w:numPr>
        <w:tabs>
          <w:tab w:val="left" w:pos="426"/>
          <w:tab w:val="left" w:pos="567"/>
          <w:tab w:val="left" w:pos="851"/>
        </w:tabs>
        <w:autoSpaceDE w:val="0"/>
        <w:autoSpaceDN w:val="0"/>
        <w:spacing w:line="360" w:lineRule="auto"/>
        <w:ind w:right="-1"/>
        <w:contextualSpacing w:val="0"/>
        <w:jc w:val="both"/>
        <w:rPr>
          <w:rFonts w:ascii="Arial" w:eastAsia="Arial" w:hAnsi="Arial" w:cs="Arial"/>
          <w:vanish/>
          <w:sz w:val="22"/>
          <w:szCs w:val="22"/>
          <w:lang w:val="pt-PT" w:eastAsia="en-US"/>
        </w:rPr>
      </w:pPr>
    </w:p>
    <w:p w14:paraId="0CCB0682" w14:textId="77777777" w:rsidR="00445FC3" w:rsidRPr="00D8156A" w:rsidRDefault="00445FC3" w:rsidP="0021203F">
      <w:pPr>
        <w:pStyle w:val="PargrafodaLista"/>
        <w:widowControl w:val="0"/>
        <w:numPr>
          <w:ilvl w:val="1"/>
          <w:numId w:val="8"/>
        </w:numPr>
        <w:tabs>
          <w:tab w:val="left" w:pos="426"/>
          <w:tab w:val="left" w:pos="567"/>
          <w:tab w:val="left" w:pos="851"/>
        </w:tabs>
        <w:autoSpaceDE w:val="0"/>
        <w:autoSpaceDN w:val="0"/>
        <w:spacing w:line="360" w:lineRule="auto"/>
        <w:ind w:right="-1"/>
        <w:contextualSpacing w:val="0"/>
        <w:jc w:val="both"/>
        <w:rPr>
          <w:rFonts w:ascii="Arial" w:eastAsia="Arial" w:hAnsi="Arial" w:cs="Arial"/>
          <w:vanish/>
          <w:sz w:val="22"/>
          <w:szCs w:val="22"/>
          <w:lang w:val="pt-PT" w:eastAsia="en-US"/>
        </w:rPr>
      </w:pPr>
    </w:p>
    <w:p w14:paraId="23A7EC67" w14:textId="77777777" w:rsidR="00445FC3" w:rsidRPr="00D8156A" w:rsidRDefault="00445FC3" w:rsidP="0021203F">
      <w:pPr>
        <w:pStyle w:val="PargrafodaLista"/>
        <w:widowControl w:val="0"/>
        <w:numPr>
          <w:ilvl w:val="1"/>
          <w:numId w:val="8"/>
        </w:numPr>
        <w:tabs>
          <w:tab w:val="left" w:pos="426"/>
          <w:tab w:val="left" w:pos="567"/>
          <w:tab w:val="left" w:pos="851"/>
        </w:tabs>
        <w:autoSpaceDE w:val="0"/>
        <w:autoSpaceDN w:val="0"/>
        <w:spacing w:line="360" w:lineRule="auto"/>
        <w:ind w:right="-1"/>
        <w:contextualSpacing w:val="0"/>
        <w:jc w:val="both"/>
        <w:rPr>
          <w:rFonts w:ascii="Arial" w:eastAsia="Arial" w:hAnsi="Arial" w:cs="Arial"/>
          <w:vanish/>
          <w:sz w:val="22"/>
          <w:szCs w:val="22"/>
          <w:lang w:val="pt-PT" w:eastAsia="en-US"/>
        </w:rPr>
      </w:pPr>
    </w:p>
    <w:p w14:paraId="31A0F9A9" w14:textId="77777777" w:rsidR="00445FC3" w:rsidRPr="00D8156A" w:rsidRDefault="00445FC3" w:rsidP="0021203F">
      <w:pPr>
        <w:pStyle w:val="PargrafodaLista"/>
        <w:widowControl w:val="0"/>
        <w:numPr>
          <w:ilvl w:val="1"/>
          <w:numId w:val="8"/>
        </w:numPr>
        <w:tabs>
          <w:tab w:val="left" w:pos="426"/>
          <w:tab w:val="left" w:pos="567"/>
          <w:tab w:val="left" w:pos="851"/>
        </w:tabs>
        <w:autoSpaceDE w:val="0"/>
        <w:autoSpaceDN w:val="0"/>
        <w:spacing w:line="360" w:lineRule="auto"/>
        <w:ind w:right="-1"/>
        <w:contextualSpacing w:val="0"/>
        <w:jc w:val="both"/>
        <w:rPr>
          <w:rFonts w:ascii="Arial" w:eastAsia="Arial" w:hAnsi="Arial" w:cs="Arial"/>
          <w:vanish/>
          <w:sz w:val="22"/>
          <w:szCs w:val="22"/>
          <w:lang w:val="pt-PT" w:eastAsia="en-US"/>
        </w:rPr>
      </w:pPr>
    </w:p>
    <w:p w14:paraId="3798B7F4" w14:textId="77777777" w:rsidR="00445FC3" w:rsidRPr="00D8156A" w:rsidRDefault="00445FC3" w:rsidP="0021203F">
      <w:pPr>
        <w:pStyle w:val="PargrafodaLista"/>
        <w:widowControl w:val="0"/>
        <w:numPr>
          <w:ilvl w:val="1"/>
          <w:numId w:val="8"/>
        </w:numPr>
        <w:tabs>
          <w:tab w:val="left" w:pos="426"/>
          <w:tab w:val="left" w:pos="567"/>
          <w:tab w:val="left" w:pos="851"/>
        </w:tabs>
        <w:autoSpaceDE w:val="0"/>
        <w:autoSpaceDN w:val="0"/>
        <w:spacing w:line="360" w:lineRule="auto"/>
        <w:ind w:right="-1"/>
        <w:contextualSpacing w:val="0"/>
        <w:jc w:val="both"/>
        <w:rPr>
          <w:rFonts w:ascii="Arial" w:eastAsia="Arial" w:hAnsi="Arial" w:cs="Arial"/>
          <w:vanish/>
          <w:sz w:val="22"/>
          <w:szCs w:val="22"/>
          <w:lang w:val="pt-PT" w:eastAsia="en-US"/>
        </w:rPr>
      </w:pPr>
    </w:p>
    <w:p w14:paraId="40EE3010" w14:textId="77777777" w:rsidR="00445FC3" w:rsidRPr="00D8156A" w:rsidRDefault="00445FC3" w:rsidP="0021203F">
      <w:pPr>
        <w:pStyle w:val="PargrafodaLista"/>
        <w:widowControl w:val="0"/>
        <w:numPr>
          <w:ilvl w:val="1"/>
          <w:numId w:val="8"/>
        </w:numPr>
        <w:tabs>
          <w:tab w:val="left" w:pos="426"/>
          <w:tab w:val="left" w:pos="567"/>
          <w:tab w:val="left" w:pos="851"/>
        </w:tabs>
        <w:autoSpaceDE w:val="0"/>
        <w:autoSpaceDN w:val="0"/>
        <w:spacing w:line="360" w:lineRule="auto"/>
        <w:ind w:right="-1"/>
        <w:contextualSpacing w:val="0"/>
        <w:jc w:val="both"/>
        <w:rPr>
          <w:rFonts w:ascii="Arial" w:eastAsia="Arial" w:hAnsi="Arial" w:cs="Arial"/>
          <w:vanish/>
          <w:sz w:val="22"/>
          <w:szCs w:val="22"/>
          <w:lang w:val="pt-PT" w:eastAsia="en-US"/>
        </w:rPr>
      </w:pPr>
    </w:p>
    <w:p w14:paraId="56FEF107" w14:textId="77777777" w:rsidR="00445FC3" w:rsidRPr="00D8156A" w:rsidRDefault="00445FC3" w:rsidP="0021203F">
      <w:pPr>
        <w:pStyle w:val="PargrafodaLista"/>
        <w:widowControl w:val="0"/>
        <w:numPr>
          <w:ilvl w:val="1"/>
          <w:numId w:val="8"/>
        </w:numPr>
        <w:tabs>
          <w:tab w:val="left" w:pos="426"/>
          <w:tab w:val="left" w:pos="567"/>
          <w:tab w:val="left" w:pos="851"/>
        </w:tabs>
        <w:autoSpaceDE w:val="0"/>
        <w:autoSpaceDN w:val="0"/>
        <w:spacing w:line="360" w:lineRule="auto"/>
        <w:ind w:right="-1"/>
        <w:contextualSpacing w:val="0"/>
        <w:jc w:val="both"/>
        <w:rPr>
          <w:rFonts w:ascii="Arial" w:eastAsia="Arial" w:hAnsi="Arial" w:cs="Arial"/>
          <w:vanish/>
          <w:sz w:val="22"/>
          <w:szCs w:val="22"/>
          <w:lang w:val="pt-PT" w:eastAsia="en-US"/>
        </w:rPr>
      </w:pPr>
    </w:p>
    <w:p w14:paraId="588058F0" w14:textId="77777777" w:rsidR="00445FC3" w:rsidRPr="00D8156A" w:rsidRDefault="00445FC3" w:rsidP="0021203F">
      <w:pPr>
        <w:pStyle w:val="PargrafodaLista"/>
        <w:widowControl w:val="0"/>
        <w:numPr>
          <w:ilvl w:val="1"/>
          <w:numId w:val="8"/>
        </w:numPr>
        <w:tabs>
          <w:tab w:val="left" w:pos="426"/>
          <w:tab w:val="left" w:pos="567"/>
          <w:tab w:val="left" w:pos="851"/>
        </w:tabs>
        <w:autoSpaceDE w:val="0"/>
        <w:autoSpaceDN w:val="0"/>
        <w:spacing w:line="360" w:lineRule="auto"/>
        <w:ind w:right="-1"/>
        <w:contextualSpacing w:val="0"/>
        <w:jc w:val="both"/>
        <w:rPr>
          <w:rFonts w:ascii="Arial" w:eastAsia="Arial" w:hAnsi="Arial" w:cs="Arial"/>
          <w:vanish/>
          <w:sz w:val="22"/>
          <w:szCs w:val="22"/>
          <w:lang w:val="pt-PT" w:eastAsia="en-US"/>
        </w:rPr>
      </w:pPr>
    </w:p>
    <w:p w14:paraId="2469B6BB" w14:textId="77777777" w:rsidR="00445FC3" w:rsidRPr="00D8156A" w:rsidRDefault="00445FC3" w:rsidP="0021203F">
      <w:pPr>
        <w:pStyle w:val="PargrafodaLista"/>
        <w:widowControl w:val="0"/>
        <w:numPr>
          <w:ilvl w:val="1"/>
          <w:numId w:val="8"/>
        </w:numPr>
        <w:tabs>
          <w:tab w:val="left" w:pos="426"/>
          <w:tab w:val="left" w:pos="567"/>
          <w:tab w:val="left" w:pos="851"/>
        </w:tabs>
        <w:autoSpaceDE w:val="0"/>
        <w:autoSpaceDN w:val="0"/>
        <w:spacing w:line="360" w:lineRule="auto"/>
        <w:ind w:right="-1"/>
        <w:contextualSpacing w:val="0"/>
        <w:jc w:val="both"/>
        <w:rPr>
          <w:rFonts w:ascii="Arial" w:eastAsia="Arial" w:hAnsi="Arial" w:cs="Arial"/>
          <w:vanish/>
          <w:sz w:val="22"/>
          <w:szCs w:val="22"/>
          <w:lang w:val="pt-PT" w:eastAsia="en-US"/>
        </w:rPr>
      </w:pPr>
    </w:p>
    <w:p w14:paraId="70EF667C" w14:textId="77777777" w:rsidR="00445FC3" w:rsidRPr="00D8156A" w:rsidRDefault="00445FC3" w:rsidP="0021203F">
      <w:pPr>
        <w:pStyle w:val="PargrafodaLista"/>
        <w:widowControl w:val="0"/>
        <w:numPr>
          <w:ilvl w:val="1"/>
          <w:numId w:val="8"/>
        </w:numPr>
        <w:tabs>
          <w:tab w:val="left" w:pos="426"/>
          <w:tab w:val="left" w:pos="567"/>
          <w:tab w:val="left" w:pos="851"/>
        </w:tabs>
        <w:autoSpaceDE w:val="0"/>
        <w:autoSpaceDN w:val="0"/>
        <w:spacing w:line="360" w:lineRule="auto"/>
        <w:ind w:right="-1"/>
        <w:contextualSpacing w:val="0"/>
        <w:jc w:val="both"/>
        <w:rPr>
          <w:rFonts w:ascii="Arial" w:eastAsia="Arial" w:hAnsi="Arial" w:cs="Arial"/>
          <w:vanish/>
          <w:sz w:val="22"/>
          <w:szCs w:val="22"/>
          <w:lang w:val="pt-PT" w:eastAsia="en-US"/>
        </w:rPr>
      </w:pPr>
    </w:p>
    <w:p w14:paraId="2A431C61" w14:textId="77777777" w:rsidR="00445FC3" w:rsidRPr="00D8156A" w:rsidRDefault="00445FC3" w:rsidP="0021203F">
      <w:pPr>
        <w:pStyle w:val="PargrafodaLista"/>
        <w:widowControl w:val="0"/>
        <w:numPr>
          <w:ilvl w:val="1"/>
          <w:numId w:val="8"/>
        </w:numPr>
        <w:tabs>
          <w:tab w:val="left" w:pos="426"/>
          <w:tab w:val="left" w:pos="567"/>
          <w:tab w:val="left" w:pos="851"/>
        </w:tabs>
        <w:autoSpaceDE w:val="0"/>
        <w:autoSpaceDN w:val="0"/>
        <w:spacing w:line="360" w:lineRule="auto"/>
        <w:ind w:right="-1"/>
        <w:contextualSpacing w:val="0"/>
        <w:jc w:val="both"/>
        <w:rPr>
          <w:rFonts w:ascii="Arial" w:eastAsia="Arial" w:hAnsi="Arial" w:cs="Arial"/>
          <w:vanish/>
          <w:sz w:val="22"/>
          <w:szCs w:val="22"/>
          <w:lang w:val="pt-PT" w:eastAsia="en-US"/>
        </w:rPr>
      </w:pPr>
    </w:p>
    <w:p w14:paraId="1E409B6C" w14:textId="77777777" w:rsidR="00445FC3" w:rsidRPr="00D8156A" w:rsidRDefault="00445FC3" w:rsidP="0021203F">
      <w:pPr>
        <w:pStyle w:val="PargrafodaLista"/>
        <w:widowControl w:val="0"/>
        <w:numPr>
          <w:ilvl w:val="1"/>
          <w:numId w:val="8"/>
        </w:numPr>
        <w:tabs>
          <w:tab w:val="left" w:pos="426"/>
          <w:tab w:val="left" w:pos="567"/>
          <w:tab w:val="left" w:pos="851"/>
        </w:tabs>
        <w:autoSpaceDE w:val="0"/>
        <w:autoSpaceDN w:val="0"/>
        <w:spacing w:line="360" w:lineRule="auto"/>
        <w:ind w:right="-1"/>
        <w:contextualSpacing w:val="0"/>
        <w:jc w:val="both"/>
        <w:rPr>
          <w:rFonts w:ascii="Arial" w:eastAsia="Arial" w:hAnsi="Arial" w:cs="Arial"/>
          <w:vanish/>
          <w:sz w:val="22"/>
          <w:szCs w:val="22"/>
          <w:lang w:val="pt-PT" w:eastAsia="en-US"/>
        </w:rPr>
      </w:pPr>
    </w:p>
    <w:p w14:paraId="56C81FE0" w14:textId="77777777" w:rsidR="00445FC3" w:rsidRPr="00D8156A" w:rsidRDefault="00445FC3" w:rsidP="0021203F">
      <w:pPr>
        <w:pStyle w:val="PargrafodaLista"/>
        <w:widowControl w:val="0"/>
        <w:numPr>
          <w:ilvl w:val="1"/>
          <w:numId w:val="8"/>
        </w:numPr>
        <w:tabs>
          <w:tab w:val="left" w:pos="426"/>
          <w:tab w:val="left" w:pos="567"/>
          <w:tab w:val="left" w:pos="851"/>
        </w:tabs>
        <w:autoSpaceDE w:val="0"/>
        <w:autoSpaceDN w:val="0"/>
        <w:spacing w:line="360" w:lineRule="auto"/>
        <w:ind w:right="-1"/>
        <w:contextualSpacing w:val="0"/>
        <w:jc w:val="both"/>
        <w:rPr>
          <w:rFonts w:ascii="Arial" w:eastAsia="Arial" w:hAnsi="Arial" w:cs="Arial"/>
          <w:vanish/>
          <w:sz w:val="22"/>
          <w:szCs w:val="22"/>
          <w:lang w:val="pt-PT" w:eastAsia="en-US"/>
        </w:rPr>
      </w:pPr>
    </w:p>
    <w:p w14:paraId="614D4BDC" w14:textId="77777777" w:rsidR="00445FC3" w:rsidRPr="00D8156A" w:rsidRDefault="00445FC3" w:rsidP="0021203F">
      <w:pPr>
        <w:pStyle w:val="PargrafodaLista"/>
        <w:widowControl w:val="0"/>
        <w:numPr>
          <w:ilvl w:val="1"/>
          <w:numId w:val="8"/>
        </w:numPr>
        <w:tabs>
          <w:tab w:val="left" w:pos="426"/>
          <w:tab w:val="left" w:pos="567"/>
          <w:tab w:val="left" w:pos="851"/>
        </w:tabs>
        <w:autoSpaceDE w:val="0"/>
        <w:autoSpaceDN w:val="0"/>
        <w:spacing w:line="360" w:lineRule="auto"/>
        <w:ind w:right="-1"/>
        <w:contextualSpacing w:val="0"/>
        <w:jc w:val="both"/>
        <w:rPr>
          <w:rFonts w:ascii="Arial" w:eastAsia="Arial" w:hAnsi="Arial" w:cs="Arial"/>
          <w:vanish/>
          <w:sz w:val="22"/>
          <w:szCs w:val="22"/>
          <w:lang w:val="pt-PT" w:eastAsia="en-US"/>
        </w:rPr>
      </w:pPr>
    </w:p>
    <w:p w14:paraId="47C28913" w14:textId="567BAA9E" w:rsidR="00E75BFB" w:rsidRPr="00D8156A" w:rsidRDefault="00E75BFB" w:rsidP="0021203F">
      <w:pPr>
        <w:pStyle w:val="PargrafodaLista"/>
        <w:widowControl w:val="0"/>
        <w:numPr>
          <w:ilvl w:val="2"/>
          <w:numId w:val="8"/>
        </w:numPr>
        <w:tabs>
          <w:tab w:val="left" w:pos="426"/>
          <w:tab w:val="left" w:pos="567"/>
          <w:tab w:val="left" w:pos="851"/>
        </w:tabs>
        <w:autoSpaceDE w:val="0"/>
        <w:autoSpaceDN w:val="0"/>
        <w:spacing w:line="360" w:lineRule="auto"/>
        <w:ind w:right="-1"/>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Cédula de Identidade, </w:t>
      </w:r>
      <w:r w:rsidRPr="00D8156A">
        <w:rPr>
          <w:rFonts w:ascii="Arial" w:eastAsia="Arial" w:hAnsi="Arial" w:cs="Arial"/>
          <w:bCs/>
          <w:sz w:val="22"/>
          <w:szCs w:val="22"/>
          <w:lang w:eastAsia="en-US"/>
        </w:rPr>
        <w:t>quando se tratar de empresa individual</w:t>
      </w:r>
      <w:r w:rsidRPr="00D8156A">
        <w:rPr>
          <w:rFonts w:ascii="Arial" w:eastAsia="Arial" w:hAnsi="Arial" w:cs="Arial"/>
          <w:sz w:val="22"/>
          <w:szCs w:val="22"/>
          <w:lang w:val="pt-PT" w:eastAsia="en-US"/>
        </w:rPr>
        <w:t>;</w:t>
      </w:r>
    </w:p>
    <w:p w14:paraId="0D1178F2" w14:textId="77777777" w:rsidR="00E75BFB" w:rsidRPr="00D8156A" w:rsidRDefault="00E75BFB" w:rsidP="0021203F">
      <w:pPr>
        <w:pStyle w:val="PargrafodaLista"/>
        <w:widowControl w:val="0"/>
        <w:numPr>
          <w:ilvl w:val="2"/>
          <w:numId w:val="8"/>
        </w:numPr>
        <w:tabs>
          <w:tab w:val="left" w:pos="426"/>
          <w:tab w:val="left" w:pos="567"/>
          <w:tab w:val="left" w:pos="851"/>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bCs/>
          <w:sz w:val="22"/>
          <w:szCs w:val="22"/>
          <w:lang w:eastAsia="en-US"/>
        </w:rPr>
        <w:t xml:space="preserve">Prova de registro no órgão competente, no caso de empresa individual (ato </w:t>
      </w:r>
      <w:r w:rsidRPr="00D8156A">
        <w:rPr>
          <w:rFonts w:ascii="Arial" w:eastAsia="Arial" w:hAnsi="Arial" w:cs="Arial"/>
          <w:bCs/>
          <w:sz w:val="22"/>
          <w:szCs w:val="22"/>
          <w:lang w:eastAsia="en-US"/>
        </w:rPr>
        <w:lastRenderedPageBreak/>
        <w:t>constitutivo/requerimento de empresário, acompanhado de todas as alterações subsequentes, se houverem)</w:t>
      </w:r>
      <w:r w:rsidRPr="00D8156A">
        <w:rPr>
          <w:rFonts w:ascii="Arial" w:eastAsia="Arial" w:hAnsi="Arial" w:cs="Arial"/>
          <w:sz w:val="22"/>
          <w:szCs w:val="22"/>
          <w:lang w:val="pt-PT" w:eastAsia="en-US"/>
        </w:rPr>
        <w:t>;</w:t>
      </w:r>
    </w:p>
    <w:p w14:paraId="725983A0" w14:textId="77777777" w:rsidR="00E75BFB" w:rsidRPr="00D8156A" w:rsidRDefault="00E75BFB" w:rsidP="0021203F">
      <w:pPr>
        <w:pStyle w:val="PargrafodaLista"/>
        <w:widowControl w:val="0"/>
        <w:numPr>
          <w:ilvl w:val="2"/>
          <w:numId w:val="8"/>
        </w:numPr>
        <w:tabs>
          <w:tab w:val="left" w:pos="426"/>
          <w:tab w:val="left" w:pos="567"/>
          <w:tab w:val="left" w:pos="851"/>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Ato constitutivo, estatuto ou contrato social em vigor, </w:t>
      </w:r>
      <w:r w:rsidRPr="00D8156A">
        <w:rPr>
          <w:rFonts w:ascii="Arial" w:eastAsia="Arial" w:hAnsi="Arial" w:cs="Arial"/>
          <w:bCs/>
          <w:sz w:val="22"/>
          <w:szCs w:val="22"/>
          <w:lang w:eastAsia="en-US"/>
        </w:rPr>
        <w:t>devidamente registrado na Junta Comercial e ainda a alteração que mude a razão social (se houver), em se tratando de Sociedade por Cotas de Responsabilidade Limitada e, no caso de Sociedade por Ações, Estatuto acompanhado da Ata da Assembleia de última eleição da diretoria e da Ata de posse da diretoria regularmente arquivada;</w:t>
      </w:r>
    </w:p>
    <w:p w14:paraId="6F1B754D" w14:textId="77777777" w:rsidR="00E75BFB" w:rsidRPr="00D8156A" w:rsidRDefault="00E75BFB" w:rsidP="0021203F">
      <w:pPr>
        <w:pStyle w:val="PargrafodaLista"/>
        <w:widowControl w:val="0"/>
        <w:numPr>
          <w:ilvl w:val="3"/>
          <w:numId w:val="8"/>
        </w:numPr>
        <w:tabs>
          <w:tab w:val="left" w:pos="284"/>
          <w:tab w:val="left" w:pos="426"/>
          <w:tab w:val="left" w:pos="567"/>
          <w:tab w:val="left" w:pos="709"/>
          <w:tab w:val="left" w:pos="993"/>
          <w:tab w:val="left" w:pos="1276"/>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No caso do ato constitutivo, estatuto ou do contrato social terem sofrido alterações, essas deverão ser apresentadas, ao menos que os referidos documentos sejam consolidados.</w:t>
      </w:r>
    </w:p>
    <w:p w14:paraId="0B7005A2" w14:textId="77777777" w:rsidR="00E75BFB" w:rsidRPr="00D8156A" w:rsidRDefault="00E75BFB" w:rsidP="0021203F">
      <w:pPr>
        <w:pStyle w:val="PargrafodaLista"/>
        <w:widowControl w:val="0"/>
        <w:numPr>
          <w:ilvl w:val="2"/>
          <w:numId w:val="8"/>
        </w:numPr>
        <w:tabs>
          <w:tab w:val="left" w:pos="284"/>
          <w:tab w:val="left" w:pos="426"/>
          <w:tab w:val="left" w:pos="567"/>
          <w:tab w:val="left" w:pos="851"/>
        </w:tabs>
        <w:autoSpaceDE w:val="0"/>
        <w:autoSpaceDN w:val="0"/>
        <w:spacing w:line="360" w:lineRule="auto"/>
        <w:ind w:left="0" w:right="-1" w:firstLine="0"/>
        <w:contextualSpacing w:val="0"/>
        <w:jc w:val="both"/>
        <w:rPr>
          <w:rFonts w:ascii="Arial" w:eastAsia="Arial" w:hAnsi="Arial" w:cs="Arial"/>
          <w:b/>
          <w:sz w:val="22"/>
          <w:szCs w:val="22"/>
          <w:lang w:val="pt-PT" w:eastAsia="en-US"/>
        </w:rPr>
      </w:pPr>
      <w:r w:rsidRPr="00D8156A">
        <w:rPr>
          <w:rFonts w:ascii="Arial" w:eastAsia="Arial" w:hAnsi="Arial" w:cs="Arial"/>
          <w:sz w:val="22"/>
          <w:szCs w:val="22"/>
          <w:lang w:val="pt-PT" w:eastAsia="en-US"/>
        </w:rPr>
        <w:t xml:space="preserve">Ato de nomeação ou de eleição dos administradores, devidamente registrado no órgão competente, na hipótese de terem sido nomeados ou eleitos em separado, sem prejuízo da apresentação dos demais documentos exigidos no item </w:t>
      </w:r>
      <w:r w:rsidRPr="00D8156A">
        <w:rPr>
          <w:rFonts w:ascii="Arial" w:eastAsia="Arial" w:hAnsi="Arial" w:cs="Arial"/>
          <w:b/>
          <w:sz w:val="22"/>
          <w:szCs w:val="22"/>
          <w:lang w:val="pt-PT" w:eastAsia="en-US"/>
        </w:rPr>
        <w:t>8.8.3</w:t>
      </w:r>
      <w:r w:rsidRPr="00D8156A">
        <w:rPr>
          <w:rFonts w:ascii="Arial" w:eastAsia="Arial" w:hAnsi="Arial" w:cs="Arial"/>
          <w:sz w:val="22"/>
          <w:szCs w:val="22"/>
          <w:lang w:val="pt-PT" w:eastAsia="en-US"/>
        </w:rPr>
        <w:t>;</w:t>
      </w:r>
    </w:p>
    <w:p w14:paraId="4C741275" w14:textId="77777777" w:rsidR="00B613B6" w:rsidRPr="00D8156A" w:rsidRDefault="00B613B6" w:rsidP="00B613B6">
      <w:pPr>
        <w:pStyle w:val="PargrafodaLista"/>
        <w:widowControl w:val="0"/>
        <w:tabs>
          <w:tab w:val="left" w:pos="284"/>
          <w:tab w:val="left" w:pos="426"/>
          <w:tab w:val="left" w:pos="567"/>
          <w:tab w:val="left" w:pos="851"/>
          <w:tab w:val="left" w:pos="1276"/>
        </w:tabs>
        <w:spacing w:line="360" w:lineRule="auto"/>
        <w:ind w:left="0" w:right="-1"/>
        <w:contextualSpacing w:val="0"/>
        <w:jc w:val="both"/>
        <w:rPr>
          <w:rFonts w:ascii="Arial" w:hAnsi="Arial" w:cs="Arial"/>
          <w:sz w:val="22"/>
          <w:szCs w:val="22"/>
        </w:rPr>
      </w:pPr>
    </w:p>
    <w:p w14:paraId="5C7666B3" w14:textId="1643BA91" w:rsidR="00B613B6" w:rsidRPr="00D8156A" w:rsidRDefault="00B613B6" w:rsidP="00F56A71">
      <w:pPr>
        <w:pStyle w:val="PargrafodaLista"/>
        <w:widowControl w:val="0"/>
        <w:tabs>
          <w:tab w:val="left" w:pos="284"/>
          <w:tab w:val="left" w:pos="426"/>
          <w:tab w:val="left" w:pos="567"/>
          <w:tab w:val="left" w:pos="851"/>
          <w:tab w:val="left" w:pos="1276"/>
        </w:tabs>
        <w:spacing w:line="360" w:lineRule="auto"/>
        <w:ind w:left="0" w:right="-1"/>
        <w:contextualSpacing w:val="0"/>
        <w:jc w:val="both"/>
        <w:rPr>
          <w:rFonts w:ascii="Arial" w:hAnsi="Arial" w:cs="Arial"/>
          <w:b/>
          <w:sz w:val="22"/>
          <w:szCs w:val="22"/>
        </w:rPr>
      </w:pPr>
      <w:r w:rsidRPr="00D8156A">
        <w:rPr>
          <w:rFonts w:ascii="Arial" w:hAnsi="Arial" w:cs="Arial"/>
          <w:b/>
          <w:bCs/>
          <w:sz w:val="22"/>
          <w:szCs w:val="22"/>
          <w:lang w:eastAsia="ar-SA"/>
        </w:rPr>
        <w:t>DA R</w:t>
      </w:r>
      <w:r w:rsidR="00BD27B7" w:rsidRPr="00D8156A">
        <w:rPr>
          <w:rFonts w:ascii="Arial" w:hAnsi="Arial" w:cs="Arial"/>
          <w:b/>
          <w:bCs/>
          <w:sz w:val="22"/>
          <w:szCs w:val="22"/>
          <w:lang w:eastAsia="ar-SA"/>
        </w:rPr>
        <w:t>EGULARIDADE FISCAL</w:t>
      </w:r>
    </w:p>
    <w:p w14:paraId="1BF28F52" w14:textId="77777777" w:rsidR="00445FC3" w:rsidRPr="00D8156A" w:rsidRDefault="00445FC3" w:rsidP="0021203F">
      <w:pPr>
        <w:pStyle w:val="PargrafodaLista"/>
        <w:widowControl w:val="0"/>
        <w:numPr>
          <w:ilvl w:val="1"/>
          <w:numId w:val="8"/>
        </w:numPr>
        <w:tabs>
          <w:tab w:val="left" w:pos="284"/>
          <w:tab w:val="left" w:pos="426"/>
          <w:tab w:val="left" w:pos="567"/>
          <w:tab w:val="left" w:pos="851"/>
        </w:tabs>
        <w:spacing w:line="360" w:lineRule="auto"/>
        <w:ind w:right="-1"/>
        <w:contextualSpacing w:val="0"/>
        <w:jc w:val="both"/>
        <w:rPr>
          <w:rFonts w:ascii="Arial" w:hAnsi="Arial" w:cs="Arial"/>
          <w:vanish/>
          <w:sz w:val="22"/>
          <w:szCs w:val="22"/>
        </w:rPr>
      </w:pPr>
    </w:p>
    <w:p w14:paraId="71A0BEF0" w14:textId="00AD85CC" w:rsidR="00E75BFB" w:rsidRPr="00D8156A" w:rsidRDefault="00E75BFB" w:rsidP="000B4DF8">
      <w:pPr>
        <w:pStyle w:val="PargrafodaLista"/>
        <w:widowControl w:val="0"/>
        <w:numPr>
          <w:ilvl w:val="2"/>
          <w:numId w:val="8"/>
        </w:numPr>
        <w:tabs>
          <w:tab w:val="left" w:pos="284"/>
          <w:tab w:val="left" w:pos="567"/>
          <w:tab w:val="left" w:pos="709"/>
          <w:tab w:val="left" w:pos="851"/>
        </w:tabs>
        <w:spacing w:line="360" w:lineRule="auto"/>
        <w:ind w:left="0" w:right="-1" w:firstLine="0"/>
        <w:contextualSpacing w:val="0"/>
        <w:jc w:val="both"/>
        <w:rPr>
          <w:rFonts w:ascii="Arial" w:hAnsi="Arial" w:cs="Arial"/>
          <w:sz w:val="22"/>
          <w:szCs w:val="22"/>
        </w:rPr>
      </w:pPr>
      <w:r w:rsidRPr="00D8156A">
        <w:rPr>
          <w:rFonts w:ascii="Arial" w:hAnsi="Arial" w:cs="Arial"/>
          <w:sz w:val="22"/>
          <w:szCs w:val="22"/>
        </w:rPr>
        <w:t>Prova de inscrição no Cadastro Nacional de Pessoa Jurídica do Ministério da Fazenda – CNPJ/MF, contemplando atividades econômicas relacionadas ao objeto da licitação;</w:t>
      </w:r>
    </w:p>
    <w:p w14:paraId="3ECA039C" w14:textId="77777777" w:rsidR="00E75BFB" w:rsidRPr="00D8156A" w:rsidRDefault="00E75BFB" w:rsidP="000B4DF8">
      <w:pPr>
        <w:pStyle w:val="PargrafodaLista"/>
        <w:widowControl w:val="0"/>
        <w:numPr>
          <w:ilvl w:val="2"/>
          <w:numId w:val="8"/>
        </w:numPr>
        <w:tabs>
          <w:tab w:val="left" w:pos="284"/>
          <w:tab w:val="left" w:pos="567"/>
          <w:tab w:val="left" w:pos="709"/>
          <w:tab w:val="left" w:pos="851"/>
        </w:tabs>
        <w:spacing w:line="360" w:lineRule="auto"/>
        <w:ind w:left="0" w:right="-1" w:firstLine="0"/>
        <w:contextualSpacing w:val="0"/>
        <w:jc w:val="both"/>
        <w:rPr>
          <w:rFonts w:ascii="Arial" w:hAnsi="Arial" w:cs="Arial"/>
          <w:sz w:val="22"/>
          <w:szCs w:val="22"/>
        </w:rPr>
      </w:pPr>
      <w:r w:rsidRPr="00D8156A">
        <w:rPr>
          <w:rFonts w:ascii="Arial" w:hAnsi="Arial" w:cs="Arial"/>
          <w:sz w:val="22"/>
          <w:szCs w:val="22"/>
        </w:rPr>
        <w:t>Prova de inscrição no cadastro de contribuintes estadual ou municipal, se houver, relativo ao domicílio ou sede do licitante, pertinente ao seu ramo de atividade e compatível com o objeto contratual;</w:t>
      </w:r>
    </w:p>
    <w:p w14:paraId="05FC72C7" w14:textId="77777777" w:rsidR="00B173B2" w:rsidRPr="00D8156A" w:rsidRDefault="00B173B2" w:rsidP="0021203F">
      <w:pPr>
        <w:pStyle w:val="PargrafodaLista"/>
        <w:widowControl w:val="0"/>
        <w:numPr>
          <w:ilvl w:val="2"/>
          <w:numId w:val="8"/>
        </w:numPr>
        <w:tabs>
          <w:tab w:val="left" w:pos="284"/>
          <w:tab w:val="left" w:pos="426"/>
          <w:tab w:val="left" w:pos="567"/>
          <w:tab w:val="left" w:pos="709"/>
          <w:tab w:val="left" w:pos="851"/>
        </w:tabs>
        <w:spacing w:line="360" w:lineRule="auto"/>
        <w:ind w:left="0" w:right="-1" w:firstLine="0"/>
        <w:contextualSpacing w:val="0"/>
        <w:jc w:val="both"/>
        <w:rPr>
          <w:rFonts w:ascii="Arial" w:hAnsi="Arial" w:cs="Arial"/>
          <w:sz w:val="22"/>
          <w:szCs w:val="22"/>
        </w:rPr>
      </w:pPr>
      <w:r w:rsidRPr="00D8156A">
        <w:rPr>
          <w:rFonts w:ascii="Arial" w:hAnsi="Arial" w:cs="Arial"/>
          <w:b/>
          <w:bCs/>
          <w:sz w:val="22"/>
          <w:szCs w:val="22"/>
        </w:rPr>
        <w:t>Certidão Conjunta Negativa de Débitos, ou Positiva com Efeito de Negativa, relativos a Tributos Federais e à Dívida Ativa da União;</w:t>
      </w:r>
    </w:p>
    <w:p w14:paraId="04F5690F" w14:textId="0D58E43F" w:rsidR="00E75BFB" w:rsidRPr="00D8156A" w:rsidRDefault="00B173B2" w:rsidP="0021203F">
      <w:pPr>
        <w:pStyle w:val="PargrafodaLista"/>
        <w:widowControl w:val="0"/>
        <w:numPr>
          <w:ilvl w:val="2"/>
          <w:numId w:val="8"/>
        </w:numPr>
        <w:tabs>
          <w:tab w:val="left" w:pos="284"/>
          <w:tab w:val="left" w:pos="426"/>
          <w:tab w:val="left" w:pos="567"/>
          <w:tab w:val="left" w:pos="709"/>
          <w:tab w:val="left" w:pos="851"/>
        </w:tabs>
        <w:spacing w:line="360" w:lineRule="auto"/>
        <w:ind w:left="0" w:right="-1" w:firstLine="0"/>
        <w:contextualSpacing w:val="0"/>
        <w:jc w:val="both"/>
        <w:rPr>
          <w:rFonts w:ascii="Arial" w:hAnsi="Arial" w:cs="Arial"/>
          <w:sz w:val="22"/>
          <w:szCs w:val="22"/>
        </w:rPr>
      </w:pPr>
      <w:r w:rsidRPr="00D8156A">
        <w:rPr>
          <w:rFonts w:ascii="Arial" w:hAnsi="Arial" w:cs="Arial"/>
          <w:bCs/>
          <w:sz w:val="22"/>
          <w:szCs w:val="22"/>
        </w:rPr>
        <w:t>Certidão Negativa, ou Positiva com Efeito de Negativa, de Débitos de Tributos Estaduais</w:t>
      </w:r>
      <w:r w:rsidR="00E75BFB" w:rsidRPr="00D8156A">
        <w:rPr>
          <w:rFonts w:ascii="Arial" w:hAnsi="Arial" w:cs="Arial"/>
          <w:sz w:val="22"/>
          <w:szCs w:val="22"/>
        </w:rPr>
        <w:t>. Caso a proponente seja inscrita na Fazenda Estadual, esta deverá contemplar também o ICMS;</w:t>
      </w:r>
    </w:p>
    <w:p w14:paraId="55CC232A" w14:textId="45592DEC" w:rsidR="00E75BFB" w:rsidRPr="00D8156A" w:rsidRDefault="00B173B2" w:rsidP="0021203F">
      <w:pPr>
        <w:pStyle w:val="PargrafodaLista"/>
        <w:widowControl w:val="0"/>
        <w:numPr>
          <w:ilvl w:val="2"/>
          <w:numId w:val="8"/>
        </w:numPr>
        <w:tabs>
          <w:tab w:val="left" w:pos="284"/>
          <w:tab w:val="left" w:pos="426"/>
          <w:tab w:val="left" w:pos="567"/>
          <w:tab w:val="left" w:pos="709"/>
          <w:tab w:val="left" w:pos="993"/>
        </w:tabs>
        <w:spacing w:line="360" w:lineRule="auto"/>
        <w:ind w:left="0" w:right="-1" w:firstLine="0"/>
        <w:contextualSpacing w:val="0"/>
        <w:jc w:val="both"/>
        <w:rPr>
          <w:rFonts w:ascii="Arial" w:hAnsi="Arial" w:cs="Arial"/>
          <w:sz w:val="22"/>
          <w:szCs w:val="22"/>
        </w:rPr>
      </w:pPr>
      <w:r w:rsidRPr="00D8156A">
        <w:rPr>
          <w:rFonts w:ascii="Arial" w:hAnsi="Arial" w:cs="Arial"/>
          <w:bCs/>
          <w:sz w:val="22"/>
          <w:szCs w:val="22"/>
        </w:rPr>
        <w:t>Certidão Negativa, ou Positiva com Efeito de Negativa, de Débitos de Tributos Municipais</w:t>
      </w:r>
      <w:r w:rsidR="00E75BFB" w:rsidRPr="00D8156A">
        <w:rPr>
          <w:rFonts w:ascii="Arial" w:hAnsi="Arial" w:cs="Arial"/>
          <w:sz w:val="22"/>
          <w:szCs w:val="22"/>
        </w:rPr>
        <w:t>;</w:t>
      </w:r>
    </w:p>
    <w:p w14:paraId="136DDD60" w14:textId="35707733" w:rsidR="00E75BFB" w:rsidRPr="00D8156A" w:rsidRDefault="00E75BFB" w:rsidP="0021203F">
      <w:pPr>
        <w:pStyle w:val="PargrafodaLista"/>
        <w:widowControl w:val="0"/>
        <w:numPr>
          <w:ilvl w:val="2"/>
          <w:numId w:val="8"/>
        </w:numPr>
        <w:tabs>
          <w:tab w:val="left" w:pos="284"/>
          <w:tab w:val="left" w:pos="426"/>
          <w:tab w:val="left" w:pos="567"/>
          <w:tab w:val="left" w:pos="709"/>
          <w:tab w:val="left" w:pos="993"/>
        </w:tabs>
        <w:spacing w:line="360" w:lineRule="auto"/>
        <w:ind w:left="0" w:right="-1" w:firstLine="0"/>
        <w:contextualSpacing w:val="0"/>
        <w:jc w:val="both"/>
        <w:rPr>
          <w:rFonts w:ascii="Arial" w:hAnsi="Arial" w:cs="Arial"/>
          <w:sz w:val="22"/>
          <w:szCs w:val="22"/>
        </w:rPr>
      </w:pPr>
      <w:r w:rsidRPr="00D8156A">
        <w:rPr>
          <w:rFonts w:ascii="Arial" w:hAnsi="Arial" w:cs="Arial"/>
          <w:sz w:val="22"/>
          <w:szCs w:val="22"/>
        </w:rPr>
        <w:t xml:space="preserve">Para empresas sediadas em Brasília, DF, Certidão Negativa da Secretaria da Fazenda e Planejamento do Governo do Distrito Federal, em substituição aos documentos exigidos nos itens </w:t>
      </w:r>
      <w:r w:rsidRPr="00D8156A">
        <w:rPr>
          <w:rFonts w:ascii="Arial" w:hAnsi="Arial" w:cs="Arial"/>
          <w:b/>
          <w:sz w:val="22"/>
          <w:szCs w:val="22"/>
        </w:rPr>
        <w:t>8.</w:t>
      </w:r>
      <w:r w:rsidR="000139D6" w:rsidRPr="00D8156A">
        <w:rPr>
          <w:rFonts w:ascii="Arial" w:hAnsi="Arial" w:cs="Arial"/>
          <w:b/>
          <w:sz w:val="22"/>
          <w:szCs w:val="22"/>
        </w:rPr>
        <w:t>17</w:t>
      </w:r>
      <w:r w:rsidRPr="00D8156A">
        <w:rPr>
          <w:rFonts w:ascii="Arial" w:hAnsi="Arial" w:cs="Arial"/>
          <w:b/>
          <w:sz w:val="22"/>
          <w:szCs w:val="22"/>
        </w:rPr>
        <w:t>.</w:t>
      </w:r>
      <w:r w:rsidR="000139D6" w:rsidRPr="00D8156A">
        <w:rPr>
          <w:rFonts w:ascii="Arial" w:hAnsi="Arial" w:cs="Arial"/>
          <w:b/>
          <w:sz w:val="22"/>
          <w:szCs w:val="22"/>
        </w:rPr>
        <w:t>5</w:t>
      </w:r>
      <w:r w:rsidRPr="00D8156A">
        <w:rPr>
          <w:rFonts w:ascii="Arial" w:hAnsi="Arial" w:cs="Arial"/>
          <w:sz w:val="22"/>
          <w:szCs w:val="22"/>
        </w:rPr>
        <w:t xml:space="preserve"> e </w:t>
      </w:r>
      <w:r w:rsidRPr="00D8156A">
        <w:rPr>
          <w:rFonts w:ascii="Arial" w:hAnsi="Arial" w:cs="Arial"/>
          <w:b/>
          <w:sz w:val="22"/>
          <w:szCs w:val="22"/>
        </w:rPr>
        <w:t>8.</w:t>
      </w:r>
      <w:r w:rsidR="000139D6" w:rsidRPr="00D8156A">
        <w:rPr>
          <w:rFonts w:ascii="Arial" w:hAnsi="Arial" w:cs="Arial"/>
          <w:b/>
          <w:sz w:val="22"/>
          <w:szCs w:val="22"/>
        </w:rPr>
        <w:t>17</w:t>
      </w:r>
      <w:r w:rsidRPr="00D8156A">
        <w:rPr>
          <w:rFonts w:ascii="Arial" w:hAnsi="Arial" w:cs="Arial"/>
          <w:b/>
          <w:sz w:val="22"/>
          <w:szCs w:val="22"/>
        </w:rPr>
        <w:t>.</w:t>
      </w:r>
      <w:r w:rsidR="000139D6" w:rsidRPr="00D8156A">
        <w:rPr>
          <w:rFonts w:ascii="Arial" w:hAnsi="Arial" w:cs="Arial"/>
          <w:b/>
          <w:sz w:val="22"/>
          <w:szCs w:val="22"/>
        </w:rPr>
        <w:t>6</w:t>
      </w:r>
      <w:r w:rsidRPr="00D8156A">
        <w:rPr>
          <w:rFonts w:ascii="Arial" w:hAnsi="Arial" w:cs="Arial"/>
          <w:sz w:val="22"/>
          <w:szCs w:val="22"/>
        </w:rPr>
        <w:t xml:space="preserve"> acima;</w:t>
      </w:r>
    </w:p>
    <w:p w14:paraId="78D25A8D" w14:textId="010F2FB3" w:rsidR="00E75BFB" w:rsidRPr="00D8156A" w:rsidRDefault="00E75BFB" w:rsidP="0021203F">
      <w:pPr>
        <w:pStyle w:val="PargrafodaLista"/>
        <w:widowControl w:val="0"/>
        <w:numPr>
          <w:ilvl w:val="2"/>
          <w:numId w:val="8"/>
        </w:numPr>
        <w:tabs>
          <w:tab w:val="left" w:pos="284"/>
          <w:tab w:val="left" w:pos="426"/>
          <w:tab w:val="left" w:pos="567"/>
          <w:tab w:val="left" w:pos="709"/>
          <w:tab w:val="left" w:pos="993"/>
        </w:tabs>
        <w:spacing w:line="360" w:lineRule="auto"/>
        <w:ind w:left="0" w:right="-1" w:firstLine="0"/>
        <w:contextualSpacing w:val="0"/>
        <w:jc w:val="both"/>
        <w:rPr>
          <w:rFonts w:ascii="Arial" w:hAnsi="Arial" w:cs="Arial"/>
          <w:sz w:val="22"/>
          <w:szCs w:val="22"/>
        </w:rPr>
      </w:pPr>
      <w:r w:rsidRPr="00D8156A">
        <w:rPr>
          <w:rFonts w:ascii="Arial" w:hAnsi="Arial" w:cs="Arial"/>
          <w:bCs/>
          <w:sz w:val="22"/>
          <w:szCs w:val="22"/>
        </w:rPr>
        <w:t xml:space="preserve">Prova de Regularidade perante o Fundo de Garantia por Tempo de Serviço, mediante apresentação do Certificado de Regularidade do </w:t>
      </w:r>
      <w:r w:rsidRPr="00D8156A">
        <w:rPr>
          <w:rFonts w:ascii="Arial" w:hAnsi="Arial" w:cs="Arial"/>
          <w:bCs/>
          <w:sz w:val="22"/>
          <w:szCs w:val="22"/>
          <w:u w:val="single"/>
        </w:rPr>
        <w:t>FGTS</w:t>
      </w:r>
      <w:r w:rsidRPr="00D8156A">
        <w:rPr>
          <w:rFonts w:ascii="Arial" w:hAnsi="Arial" w:cs="Arial"/>
          <w:bCs/>
          <w:sz w:val="22"/>
          <w:szCs w:val="22"/>
        </w:rPr>
        <w:t>, emitido pela Caixa Econômica Federal (CRF)</w:t>
      </w:r>
      <w:r w:rsidRPr="00D8156A">
        <w:rPr>
          <w:rFonts w:ascii="Arial" w:hAnsi="Arial" w:cs="Arial"/>
          <w:sz w:val="22"/>
          <w:szCs w:val="22"/>
        </w:rPr>
        <w:t>;</w:t>
      </w:r>
    </w:p>
    <w:p w14:paraId="3EA59412" w14:textId="11E3F297" w:rsidR="00F56A71" w:rsidRPr="00D8156A" w:rsidRDefault="00F56A71" w:rsidP="00F56A71">
      <w:pPr>
        <w:pStyle w:val="PargrafodaLista"/>
        <w:widowControl w:val="0"/>
        <w:tabs>
          <w:tab w:val="left" w:pos="284"/>
          <w:tab w:val="left" w:pos="426"/>
          <w:tab w:val="left" w:pos="567"/>
          <w:tab w:val="left" w:pos="709"/>
          <w:tab w:val="left" w:pos="993"/>
        </w:tabs>
        <w:spacing w:line="360" w:lineRule="auto"/>
        <w:ind w:left="0" w:right="-1"/>
        <w:contextualSpacing w:val="0"/>
        <w:jc w:val="both"/>
        <w:rPr>
          <w:rFonts w:ascii="Arial" w:hAnsi="Arial" w:cs="Arial"/>
          <w:sz w:val="22"/>
          <w:szCs w:val="22"/>
        </w:rPr>
      </w:pPr>
    </w:p>
    <w:p w14:paraId="31191EEF" w14:textId="62538A1C" w:rsidR="00F56A71" w:rsidRPr="00D8156A" w:rsidRDefault="00F56A71" w:rsidP="00F56A71">
      <w:pPr>
        <w:pStyle w:val="PargrafodaLista"/>
        <w:widowControl w:val="0"/>
        <w:tabs>
          <w:tab w:val="left" w:pos="284"/>
          <w:tab w:val="left" w:pos="426"/>
          <w:tab w:val="left" w:pos="567"/>
          <w:tab w:val="left" w:pos="851"/>
          <w:tab w:val="left" w:pos="1276"/>
        </w:tabs>
        <w:spacing w:line="360" w:lineRule="auto"/>
        <w:ind w:left="0" w:right="-1"/>
        <w:contextualSpacing w:val="0"/>
        <w:jc w:val="both"/>
        <w:rPr>
          <w:rFonts w:ascii="Arial" w:hAnsi="Arial" w:cs="Arial"/>
          <w:b/>
          <w:sz w:val="22"/>
          <w:szCs w:val="22"/>
        </w:rPr>
      </w:pPr>
      <w:r w:rsidRPr="00D8156A">
        <w:rPr>
          <w:rFonts w:ascii="Arial" w:hAnsi="Arial" w:cs="Arial"/>
          <w:b/>
          <w:bCs/>
          <w:sz w:val="22"/>
          <w:szCs w:val="22"/>
          <w:lang w:eastAsia="ar-SA"/>
        </w:rPr>
        <w:t>DA QUALIFICAÇÃO ECONÔMICO-FINANCEIRA</w:t>
      </w:r>
    </w:p>
    <w:p w14:paraId="2BE0BE9C" w14:textId="7C259CA7" w:rsidR="00F56A71" w:rsidRPr="00D8156A" w:rsidRDefault="00F56A71" w:rsidP="00787052">
      <w:pPr>
        <w:pStyle w:val="PargrafodaLista"/>
        <w:widowControl w:val="0"/>
        <w:numPr>
          <w:ilvl w:val="2"/>
          <w:numId w:val="36"/>
        </w:numPr>
        <w:tabs>
          <w:tab w:val="left" w:pos="284"/>
          <w:tab w:val="left" w:pos="567"/>
          <w:tab w:val="left" w:pos="709"/>
          <w:tab w:val="left" w:pos="993"/>
        </w:tabs>
        <w:spacing w:line="360" w:lineRule="auto"/>
        <w:ind w:left="0" w:firstLine="0"/>
        <w:jc w:val="both"/>
        <w:rPr>
          <w:rFonts w:ascii="Arial" w:hAnsi="Arial" w:cs="Arial"/>
          <w:b/>
          <w:bCs/>
          <w:sz w:val="22"/>
          <w:szCs w:val="22"/>
          <w:lang w:eastAsia="ar-SA"/>
        </w:rPr>
      </w:pPr>
      <w:r w:rsidRPr="00D8156A">
        <w:rPr>
          <w:rFonts w:ascii="Arial" w:hAnsi="Arial" w:cs="Arial"/>
          <w:bCs/>
          <w:sz w:val="22"/>
          <w:szCs w:val="22"/>
          <w:lang w:eastAsia="ar-SA"/>
        </w:rPr>
        <w:lastRenderedPageBreak/>
        <w:t xml:space="preserve">Todas as formas societárias deverão apresentar: </w:t>
      </w:r>
      <w:r w:rsidRPr="00D8156A">
        <w:rPr>
          <w:rFonts w:ascii="Arial" w:hAnsi="Arial" w:cs="Arial"/>
          <w:b/>
          <w:bCs/>
          <w:sz w:val="22"/>
          <w:szCs w:val="22"/>
          <w:lang w:eastAsia="ar-SA"/>
        </w:rPr>
        <w:t>Certidão negativa de pedidos de falência da empresa, expedida por distribuidor judicial localizado na Cidade sede da empresa proponente;</w:t>
      </w:r>
    </w:p>
    <w:p w14:paraId="67FD2217" w14:textId="7032A2CB" w:rsidR="00F56A71" w:rsidRPr="00D8156A" w:rsidRDefault="00F56A71" w:rsidP="00787052">
      <w:pPr>
        <w:pStyle w:val="PargrafodaLista"/>
        <w:widowControl w:val="0"/>
        <w:numPr>
          <w:ilvl w:val="3"/>
          <w:numId w:val="36"/>
        </w:numPr>
        <w:tabs>
          <w:tab w:val="left" w:pos="284"/>
          <w:tab w:val="left" w:pos="426"/>
          <w:tab w:val="left" w:pos="567"/>
          <w:tab w:val="left" w:pos="851"/>
          <w:tab w:val="left" w:pos="993"/>
        </w:tabs>
        <w:spacing w:line="360" w:lineRule="auto"/>
        <w:ind w:left="0" w:firstLine="0"/>
        <w:contextualSpacing w:val="0"/>
        <w:jc w:val="both"/>
        <w:rPr>
          <w:rFonts w:ascii="Arial" w:hAnsi="Arial" w:cs="Arial"/>
          <w:b/>
          <w:sz w:val="22"/>
          <w:szCs w:val="22"/>
        </w:rPr>
      </w:pPr>
      <w:r w:rsidRPr="00D8156A">
        <w:rPr>
          <w:rFonts w:ascii="Arial" w:hAnsi="Arial" w:cs="Arial"/>
          <w:b/>
          <w:bCs/>
          <w:sz w:val="22"/>
          <w:szCs w:val="22"/>
          <w:lang w:eastAsia="ar-SA"/>
        </w:rPr>
        <w:t>As certidões apresentadas sem disposição expressa do órgão expedidor quanto a sua validade, deverão seguir o item 8.22.1 deste Edital;</w:t>
      </w:r>
    </w:p>
    <w:p w14:paraId="0F2E5E69" w14:textId="77777777" w:rsidR="00B613B6" w:rsidRPr="00D8156A" w:rsidRDefault="00B613B6" w:rsidP="00B613B6">
      <w:pPr>
        <w:pStyle w:val="PargrafodaLista"/>
        <w:widowControl w:val="0"/>
        <w:tabs>
          <w:tab w:val="left" w:pos="426"/>
          <w:tab w:val="left" w:pos="567"/>
          <w:tab w:val="left" w:pos="851"/>
        </w:tabs>
        <w:autoSpaceDE w:val="0"/>
        <w:autoSpaceDN w:val="0"/>
        <w:spacing w:before="240" w:line="360" w:lineRule="auto"/>
        <w:ind w:left="0" w:right="-1"/>
        <w:contextualSpacing w:val="0"/>
        <w:jc w:val="both"/>
        <w:rPr>
          <w:rFonts w:ascii="Arial" w:eastAsia="Arial" w:hAnsi="Arial" w:cs="Arial"/>
          <w:b/>
          <w:sz w:val="22"/>
          <w:szCs w:val="22"/>
          <w:lang w:val="pt-PT" w:eastAsia="en-US"/>
        </w:rPr>
      </w:pPr>
      <w:r w:rsidRPr="00D8156A">
        <w:rPr>
          <w:rFonts w:ascii="Arial" w:eastAsia="Arial" w:hAnsi="Arial" w:cs="Arial"/>
          <w:b/>
          <w:sz w:val="22"/>
          <w:szCs w:val="22"/>
          <w:lang w:val="pt-PT" w:eastAsia="en-US"/>
        </w:rPr>
        <w:t>DA QUALIFICAÇÃO TÉCNICA</w:t>
      </w:r>
    </w:p>
    <w:p w14:paraId="00E89B2B" w14:textId="77777777" w:rsidR="00B613B6" w:rsidRPr="00D8156A" w:rsidRDefault="00B613B6" w:rsidP="00787052">
      <w:pPr>
        <w:pStyle w:val="PargrafodaLista"/>
        <w:widowControl w:val="0"/>
        <w:numPr>
          <w:ilvl w:val="1"/>
          <w:numId w:val="36"/>
        </w:numPr>
        <w:tabs>
          <w:tab w:val="left" w:pos="284"/>
          <w:tab w:val="left" w:pos="426"/>
          <w:tab w:val="left" w:pos="567"/>
          <w:tab w:val="left" w:pos="851"/>
        </w:tabs>
        <w:spacing w:line="360" w:lineRule="auto"/>
        <w:ind w:right="-1"/>
        <w:contextualSpacing w:val="0"/>
        <w:jc w:val="both"/>
        <w:rPr>
          <w:rFonts w:ascii="Arial" w:hAnsi="Arial" w:cs="Arial"/>
          <w:vanish/>
          <w:sz w:val="22"/>
          <w:szCs w:val="22"/>
        </w:rPr>
      </w:pPr>
    </w:p>
    <w:p w14:paraId="76957CDC" w14:textId="77777777" w:rsidR="00B613B6" w:rsidRPr="00D8156A" w:rsidRDefault="00B613B6" w:rsidP="000B4DF8">
      <w:pPr>
        <w:pStyle w:val="PargrafodaLista"/>
        <w:widowControl w:val="0"/>
        <w:numPr>
          <w:ilvl w:val="2"/>
          <w:numId w:val="36"/>
        </w:numPr>
        <w:tabs>
          <w:tab w:val="left" w:pos="284"/>
          <w:tab w:val="left" w:pos="426"/>
          <w:tab w:val="left" w:pos="567"/>
          <w:tab w:val="left" w:pos="709"/>
        </w:tabs>
        <w:spacing w:line="360" w:lineRule="auto"/>
        <w:ind w:left="0" w:right="-1" w:hanging="11"/>
        <w:contextualSpacing w:val="0"/>
        <w:jc w:val="both"/>
        <w:rPr>
          <w:rFonts w:ascii="Arial" w:hAnsi="Arial" w:cs="Arial"/>
          <w:sz w:val="22"/>
          <w:szCs w:val="22"/>
        </w:rPr>
      </w:pPr>
      <w:r w:rsidRPr="00D8156A">
        <w:rPr>
          <w:rFonts w:ascii="Arial" w:hAnsi="Arial" w:cs="Arial"/>
          <w:sz w:val="22"/>
          <w:szCs w:val="22"/>
        </w:rPr>
        <w:t xml:space="preserve">No mínimo </w:t>
      </w:r>
      <w:r w:rsidRPr="00D8156A">
        <w:rPr>
          <w:rFonts w:ascii="Arial" w:hAnsi="Arial" w:cs="Arial"/>
          <w:b/>
          <w:sz w:val="22"/>
          <w:szCs w:val="22"/>
          <w:u w:val="single"/>
        </w:rPr>
        <w:t>01 (um) atestado de capacidade técnica</w:t>
      </w:r>
      <w:r w:rsidRPr="00D8156A">
        <w:rPr>
          <w:rFonts w:ascii="Arial" w:hAnsi="Arial" w:cs="Arial"/>
          <w:sz w:val="22"/>
          <w:szCs w:val="22"/>
        </w:rPr>
        <w:t>, pertinente e compatível com o objeto da licitação, podendo ser emitido por pessoa jurídica de direito público ou privado</w:t>
      </w:r>
      <w:r w:rsidRPr="00D8156A">
        <w:rPr>
          <w:rFonts w:ascii="Arial" w:hAnsi="Arial" w:cs="Arial"/>
          <w:b/>
          <w:sz w:val="22"/>
          <w:szCs w:val="22"/>
        </w:rPr>
        <w:t>, devendo os atestados emitidos por pessoa jurídica privada estar com a firma reconhecida em cartório</w:t>
      </w:r>
      <w:r w:rsidRPr="00D8156A">
        <w:rPr>
          <w:rFonts w:ascii="Arial" w:hAnsi="Arial" w:cs="Arial"/>
          <w:sz w:val="22"/>
          <w:szCs w:val="22"/>
        </w:rPr>
        <w:t>.</w:t>
      </w:r>
    </w:p>
    <w:p w14:paraId="5FE4059F" w14:textId="77777777" w:rsidR="00B613B6" w:rsidRPr="00D8156A" w:rsidRDefault="00B613B6" w:rsidP="00787052">
      <w:pPr>
        <w:pStyle w:val="PargrafodaLista"/>
        <w:widowControl w:val="0"/>
        <w:numPr>
          <w:ilvl w:val="3"/>
          <w:numId w:val="36"/>
        </w:numPr>
        <w:tabs>
          <w:tab w:val="left" w:pos="284"/>
          <w:tab w:val="left" w:pos="426"/>
          <w:tab w:val="left" w:pos="567"/>
          <w:tab w:val="left" w:pos="851"/>
          <w:tab w:val="left" w:pos="1276"/>
        </w:tabs>
        <w:spacing w:line="360" w:lineRule="auto"/>
        <w:ind w:left="0" w:right="-1" w:firstLine="0"/>
        <w:contextualSpacing w:val="0"/>
        <w:jc w:val="both"/>
        <w:rPr>
          <w:rFonts w:ascii="Arial" w:hAnsi="Arial" w:cs="Arial"/>
          <w:sz w:val="22"/>
          <w:szCs w:val="22"/>
        </w:rPr>
      </w:pPr>
      <w:proofErr w:type="gramStart"/>
      <w:r w:rsidRPr="00D8156A">
        <w:rPr>
          <w:rFonts w:ascii="Arial" w:hAnsi="Arial" w:cs="Arial"/>
          <w:bCs/>
          <w:sz w:val="22"/>
          <w:szCs w:val="22"/>
          <w:lang w:eastAsia="ar-SA"/>
        </w:rPr>
        <w:t>O(</w:t>
      </w:r>
      <w:proofErr w:type="gramEnd"/>
      <w:r w:rsidRPr="00D8156A">
        <w:rPr>
          <w:rFonts w:ascii="Arial" w:hAnsi="Arial" w:cs="Arial"/>
          <w:bCs/>
          <w:sz w:val="22"/>
          <w:szCs w:val="22"/>
          <w:lang w:eastAsia="ar-SA"/>
        </w:rPr>
        <w:t>s) atestados(s) deverá(</w:t>
      </w:r>
      <w:proofErr w:type="spellStart"/>
      <w:r w:rsidRPr="00D8156A">
        <w:rPr>
          <w:rFonts w:ascii="Arial" w:hAnsi="Arial" w:cs="Arial"/>
          <w:bCs/>
          <w:sz w:val="22"/>
          <w:szCs w:val="22"/>
          <w:lang w:eastAsia="ar-SA"/>
        </w:rPr>
        <w:t>ão</w:t>
      </w:r>
      <w:proofErr w:type="spellEnd"/>
      <w:r w:rsidRPr="00D8156A">
        <w:rPr>
          <w:rFonts w:ascii="Arial" w:hAnsi="Arial" w:cs="Arial"/>
          <w:bCs/>
          <w:sz w:val="22"/>
          <w:szCs w:val="22"/>
          <w:lang w:eastAsia="ar-SA"/>
        </w:rPr>
        <w:t>) constar ainda: nome da empresa onde foram fornecidos os objetos, nome completo, telefone e assinatura do responsável da empresa que está fornecendo o atestado;</w:t>
      </w:r>
    </w:p>
    <w:p w14:paraId="49B89A53" w14:textId="77777777" w:rsidR="00B613B6" w:rsidRPr="00D8156A" w:rsidRDefault="00B613B6" w:rsidP="00787052">
      <w:pPr>
        <w:pStyle w:val="PargrafodaLista"/>
        <w:widowControl w:val="0"/>
        <w:numPr>
          <w:ilvl w:val="3"/>
          <w:numId w:val="36"/>
        </w:numPr>
        <w:tabs>
          <w:tab w:val="left" w:pos="284"/>
          <w:tab w:val="left" w:pos="426"/>
          <w:tab w:val="left" w:pos="567"/>
          <w:tab w:val="left" w:pos="851"/>
          <w:tab w:val="left" w:pos="1276"/>
        </w:tabs>
        <w:spacing w:line="360" w:lineRule="auto"/>
        <w:ind w:left="0" w:right="-1" w:firstLine="0"/>
        <w:contextualSpacing w:val="0"/>
        <w:jc w:val="both"/>
        <w:rPr>
          <w:rFonts w:ascii="Arial" w:hAnsi="Arial" w:cs="Arial"/>
          <w:sz w:val="22"/>
          <w:szCs w:val="22"/>
        </w:rPr>
      </w:pPr>
      <w:r w:rsidRPr="00D8156A">
        <w:rPr>
          <w:rFonts w:ascii="Arial" w:hAnsi="Arial" w:cs="Arial"/>
          <w:sz w:val="22"/>
          <w:szCs w:val="22"/>
        </w:rPr>
        <w:t>Havendo dúvidas acerca da veracidade do Atestado apresentado, a Comissão de Licitação poderá realizar a diligência</w:t>
      </w:r>
      <w:r w:rsidRPr="00D8156A">
        <w:rPr>
          <w:rFonts w:ascii="Arial" w:hAnsi="Arial" w:cs="Arial"/>
          <w:bCs/>
          <w:sz w:val="22"/>
          <w:szCs w:val="22"/>
          <w:lang w:eastAsia="ar-SA"/>
        </w:rPr>
        <w:t>.</w:t>
      </w:r>
    </w:p>
    <w:p w14:paraId="38E8D9A5" w14:textId="5A4366D7" w:rsidR="00E75BFB" w:rsidRPr="00D8156A" w:rsidRDefault="00AC290B" w:rsidP="00A33715">
      <w:pPr>
        <w:pStyle w:val="PargrafodaLista"/>
        <w:widowControl w:val="0"/>
        <w:tabs>
          <w:tab w:val="left" w:pos="426"/>
          <w:tab w:val="left" w:pos="567"/>
          <w:tab w:val="left" w:pos="709"/>
        </w:tabs>
        <w:autoSpaceDE w:val="0"/>
        <w:autoSpaceDN w:val="0"/>
        <w:spacing w:before="240" w:line="360" w:lineRule="auto"/>
        <w:ind w:left="0" w:right="-1"/>
        <w:contextualSpacing w:val="0"/>
        <w:jc w:val="both"/>
        <w:rPr>
          <w:rFonts w:ascii="Arial" w:eastAsia="Arial" w:hAnsi="Arial" w:cs="Arial"/>
          <w:b/>
          <w:sz w:val="22"/>
          <w:szCs w:val="22"/>
          <w:lang w:val="pt-PT" w:eastAsia="en-US"/>
        </w:rPr>
      </w:pPr>
      <w:r w:rsidRPr="00D8156A">
        <w:rPr>
          <w:rFonts w:ascii="Arial" w:eastAsia="Arial" w:hAnsi="Arial" w:cs="Arial"/>
          <w:b/>
          <w:sz w:val="22"/>
          <w:szCs w:val="22"/>
          <w:lang w:val="pt-PT" w:eastAsia="en-US"/>
        </w:rPr>
        <w:t>8.20</w:t>
      </w:r>
      <w:r w:rsidR="00445FC3" w:rsidRPr="00D8156A">
        <w:rPr>
          <w:rFonts w:ascii="Arial" w:eastAsia="Arial" w:hAnsi="Arial" w:cs="Arial"/>
          <w:b/>
          <w:sz w:val="22"/>
          <w:szCs w:val="22"/>
          <w:lang w:val="pt-PT" w:eastAsia="en-US"/>
        </w:rPr>
        <w:t xml:space="preserve">. </w:t>
      </w:r>
      <w:r w:rsidR="00E75BFB" w:rsidRPr="00D8156A">
        <w:rPr>
          <w:rFonts w:ascii="Arial" w:eastAsia="Arial" w:hAnsi="Arial" w:cs="Arial"/>
          <w:b/>
          <w:sz w:val="22"/>
          <w:szCs w:val="22"/>
          <w:lang w:val="pt-PT" w:eastAsia="en-US"/>
        </w:rPr>
        <w:t>DEMAIS DOCUMENTOS NECESSÁRIOS</w:t>
      </w:r>
    </w:p>
    <w:p w14:paraId="29C2FC8C" w14:textId="77777777" w:rsidR="00445FC3" w:rsidRPr="00D8156A" w:rsidRDefault="00445FC3" w:rsidP="00787052">
      <w:pPr>
        <w:pStyle w:val="PargrafodaLista"/>
        <w:widowControl w:val="0"/>
        <w:numPr>
          <w:ilvl w:val="1"/>
          <w:numId w:val="36"/>
        </w:numPr>
        <w:tabs>
          <w:tab w:val="left" w:pos="284"/>
          <w:tab w:val="left" w:pos="426"/>
          <w:tab w:val="left" w:pos="567"/>
          <w:tab w:val="left" w:pos="709"/>
          <w:tab w:val="left" w:pos="993"/>
        </w:tabs>
        <w:autoSpaceDE w:val="0"/>
        <w:autoSpaceDN w:val="0"/>
        <w:spacing w:line="360" w:lineRule="auto"/>
        <w:ind w:right="-1"/>
        <w:contextualSpacing w:val="0"/>
        <w:jc w:val="both"/>
        <w:rPr>
          <w:rFonts w:ascii="Arial" w:eastAsia="Arial" w:hAnsi="Arial" w:cs="Arial"/>
          <w:vanish/>
          <w:sz w:val="22"/>
          <w:szCs w:val="22"/>
          <w:lang w:val="pt-PT" w:eastAsia="en-US"/>
        </w:rPr>
      </w:pPr>
    </w:p>
    <w:p w14:paraId="5093BBD1" w14:textId="3310E236" w:rsidR="00B173B2" w:rsidRPr="00D8156A" w:rsidRDefault="00E75BFB" w:rsidP="00787052">
      <w:pPr>
        <w:pStyle w:val="PargrafodaLista"/>
        <w:widowControl w:val="0"/>
        <w:numPr>
          <w:ilvl w:val="2"/>
          <w:numId w:val="36"/>
        </w:numPr>
        <w:tabs>
          <w:tab w:val="left" w:pos="142"/>
          <w:tab w:val="left" w:pos="284"/>
          <w:tab w:val="left" w:pos="567"/>
          <w:tab w:val="left" w:pos="709"/>
          <w:tab w:val="left" w:pos="993"/>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Declaração da proponente, conforme modelo do</w:t>
      </w:r>
      <w:r w:rsidRPr="00D8156A">
        <w:rPr>
          <w:rFonts w:ascii="Arial" w:eastAsia="Arial" w:hAnsi="Arial" w:cs="Arial"/>
          <w:color w:val="0000FF"/>
          <w:sz w:val="22"/>
          <w:szCs w:val="22"/>
          <w:lang w:val="pt-PT" w:eastAsia="en-US"/>
        </w:rPr>
        <w:t xml:space="preserve"> </w:t>
      </w:r>
      <w:r w:rsidRPr="00D8156A">
        <w:rPr>
          <w:rFonts w:ascii="Arial" w:eastAsia="Arial" w:hAnsi="Arial" w:cs="Arial"/>
          <w:b/>
          <w:sz w:val="22"/>
          <w:szCs w:val="22"/>
          <w:u w:val="single" w:color="0000FF"/>
          <w:lang w:val="pt-PT" w:eastAsia="en-US"/>
        </w:rPr>
        <w:t>ANEXO IV</w:t>
      </w:r>
      <w:r w:rsidRPr="00D8156A">
        <w:rPr>
          <w:rFonts w:ascii="Arial" w:eastAsia="Arial" w:hAnsi="Arial" w:cs="Arial"/>
          <w:sz w:val="22"/>
          <w:szCs w:val="22"/>
          <w:lang w:val="pt-PT" w:eastAsia="en-US"/>
        </w:rPr>
        <w:t>, obrigatoriamente em papel timbrado da empresa ou com carimbo contendo o CNPJ, assinada pelo representante legal ou constituído por instrumento de mandato para tal função;</w:t>
      </w:r>
    </w:p>
    <w:p w14:paraId="25085958" w14:textId="6FEFE78D" w:rsidR="00E75BFB" w:rsidRPr="00D8156A" w:rsidRDefault="00E75BFB" w:rsidP="00787052">
      <w:pPr>
        <w:pStyle w:val="PargrafodaLista"/>
        <w:widowControl w:val="0"/>
        <w:numPr>
          <w:ilvl w:val="2"/>
          <w:numId w:val="36"/>
        </w:numPr>
        <w:tabs>
          <w:tab w:val="left" w:pos="284"/>
          <w:tab w:val="left" w:pos="426"/>
          <w:tab w:val="left" w:pos="567"/>
          <w:tab w:val="left" w:pos="709"/>
          <w:tab w:val="left" w:pos="993"/>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Declaração subscrita pelo representante legal da licitante afirmando, sob as penas da lei, que a empresa “TEM CIÊNCIA SOBRE LEIS ANTICORRUPÇÃO, CONDIÇÕES DE TRABALHO E CÓDIGO DE CONDUTA DO </w:t>
      </w:r>
      <w:r w:rsidRPr="00D8156A">
        <w:rPr>
          <w:rFonts w:ascii="Arial" w:eastAsia="Arial" w:hAnsi="Arial" w:cs="Arial"/>
          <w:b/>
          <w:sz w:val="22"/>
          <w:szCs w:val="22"/>
          <w:lang w:val="pt-PT" w:eastAsia="en-US"/>
        </w:rPr>
        <w:t>SENAR/MT</w:t>
      </w:r>
      <w:r w:rsidRPr="00D8156A">
        <w:rPr>
          <w:rFonts w:ascii="Arial" w:eastAsia="Arial" w:hAnsi="Arial" w:cs="Arial"/>
          <w:sz w:val="22"/>
          <w:szCs w:val="22"/>
          <w:lang w:val="pt-PT" w:eastAsia="en-US"/>
        </w:rPr>
        <w:t>”,</w:t>
      </w:r>
      <w:r w:rsidRPr="00D8156A">
        <w:rPr>
          <w:rFonts w:ascii="Arial" w:eastAsia="Arial" w:hAnsi="Arial" w:cs="Arial"/>
          <w:color w:val="0000FF"/>
          <w:sz w:val="22"/>
          <w:szCs w:val="22"/>
          <w:lang w:val="pt-PT" w:eastAsia="en-US"/>
        </w:rPr>
        <w:t xml:space="preserve"> </w:t>
      </w:r>
      <w:r w:rsidRPr="00D8156A">
        <w:rPr>
          <w:rFonts w:ascii="Arial" w:eastAsia="Arial" w:hAnsi="Arial" w:cs="Arial"/>
          <w:sz w:val="22"/>
          <w:szCs w:val="22"/>
          <w:u w:color="0000FF"/>
          <w:lang w:val="pt-PT" w:eastAsia="en-US"/>
        </w:rPr>
        <w:t xml:space="preserve">conforme modelo constante do </w:t>
      </w:r>
      <w:r w:rsidRPr="00D8156A">
        <w:rPr>
          <w:rFonts w:ascii="Arial" w:eastAsia="Arial" w:hAnsi="Arial" w:cs="Arial"/>
          <w:b/>
          <w:sz w:val="22"/>
          <w:szCs w:val="22"/>
          <w:u w:color="0000FF"/>
          <w:lang w:val="pt-PT" w:eastAsia="en-US"/>
        </w:rPr>
        <w:t>ANEXO V</w:t>
      </w:r>
      <w:r w:rsidRPr="00D8156A">
        <w:rPr>
          <w:rFonts w:ascii="Arial" w:eastAsia="Arial" w:hAnsi="Arial" w:cs="Arial"/>
          <w:b/>
          <w:sz w:val="22"/>
          <w:szCs w:val="22"/>
          <w:u w:val="single" w:color="0000FF"/>
          <w:lang w:val="pt-PT" w:eastAsia="en-US"/>
        </w:rPr>
        <w:t>;</w:t>
      </w:r>
    </w:p>
    <w:p w14:paraId="6192F485" w14:textId="0087C90E" w:rsidR="000E6784" w:rsidRPr="00D8156A" w:rsidRDefault="000E6784" w:rsidP="000E6784">
      <w:pPr>
        <w:pStyle w:val="PargrafodaLista"/>
        <w:widowControl w:val="0"/>
        <w:numPr>
          <w:ilvl w:val="2"/>
          <w:numId w:val="36"/>
        </w:numPr>
        <w:tabs>
          <w:tab w:val="left" w:pos="284"/>
          <w:tab w:val="left" w:pos="426"/>
          <w:tab w:val="left" w:pos="567"/>
          <w:tab w:val="left" w:pos="709"/>
          <w:tab w:val="left" w:pos="993"/>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Declaração subscrita pelo representante legal da licitante afirmando, sob as penas da lei, que não ultrapassou no ano calendário o limite máximo de faturamento para fins de enquadramento como ME/EPP para obtenção do benefício da Lei 123/2006, </w:t>
      </w:r>
      <w:r w:rsidRPr="00D8156A">
        <w:rPr>
          <w:rFonts w:ascii="Arial" w:eastAsia="Arial" w:hAnsi="Arial" w:cs="Arial"/>
          <w:sz w:val="22"/>
          <w:szCs w:val="22"/>
          <w:u w:color="0000FF"/>
          <w:lang w:val="pt-PT" w:eastAsia="en-US"/>
        </w:rPr>
        <w:t xml:space="preserve">conforme modelo constante do </w:t>
      </w:r>
      <w:r w:rsidRPr="00D8156A">
        <w:rPr>
          <w:rFonts w:ascii="Arial" w:eastAsia="Arial" w:hAnsi="Arial" w:cs="Arial"/>
          <w:b/>
          <w:sz w:val="22"/>
          <w:szCs w:val="22"/>
          <w:u w:color="0000FF"/>
          <w:lang w:val="pt-PT" w:eastAsia="en-US"/>
        </w:rPr>
        <w:t>ANEXO VII</w:t>
      </w:r>
      <w:r w:rsidRPr="00D8156A">
        <w:rPr>
          <w:rFonts w:ascii="Arial" w:eastAsia="Arial" w:hAnsi="Arial" w:cs="Arial"/>
          <w:b/>
          <w:sz w:val="22"/>
          <w:szCs w:val="22"/>
          <w:u w:val="single" w:color="0000FF"/>
          <w:lang w:val="pt-PT" w:eastAsia="en-US"/>
        </w:rPr>
        <w:t>;</w:t>
      </w:r>
    </w:p>
    <w:p w14:paraId="4C5839B8" w14:textId="139BC0CD" w:rsidR="00E75BFB" w:rsidRPr="00D8156A" w:rsidRDefault="00B173B2" w:rsidP="00787052">
      <w:pPr>
        <w:pStyle w:val="PargrafodaLista"/>
        <w:widowControl w:val="0"/>
        <w:numPr>
          <w:ilvl w:val="2"/>
          <w:numId w:val="36"/>
        </w:numPr>
        <w:tabs>
          <w:tab w:val="left" w:pos="284"/>
          <w:tab w:val="left" w:pos="426"/>
          <w:tab w:val="left" w:pos="567"/>
          <w:tab w:val="left" w:pos="709"/>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bCs/>
          <w:sz w:val="22"/>
          <w:szCs w:val="22"/>
          <w:lang w:eastAsia="en-US"/>
        </w:rPr>
        <w:t xml:space="preserve">Certidão Negativa, ou Positiva com Efeito de Negativa, de </w:t>
      </w:r>
      <w:r w:rsidRPr="00D8156A">
        <w:rPr>
          <w:rFonts w:ascii="Arial" w:eastAsia="Arial" w:hAnsi="Arial" w:cs="Arial"/>
          <w:bCs/>
          <w:sz w:val="22"/>
          <w:szCs w:val="22"/>
          <w:u w:val="single"/>
          <w:lang w:eastAsia="en-US"/>
        </w:rPr>
        <w:t>Débitos Trabalhistas</w:t>
      </w:r>
      <w:r w:rsidR="00E75BFB" w:rsidRPr="00D8156A">
        <w:rPr>
          <w:rFonts w:ascii="Arial" w:eastAsia="Arial" w:hAnsi="Arial" w:cs="Arial"/>
          <w:sz w:val="22"/>
          <w:szCs w:val="22"/>
          <w:lang w:val="pt-PT" w:eastAsia="en-US"/>
        </w:rPr>
        <w:t>.</w:t>
      </w:r>
    </w:p>
    <w:p w14:paraId="6FAB1CE3" w14:textId="77777777" w:rsidR="00E75BFB" w:rsidRPr="00D8156A" w:rsidRDefault="00E75BFB" w:rsidP="0021203F">
      <w:pPr>
        <w:pStyle w:val="PargrafodaLista"/>
        <w:widowControl w:val="0"/>
        <w:numPr>
          <w:ilvl w:val="1"/>
          <w:numId w:val="11"/>
        </w:numPr>
        <w:tabs>
          <w:tab w:val="left" w:pos="142"/>
          <w:tab w:val="left" w:pos="426"/>
          <w:tab w:val="left" w:pos="567"/>
        </w:tabs>
        <w:autoSpaceDE w:val="0"/>
        <w:autoSpaceDN w:val="0"/>
        <w:spacing w:line="360" w:lineRule="auto"/>
        <w:ind w:left="0" w:right="-1" w:firstLine="0"/>
        <w:contextualSpacing w:val="0"/>
        <w:jc w:val="both"/>
        <w:outlineLvl w:val="2"/>
        <w:rPr>
          <w:rFonts w:ascii="Arial" w:eastAsia="Arial" w:hAnsi="Arial" w:cs="Arial"/>
          <w:b/>
          <w:bCs/>
          <w:vanish/>
          <w:sz w:val="22"/>
          <w:szCs w:val="22"/>
          <w:lang w:val="pt-PT" w:eastAsia="en-US"/>
        </w:rPr>
      </w:pPr>
    </w:p>
    <w:p w14:paraId="12801087" w14:textId="77777777" w:rsidR="00E75BFB" w:rsidRPr="00D8156A" w:rsidRDefault="00E75BFB" w:rsidP="0021203F">
      <w:pPr>
        <w:pStyle w:val="PargrafodaLista"/>
        <w:widowControl w:val="0"/>
        <w:numPr>
          <w:ilvl w:val="1"/>
          <w:numId w:val="11"/>
        </w:numPr>
        <w:tabs>
          <w:tab w:val="left" w:pos="142"/>
          <w:tab w:val="left" w:pos="426"/>
          <w:tab w:val="left" w:pos="567"/>
        </w:tabs>
        <w:autoSpaceDE w:val="0"/>
        <w:autoSpaceDN w:val="0"/>
        <w:spacing w:line="360" w:lineRule="auto"/>
        <w:ind w:left="0" w:right="-1" w:firstLine="0"/>
        <w:contextualSpacing w:val="0"/>
        <w:jc w:val="both"/>
        <w:outlineLvl w:val="2"/>
        <w:rPr>
          <w:rFonts w:ascii="Arial" w:eastAsia="Arial" w:hAnsi="Arial" w:cs="Arial"/>
          <w:b/>
          <w:bCs/>
          <w:vanish/>
          <w:sz w:val="22"/>
          <w:szCs w:val="22"/>
          <w:lang w:val="pt-PT" w:eastAsia="en-US"/>
        </w:rPr>
      </w:pPr>
    </w:p>
    <w:p w14:paraId="5606B96C" w14:textId="77777777" w:rsidR="00E75BFB" w:rsidRPr="00D8156A" w:rsidRDefault="00E75BFB" w:rsidP="00787052">
      <w:pPr>
        <w:pStyle w:val="PargrafodaLista"/>
        <w:widowControl w:val="0"/>
        <w:numPr>
          <w:ilvl w:val="1"/>
          <w:numId w:val="36"/>
        </w:numPr>
        <w:tabs>
          <w:tab w:val="left" w:pos="142"/>
          <w:tab w:val="left" w:pos="567"/>
        </w:tabs>
        <w:autoSpaceDE w:val="0"/>
        <w:autoSpaceDN w:val="0"/>
        <w:spacing w:line="360" w:lineRule="auto"/>
        <w:ind w:left="0" w:right="-1" w:firstLine="0"/>
        <w:contextualSpacing w:val="0"/>
        <w:jc w:val="both"/>
        <w:outlineLvl w:val="2"/>
        <w:rPr>
          <w:rFonts w:ascii="Arial" w:eastAsia="Arial" w:hAnsi="Arial" w:cs="Arial"/>
          <w:bCs/>
          <w:vanish/>
          <w:sz w:val="22"/>
          <w:szCs w:val="22"/>
          <w:lang w:eastAsia="en-US"/>
        </w:rPr>
      </w:pPr>
      <w:r w:rsidRPr="00D8156A">
        <w:rPr>
          <w:rFonts w:ascii="Arial" w:eastAsia="Arial" w:hAnsi="Arial" w:cs="Arial"/>
          <w:bCs/>
          <w:sz w:val="22"/>
          <w:szCs w:val="22"/>
          <w:lang w:eastAsia="en-US"/>
        </w:rPr>
        <w:t>O não cumprimento das condições e do envio dos documentos de habilitação dentro dos prazos estabelecidos, acarretará a desclassificação e/ou inabilitação da licitante, bem como as sanções previstas neste Edital, podendo o Pregoeiro convocar a empresa que apresentou a proposta ou o lance subsequente;</w:t>
      </w:r>
    </w:p>
    <w:p w14:paraId="5B044EC8" w14:textId="77777777" w:rsidR="00E75BFB" w:rsidRPr="00D8156A" w:rsidRDefault="00E75BFB" w:rsidP="00787052">
      <w:pPr>
        <w:pStyle w:val="PargrafodaLista"/>
        <w:widowControl w:val="0"/>
        <w:numPr>
          <w:ilvl w:val="0"/>
          <w:numId w:val="36"/>
        </w:numPr>
        <w:tabs>
          <w:tab w:val="left" w:pos="284"/>
          <w:tab w:val="left" w:pos="426"/>
          <w:tab w:val="left" w:pos="567"/>
        </w:tabs>
        <w:autoSpaceDE w:val="0"/>
        <w:autoSpaceDN w:val="0"/>
        <w:spacing w:line="360" w:lineRule="auto"/>
        <w:ind w:left="0" w:right="-1" w:firstLine="0"/>
        <w:contextualSpacing w:val="0"/>
        <w:jc w:val="both"/>
        <w:rPr>
          <w:rFonts w:ascii="Arial" w:eastAsia="Arial" w:hAnsi="Arial" w:cs="Arial"/>
          <w:bCs/>
          <w:vanish/>
          <w:sz w:val="22"/>
          <w:szCs w:val="22"/>
          <w:lang w:eastAsia="en-US"/>
        </w:rPr>
      </w:pPr>
    </w:p>
    <w:p w14:paraId="4F4F33BC" w14:textId="77777777" w:rsidR="00E75BFB" w:rsidRPr="00D8156A" w:rsidRDefault="00E75BFB" w:rsidP="00787052">
      <w:pPr>
        <w:pStyle w:val="PargrafodaLista"/>
        <w:widowControl w:val="0"/>
        <w:numPr>
          <w:ilvl w:val="1"/>
          <w:numId w:val="36"/>
        </w:numPr>
        <w:tabs>
          <w:tab w:val="left" w:pos="284"/>
          <w:tab w:val="left" w:pos="426"/>
          <w:tab w:val="left" w:pos="567"/>
        </w:tabs>
        <w:autoSpaceDE w:val="0"/>
        <w:autoSpaceDN w:val="0"/>
        <w:spacing w:line="360" w:lineRule="auto"/>
        <w:ind w:left="0" w:right="-1" w:firstLine="0"/>
        <w:contextualSpacing w:val="0"/>
        <w:jc w:val="both"/>
        <w:rPr>
          <w:rFonts w:ascii="Arial" w:eastAsia="Arial" w:hAnsi="Arial" w:cs="Arial"/>
          <w:bCs/>
          <w:vanish/>
          <w:sz w:val="22"/>
          <w:szCs w:val="22"/>
          <w:lang w:eastAsia="en-US"/>
        </w:rPr>
      </w:pPr>
    </w:p>
    <w:p w14:paraId="2C808E69" w14:textId="77777777" w:rsidR="00E75BFB" w:rsidRPr="00D8156A" w:rsidRDefault="00E75BFB" w:rsidP="00787052">
      <w:pPr>
        <w:pStyle w:val="PargrafodaLista"/>
        <w:widowControl w:val="0"/>
        <w:numPr>
          <w:ilvl w:val="1"/>
          <w:numId w:val="36"/>
        </w:numPr>
        <w:tabs>
          <w:tab w:val="left" w:pos="284"/>
          <w:tab w:val="left" w:pos="426"/>
          <w:tab w:val="left" w:pos="567"/>
        </w:tabs>
        <w:autoSpaceDE w:val="0"/>
        <w:autoSpaceDN w:val="0"/>
        <w:spacing w:line="360" w:lineRule="auto"/>
        <w:ind w:left="0" w:right="-1" w:firstLine="0"/>
        <w:contextualSpacing w:val="0"/>
        <w:jc w:val="both"/>
        <w:rPr>
          <w:rFonts w:ascii="Arial" w:eastAsia="Arial" w:hAnsi="Arial" w:cs="Arial"/>
          <w:bCs/>
          <w:vanish/>
          <w:sz w:val="22"/>
          <w:szCs w:val="22"/>
          <w:lang w:eastAsia="en-US"/>
        </w:rPr>
      </w:pPr>
    </w:p>
    <w:p w14:paraId="5AE42730" w14:textId="77777777" w:rsidR="00E75BFB" w:rsidRPr="00D8156A" w:rsidRDefault="00E75BFB" w:rsidP="0026548C">
      <w:pPr>
        <w:widowControl w:val="0"/>
        <w:tabs>
          <w:tab w:val="left" w:pos="284"/>
          <w:tab w:val="left" w:pos="426"/>
          <w:tab w:val="left" w:pos="567"/>
        </w:tabs>
        <w:autoSpaceDE w:val="0"/>
        <w:autoSpaceDN w:val="0"/>
        <w:spacing w:line="360" w:lineRule="auto"/>
        <w:ind w:right="-1"/>
        <w:jc w:val="both"/>
        <w:rPr>
          <w:rFonts w:ascii="Arial" w:eastAsia="Arial" w:hAnsi="Arial" w:cs="Arial"/>
          <w:bCs/>
          <w:sz w:val="22"/>
          <w:szCs w:val="22"/>
          <w:lang w:eastAsia="en-US"/>
        </w:rPr>
      </w:pPr>
    </w:p>
    <w:p w14:paraId="525FC909" w14:textId="77777777" w:rsidR="00445FC3" w:rsidRPr="00D8156A" w:rsidRDefault="00445FC3" w:rsidP="0026548C">
      <w:pPr>
        <w:pStyle w:val="PargrafodaLista"/>
        <w:widowControl w:val="0"/>
        <w:numPr>
          <w:ilvl w:val="1"/>
          <w:numId w:val="7"/>
        </w:numPr>
        <w:tabs>
          <w:tab w:val="left" w:pos="284"/>
          <w:tab w:val="left" w:pos="426"/>
          <w:tab w:val="left" w:pos="567"/>
        </w:tabs>
        <w:autoSpaceDE w:val="0"/>
        <w:autoSpaceDN w:val="0"/>
        <w:spacing w:line="360" w:lineRule="auto"/>
        <w:ind w:right="-1"/>
        <w:contextualSpacing w:val="0"/>
        <w:jc w:val="both"/>
        <w:rPr>
          <w:rFonts w:ascii="Arial" w:eastAsia="Arial" w:hAnsi="Arial" w:cs="Arial"/>
          <w:bCs/>
          <w:vanish/>
          <w:sz w:val="22"/>
          <w:szCs w:val="22"/>
          <w:lang w:eastAsia="en-US"/>
        </w:rPr>
      </w:pPr>
    </w:p>
    <w:p w14:paraId="69ACB614" w14:textId="77777777" w:rsidR="00445FC3" w:rsidRPr="00D8156A" w:rsidRDefault="00445FC3" w:rsidP="0026548C">
      <w:pPr>
        <w:pStyle w:val="PargrafodaLista"/>
        <w:widowControl w:val="0"/>
        <w:numPr>
          <w:ilvl w:val="1"/>
          <w:numId w:val="7"/>
        </w:numPr>
        <w:tabs>
          <w:tab w:val="left" w:pos="284"/>
          <w:tab w:val="left" w:pos="426"/>
          <w:tab w:val="left" w:pos="567"/>
        </w:tabs>
        <w:autoSpaceDE w:val="0"/>
        <w:autoSpaceDN w:val="0"/>
        <w:spacing w:line="360" w:lineRule="auto"/>
        <w:ind w:right="-1"/>
        <w:contextualSpacing w:val="0"/>
        <w:jc w:val="both"/>
        <w:rPr>
          <w:rFonts w:ascii="Arial" w:eastAsia="Arial" w:hAnsi="Arial" w:cs="Arial"/>
          <w:bCs/>
          <w:vanish/>
          <w:sz w:val="22"/>
          <w:szCs w:val="22"/>
          <w:lang w:eastAsia="en-US"/>
        </w:rPr>
      </w:pPr>
    </w:p>
    <w:p w14:paraId="1293AF5C" w14:textId="77777777" w:rsidR="00445FC3" w:rsidRPr="00D8156A" w:rsidRDefault="00445FC3" w:rsidP="0026548C">
      <w:pPr>
        <w:pStyle w:val="PargrafodaLista"/>
        <w:widowControl w:val="0"/>
        <w:numPr>
          <w:ilvl w:val="1"/>
          <w:numId w:val="7"/>
        </w:numPr>
        <w:tabs>
          <w:tab w:val="left" w:pos="284"/>
          <w:tab w:val="left" w:pos="426"/>
          <w:tab w:val="left" w:pos="567"/>
        </w:tabs>
        <w:autoSpaceDE w:val="0"/>
        <w:autoSpaceDN w:val="0"/>
        <w:spacing w:line="360" w:lineRule="auto"/>
        <w:ind w:right="-1"/>
        <w:contextualSpacing w:val="0"/>
        <w:jc w:val="both"/>
        <w:rPr>
          <w:rFonts w:ascii="Arial" w:eastAsia="Arial" w:hAnsi="Arial" w:cs="Arial"/>
          <w:bCs/>
          <w:vanish/>
          <w:sz w:val="22"/>
          <w:szCs w:val="22"/>
          <w:lang w:eastAsia="en-US"/>
        </w:rPr>
      </w:pPr>
    </w:p>
    <w:p w14:paraId="1060C79C" w14:textId="77777777" w:rsidR="00445FC3" w:rsidRPr="00D8156A" w:rsidRDefault="00445FC3" w:rsidP="0026548C">
      <w:pPr>
        <w:pStyle w:val="PargrafodaLista"/>
        <w:widowControl w:val="0"/>
        <w:numPr>
          <w:ilvl w:val="1"/>
          <w:numId w:val="7"/>
        </w:numPr>
        <w:tabs>
          <w:tab w:val="left" w:pos="284"/>
          <w:tab w:val="left" w:pos="426"/>
          <w:tab w:val="left" w:pos="567"/>
        </w:tabs>
        <w:autoSpaceDE w:val="0"/>
        <w:autoSpaceDN w:val="0"/>
        <w:spacing w:line="360" w:lineRule="auto"/>
        <w:ind w:right="-1"/>
        <w:contextualSpacing w:val="0"/>
        <w:jc w:val="both"/>
        <w:rPr>
          <w:rFonts w:ascii="Arial" w:eastAsia="Arial" w:hAnsi="Arial" w:cs="Arial"/>
          <w:bCs/>
          <w:vanish/>
          <w:sz w:val="22"/>
          <w:szCs w:val="22"/>
          <w:lang w:eastAsia="en-US"/>
        </w:rPr>
      </w:pPr>
    </w:p>
    <w:p w14:paraId="52DDA8BB" w14:textId="46BB094E" w:rsidR="00E75BFB" w:rsidRPr="00D8156A" w:rsidRDefault="00E75BFB" w:rsidP="0026548C">
      <w:pPr>
        <w:pStyle w:val="PargrafodaLista"/>
        <w:widowControl w:val="0"/>
        <w:numPr>
          <w:ilvl w:val="1"/>
          <w:numId w:val="7"/>
        </w:numPr>
        <w:tabs>
          <w:tab w:val="left" w:pos="426"/>
          <w:tab w:val="left" w:pos="567"/>
          <w:tab w:val="left" w:pos="851"/>
        </w:tabs>
        <w:autoSpaceDE w:val="0"/>
        <w:autoSpaceDN w:val="0"/>
        <w:spacing w:line="360" w:lineRule="auto"/>
        <w:ind w:left="0" w:right="-1" w:firstLine="0"/>
        <w:contextualSpacing w:val="0"/>
        <w:jc w:val="both"/>
        <w:rPr>
          <w:rFonts w:ascii="Arial" w:eastAsia="Arial" w:hAnsi="Arial" w:cs="Arial"/>
          <w:bCs/>
          <w:sz w:val="22"/>
          <w:szCs w:val="22"/>
          <w:lang w:eastAsia="en-US"/>
        </w:rPr>
      </w:pPr>
      <w:r w:rsidRPr="00D8156A">
        <w:rPr>
          <w:rFonts w:ascii="Arial" w:eastAsia="Arial" w:hAnsi="Arial" w:cs="Arial"/>
          <w:bCs/>
          <w:sz w:val="22"/>
          <w:szCs w:val="22"/>
          <w:lang w:eastAsia="en-US"/>
        </w:rPr>
        <w:t xml:space="preserve">A empresa participante e seu representante legal são responsáveis pela autenticidade </w:t>
      </w:r>
      <w:r w:rsidRPr="00D8156A">
        <w:rPr>
          <w:rFonts w:ascii="Arial" w:eastAsia="Arial" w:hAnsi="Arial" w:cs="Arial"/>
          <w:bCs/>
          <w:sz w:val="22"/>
          <w:szCs w:val="22"/>
          <w:lang w:eastAsia="en-US"/>
        </w:rPr>
        <w:lastRenderedPageBreak/>
        <w:t>e veracidade dos documentos enviados eletronicamente;</w:t>
      </w:r>
    </w:p>
    <w:p w14:paraId="1C9EEA9F" w14:textId="77777777" w:rsidR="00E75BFB" w:rsidRPr="00D8156A" w:rsidRDefault="00E75BFB" w:rsidP="00787052">
      <w:pPr>
        <w:pStyle w:val="PargrafodaLista"/>
        <w:widowControl w:val="0"/>
        <w:numPr>
          <w:ilvl w:val="0"/>
          <w:numId w:val="14"/>
        </w:numPr>
        <w:tabs>
          <w:tab w:val="left" w:pos="284"/>
          <w:tab w:val="left" w:pos="567"/>
        </w:tabs>
        <w:autoSpaceDE w:val="0"/>
        <w:autoSpaceDN w:val="0"/>
        <w:spacing w:line="360" w:lineRule="auto"/>
        <w:ind w:left="0" w:right="-1" w:firstLine="0"/>
        <w:contextualSpacing w:val="0"/>
        <w:jc w:val="both"/>
        <w:rPr>
          <w:rFonts w:ascii="Arial" w:eastAsia="Arial" w:hAnsi="Arial" w:cs="Arial"/>
          <w:bCs/>
          <w:vanish/>
          <w:sz w:val="22"/>
          <w:szCs w:val="22"/>
          <w:lang w:eastAsia="en-US"/>
        </w:rPr>
      </w:pPr>
    </w:p>
    <w:p w14:paraId="179BA3B1" w14:textId="77777777" w:rsidR="00E75BFB" w:rsidRPr="00D8156A" w:rsidRDefault="00E75BFB" w:rsidP="00787052">
      <w:pPr>
        <w:pStyle w:val="PargrafodaLista"/>
        <w:widowControl w:val="0"/>
        <w:numPr>
          <w:ilvl w:val="1"/>
          <w:numId w:val="14"/>
        </w:numPr>
        <w:tabs>
          <w:tab w:val="left" w:pos="284"/>
          <w:tab w:val="left" w:pos="567"/>
        </w:tabs>
        <w:autoSpaceDE w:val="0"/>
        <w:autoSpaceDN w:val="0"/>
        <w:spacing w:line="360" w:lineRule="auto"/>
        <w:ind w:left="0" w:right="-1" w:firstLine="0"/>
        <w:contextualSpacing w:val="0"/>
        <w:jc w:val="both"/>
        <w:rPr>
          <w:rFonts w:ascii="Arial" w:eastAsia="Arial" w:hAnsi="Arial" w:cs="Arial"/>
          <w:bCs/>
          <w:vanish/>
          <w:sz w:val="22"/>
          <w:szCs w:val="22"/>
          <w:lang w:eastAsia="en-US"/>
        </w:rPr>
      </w:pPr>
    </w:p>
    <w:p w14:paraId="48E36D2E" w14:textId="77777777" w:rsidR="00E75BFB" w:rsidRPr="00D8156A" w:rsidRDefault="00E75BFB" w:rsidP="00787052">
      <w:pPr>
        <w:pStyle w:val="PargrafodaLista"/>
        <w:widowControl w:val="0"/>
        <w:numPr>
          <w:ilvl w:val="1"/>
          <w:numId w:val="14"/>
        </w:numPr>
        <w:tabs>
          <w:tab w:val="left" w:pos="284"/>
          <w:tab w:val="left" w:pos="567"/>
        </w:tabs>
        <w:autoSpaceDE w:val="0"/>
        <w:autoSpaceDN w:val="0"/>
        <w:spacing w:line="360" w:lineRule="auto"/>
        <w:ind w:left="0" w:right="-1" w:firstLine="0"/>
        <w:contextualSpacing w:val="0"/>
        <w:jc w:val="both"/>
        <w:rPr>
          <w:rFonts w:ascii="Arial" w:eastAsia="Arial" w:hAnsi="Arial" w:cs="Arial"/>
          <w:bCs/>
          <w:vanish/>
          <w:sz w:val="22"/>
          <w:szCs w:val="22"/>
          <w:lang w:eastAsia="en-US"/>
        </w:rPr>
      </w:pPr>
    </w:p>
    <w:p w14:paraId="57E05A2C" w14:textId="77777777" w:rsidR="00E75BFB" w:rsidRPr="00D8156A" w:rsidRDefault="00E75BFB" w:rsidP="00787052">
      <w:pPr>
        <w:pStyle w:val="PargrafodaLista"/>
        <w:widowControl w:val="0"/>
        <w:numPr>
          <w:ilvl w:val="1"/>
          <w:numId w:val="14"/>
        </w:numPr>
        <w:tabs>
          <w:tab w:val="left" w:pos="284"/>
          <w:tab w:val="left" w:pos="567"/>
        </w:tabs>
        <w:autoSpaceDE w:val="0"/>
        <w:autoSpaceDN w:val="0"/>
        <w:spacing w:line="360" w:lineRule="auto"/>
        <w:ind w:left="0" w:right="-1" w:firstLine="0"/>
        <w:contextualSpacing w:val="0"/>
        <w:jc w:val="both"/>
        <w:rPr>
          <w:rFonts w:ascii="Arial" w:eastAsia="Arial" w:hAnsi="Arial" w:cs="Arial"/>
          <w:bCs/>
          <w:vanish/>
          <w:sz w:val="22"/>
          <w:szCs w:val="22"/>
          <w:lang w:eastAsia="en-US"/>
        </w:rPr>
      </w:pPr>
    </w:p>
    <w:p w14:paraId="54F0295E" w14:textId="77777777" w:rsidR="00E75BFB" w:rsidRPr="00D8156A" w:rsidRDefault="00E75BFB" w:rsidP="00787052">
      <w:pPr>
        <w:pStyle w:val="PargrafodaLista"/>
        <w:widowControl w:val="0"/>
        <w:numPr>
          <w:ilvl w:val="1"/>
          <w:numId w:val="14"/>
        </w:numPr>
        <w:tabs>
          <w:tab w:val="left" w:pos="284"/>
          <w:tab w:val="left" w:pos="567"/>
        </w:tabs>
        <w:autoSpaceDE w:val="0"/>
        <w:autoSpaceDN w:val="0"/>
        <w:spacing w:line="360" w:lineRule="auto"/>
        <w:ind w:left="0" w:right="-1" w:firstLine="0"/>
        <w:contextualSpacing w:val="0"/>
        <w:jc w:val="both"/>
        <w:rPr>
          <w:rFonts w:ascii="Arial" w:eastAsia="Arial" w:hAnsi="Arial" w:cs="Arial"/>
          <w:bCs/>
          <w:vanish/>
          <w:sz w:val="22"/>
          <w:szCs w:val="22"/>
          <w:lang w:eastAsia="en-US"/>
        </w:rPr>
      </w:pPr>
    </w:p>
    <w:p w14:paraId="1C6FDDC2" w14:textId="77777777" w:rsidR="00E75BFB" w:rsidRPr="00D8156A" w:rsidRDefault="00E75BFB" w:rsidP="00787052">
      <w:pPr>
        <w:pStyle w:val="PargrafodaLista"/>
        <w:widowControl w:val="0"/>
        <w:numPr>
          <w:ilvl w:val="1"/>
          <w:numId w:val="14"/>
        </w:numPr>
        <w:tabs>
          <w:tab w:val="left" w:pos="284"/>
          <w:tab w:val="left" w:pos="567"/>
        </w:tabs>
        <w:autoSpaceDE w:val="0"/>
        <w:autoSpaceDN w:val="0"/>
        <w:spacing w:line="360" w:lineRule="auto"/>
        <w:ind w:left="0" w:right="-1" w:firstLine="0"/>
        <w:contextualSpacing w:val="0"/>
        <w:jc w:val="both"/>
        <w:rPr>
          <w:rFonts w:ascii="Arial" w:eastAsia="Arial" w:hAnsi="Arial" w:cs="Arial"/>
          <w:bCs/>
          <w:vanish/>
          <w:sz w:val="22"/>
          <w:szCs w:val="22"/>
          <w:lang w:eastAsia="en-US"/>
        </w:rPr>
      </w:pPr>
    </w:p>
    <w:p w14:paraId="0A9B1074" w14:textId="77777777" w:rsidR="00E75BFB" w:rsidRPr="00D8156A" w:rsidRDefault="00E75BFB" w:rsidP="00787052">
      <w:pPr>
        <w:pStyle w:val="PargrafodaLista"/>
        <w:widowControl w:val="0"/>
        <w:numPr>
          <w:ilvl w:val="1"/>
          <w:numId w:val="14"/>
        </w:numPr>
        <w:tabs>
          <w:tab w:val="left" w:pos="284"/>
          <w:tab w:val="left" w:pos="567"/>
        </w:tabs>
        <w:autoSpaceDE w:val="0"/>
        <w:autoSpaceDN w:val="0"/>
        <w:spacing w:line="360" w:lineRule="auto"/>
        <w:ind w:left="0" w:right="-1" w:firstLine="0"/>
        <w:contextualSpacing w:val="0"/>
        <w:jc w:val="both"/>
        <w:rPr>
          <w:rFonts w:ascii="Arial" w:eastAsia="Arial" w:hAnsi="Arial" w:cs="Arial"/>
          <w:bCs/>
          <w:vanish/>
          <w:sz w:val="22"/>
          <w:szCs w:val="22"/>
          <w:lang w:eastAsia="en-US"/>
        </w:rPr>
      </w:pPr>
    </w:p>
    <w:p w14:paraId="79D2F5B9" w14:textId="77777777" w:rsidR="00E75BFB" w:rsidRPr="00D8156A" w:rsidRDefault="00E75BFB" w:rsidP="00787052">
      <w:pPr>
        <w:pStyle w:val="PargrafodaLista"/>
        <w:widowControl w:val="0"/>
        <w:numPr>
          <w:ilvl w:val="1"/>
          <w:numId w:val="14"/>
        </w:numPr>
        <w:tabs>
          <w:tab w:val="left" w:pos="284"/>
          <w:tab w:val="left" w:pos="567"/>
        </w:tabs>
        <w:autoSpaceDE w:val="0"/>
        <w:autoSpaceDN w:val="0"/>
        <w:spacing w:line="360" w:lineRule="auto"/>
        <w:ind w:left="0" w:right="-1" w:firstLine="0"/>
        <w:contextualSpacing w:val="0"/>
        <w:jc w:val="both"/>
        <w:rPr>
          <w:rFonts w:ascii="Arial" w:eastAsia="Arial" w:hAnsi="Arial" w:cs="Arial"/>
          <w:bCs/>
          <w:vanish/>
          <w:sz w:val="22"/>
          <w:szCs w:val="22"/>
          <w:lang w:eastAsia="en-US"/>
        </w:rPr>
      </w:pPr>
    </w:p>
    <w:p w14:paraId="2D29B444" w14:textId="77777777" w:rsidR="00E75BFB" w:rsidRPr="00D8156A" w:rsidRDefault="00E75BFB" w:rsidP="00787052">
      <w:pPr>
        <w:pStyle w:val="PargrafodaLista"/>
        <w:widowControl w:val="0"/>
        <w:numPr>
          <w:ilvl w:val="1"/>
          <w:numId w:val="14"/>
        </w:numPr>
        <w:tabs>
          <w:tab w:val="left" w:pos="284"/>
          <w:tab w:val="left" w:pos="567"/>
        </w:tabs>
        <w:autoSpaceDE w:val="0"/>
        <w:autoSpaceDN w:val="0"/>
        <w:spacing w:line="360" w:lineRule="auto"/>
        <w:ind w:left="0" w:right="-1" w:firstLine="0"/>
        <w:contextualSpacing w:val="0"/>
        <w:jc w:val="both"/>
        <w:rPr>
          <w:rFonts w:ascii="Arial" w:eastAsia="Arial" w:hAnsi="Arial" w:cs="Arial"/>
          <w:bCs/>
          <w:vanish/>
          <w:sz w:val="22"/>
          <w:szCs w:val="22"/>
          <w:lang w:eastAsia="en-US"/>
        </w:rPr>
      </w:pPr>
    </w:p>
    <w:p w14:paraId="33F56A7F" w14:textId="77777777" w:rsidR="00E75BFB" w:rsidRPr="00D8156A" w:rsidRDefault="00E75BFB" w:rsidP="00787052">
      <w:pPr>
        <w:pStyle w:val="PargrafodaLista"/>
        <w:widowControl w:val="0"/>
        <w:numPr>
          <w:ilvl w:val="1"/>
          <w:numId w:val="14"/>
        </w:numPr>
        <w:tabs>
          <w:tab w:val="left" w:pos="284"/>
          <w:tab w:val="left" w:pos="567"/>
        </w:tabs>
        <w:autoSpaceDE w:val="0"/>
        <w:autoSpaceDN w:val="0"/>
        <w:spacing w:line="360" w:lineRule="auto"/>
        <w:ind w:left="0" w:right="-1" w:firstLine="0"/>
        <w:contextualSpacing w:val="0"/>
        <w:jc w:val="both"/>
        <w:rPr>
          <w:rFonts w:ascii="Arial" w:eastAsia="Arial" w:hAnsi="Arial" w:cs="Arial"/>
          <w:bCs/>
          <w:vanish/>
          <w:sz w:val="22"/>
          <w:szCs w:val="22"/>
          <w:lang w:eastAsia="en-US"/>
        </w:rPr>
      </w:pPr>
    </w:p>
    <w:p w14:paraId="69036326" w14:textId="77777777" w:rsidR="00E75BFB" w:rsidRPr="00D8156A" w:rsidRDefault="00D92525" w:rsidP="0021203F">
      <w:pPr>
        <w:pStyle w:val="PargrafodaLista"/>
        <w:widowControl w:val="0"/>
        <w:numPr>
          <w:ilvl w:val="1"/>
          <w:numId w:val="7"/>
        </w:numPr>
        <w:tabs>
          <w:tab w:val="left" w:pos="284"/>
          <w:tab w:val="left" w:pos="567"/>
          <w:tab w:val="left" w:pos="709"/>
          <w:tab w:val="left" w:pos="851"/>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bCs/>
          <w:sz w:val="22"/>
          <w:szCs w:val="22"/>
          <w:lang w:eastAsia="en-US"/>
        </w:rPr>
        <w:t xml:space="preserve">Os </w:t>
      </w:r>
      <w:r w:rsidR="00E75BFB" w:rsidRPr="00D8156A">
        <w:rPr>
          <w:rFonts w:ascii="Arial" w:eastAsia="Arial" w:hAnsi="Arial" w:cs="Arial"/>
          <w:bCs/>
          <w:sz w:val="22"/>
          <w:szCs w:val="22"/>
          <w:lang w:eastAsia="en-US"/>
        </w:rPr>
        <w:t>documentos que compõem a habilitação do licitante melhor classificado somente serão disponibilizados para avaliação do pregoeiro e para acesso público após o encerramento do envio de lances (Habilitação em Andamento);</w:t>
      </w:r>
    </w:p>
    <w:p w14:paraId="41FFA0EA" w14:textId="77777777" w:rsidR="00E75BFB" w:rsidRPr="00D8156A" w:rsidRDefault="00E75BFB" w:rsidP="0021203F">
      <w:pPr>
        <w:pStyle w:val="PargrafodaLista"/>
        <w:widowControl w:val="0"/>
        <w:numPr>
          <w:ilvl w:val="1"/>
          <w:numId w:val="7"/>
        </w:numPr>
        <w:tabs>
          <w:tab w:val="left" w:pos="284"/>
          <w:tab w:val="left" w:pos="567"/>
          <w:tab w:val="left" w:pos="709"/>
          <w:tab w:val="left" w:pos="851"/>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Os documentos necessários à habilitação deverão estar com prazo vigente, à exceção daqueles que, por sua natureza não contenham validade;</w:t>
      </w:r>
    </w:p>
    <w:p w14:paraId="06CD115F" w14:textId="77777777" w:rsidR="00E75BFB" w:rsidRPr="00D8156A" w:rsidRDefault="00E75BFB" w:rsidP="0021203F">
      <w:pPr>
        <w:pStyle w:val="PargrafodaLista"/>
        <w:widowControl w:val="0"/>
        <w:numPr>
          <w:ilvl w:val="2"/>
          <w:numId w:val="7"/>
        </w:numPr>
        <w:tabs>
          <w:tab w:val="left" w:pos="426"/>
          <w:tab w:val="left" w:pos="567"/>
          <w:tab w:val="left" w:pos="851"/>
          <w:tab w:val="left" w:pos="993"/>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As certidões valerão nos prazos que lhes são próprios; inexistindo esse prazo, reputar-se-ão válidas por 90 (noventa) dias, contados de sua expedição;</w:t>
      </w:r>
    </w:p>
    <w:p w14:paraId="04200D42" w14:textId="77777777" w:rsidR="00E75BFB" w:rsidRPr="00D8156A" w:rsidRDefault="00E75BFB" w:rsidP="0021203F">
      <w:pPr>
        <w:pStyle w:val="PargrafodaLista"/>
        <w:widowControl w:val="0"/>
        <w:numPr>
          <w:ilvl w:val="2"/>
          <w:numId w:val="7"/>
        </w:numPr>
        <w:tabs>
          <w:tab w:val="left" w:pos="426"/>
          <w:tab w:val="left" w:pos="567"/>
          <w:tab w:val="left" w:pos="851"/>
          <w:tab w:val="left" w:pos="993"/>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Os documentos extraídos via Internet poderão, se assim a Comissão de Licitação decidir, serem confirmados pela sua autenticidade do Órgão emitente;</w:t>
      </w:r>
    </w:p>
    <w:p w14:paraId="5CA942BD" w14:textId="77777777" w:rsidR="00E75BFB" w:rsidRPr="00D8156A" w:rsidRDefault="00E75BFB" w:rsidP="0021203F">
      <w:pPr>
        <w:pStyle w:val="PargrafodaLista"/>
        <w:widowControl w:val="0"/>
        <w:numPr>
          <w:ilvl w:val="2"/>
          <w:numId w:val="7"/>
        </w:numPr>
        <w:tabs>
          <w:tab w:val="left" w:pos="426"/>
          <w:tab w:val="left" w:pos="567"/>
          <w:tab w:val="left" w:pos="851"/>
          <w:tab w:val="left" w:pos="993"/>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O Pregoeiro poderá consultar sítios oficiais de órgãos e entidades emissores de certidões, para verificar as condições de habilitação das licitantes.</w:t>
      </w:r>
    </w:p>
    <w:p w14:paraId="64723B7A" w14:textId="77777777" w:rsidR="00E75BFB" w:rsidRPr="00D8156A" w:rsidRDefault="00E75BFB" w:rsidP="0021203F">
      <w:pPr>
        <w:pStyle w:val="PargrafodaLista"/>
        <w:widowControl w:val="0"/>
        <w:numPr>
          <w:ilvl w:val="1"/>
          <w:numId w:val="7"/>
        </w:numPr>
        <w:tabs>
          <w:tab w:val="left" w:pos="567"/>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Serão aceitas somente cópias legíveis;</w:t>
      </w:r>
    </w:p>
    <w:p w14:paraId="0D60A9F7" w14:textId="77777777" w:rsidR="00E75BFB" w:rsidRPr="00D8156A" w:rsidRDefault="00E75BFB" w:rsidP="0021203F">
      <w:pPr>
        <w:pStyle w:val="PargrafodaLista"/>
        <w:widowControl w:val="0"/>
        <w:numPr>
          <w:ilvl w:val="1"/>
          <w:numId w:val="7"/>
        </w:numPr>
        <w:tabs>
          <w:tab w:val="left" w:pos="567"/>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Não serão aceitos protocolos de entrega, solicitações de documento em substituição aos documentos requeridos no presente Edital e seus Anexos;</w:t>
      </w:r>
    </w:p>
    <w:p w14:paraId="506518C2" w14:textId="77777777" w:rsidR="00E75BFB" w:rsidRPr="00D8156A" w:rsidRDefault="00E75BFB" w:rsidP="0021203F">
      <w:pPr>
        <w:pStyle w:val="PargrafodaLista"/>
        <w:widowControl w:val="0"/>
        <w:numPr>
          <w:ilvl w:val="1"/>
          <w:numId w:val="7"/>
        </w:numPr>
        <w:tabs>
          <w:tab w:val="left" w:pos="567"/>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Não serão aceitos documentos cujas datas estejam rasuradas;</w:t>
      </w:r>
    </w:p>
    <w:p w14:paraId="5173B4E0" w14:textId="77777777" w:rsidR="00E75BFB" w:rsidRPr="00D8156A" w:rsidRDefault="00E75BFB" w:rsidP="0021203F">
      <w:pPr>
        <w:pStyle w:val="PargrafodaLista"/>
        <w:widowControl w:val="0"/>
        <w:numPr>
          <w:ilvl w:val="1"/>
          <w:numId w:val="7"/>
        </w:numPr>
        <w:tabs>
          <w:tab w:val="left" w:pos="567"/>
        </w:tabs>
        <w:autoSpaceDE w:val="0"/>
        <w:autoSpaceDN w:val="0"/>
        <w:spacing w:line="360" w:lineRule="auto"/>
        <w:ind w:left="0" w:right="-1" w:firstLine="0"/>
        <w:contextualSpacing w:val="0"/>
        <w:jc w:val="both"/>
        <w:outlineLvl w:val="2"/>
        <w:rPr>
          <w:rFonts w:ascii="Arial" w:eastAsia="Arial" w:hAnsi="Arial" w:cs="Arial"/>
          <w:bCs/>
          <w:sz w:val="22"/>
          <w:szCs w:val="22"/>
          <w:lang w:val="pt-PT" w:eastAsia="en-US"/>
        </w:rPr>
      </w:pPr>
      <w:r w:rsidRPr="00D8156A">
        <w:rPr>
          <w:rFonts w:ascii="Arial" w:eastAsia="Arial" w:hAnsi="Arial" w:cs="Arial"/>
          <w:bCs/>
          <w:sz w:val="22"/>
          <w:szCs w:val="22"/>
          <w:lang w:val="pt-PT" w:eastAsia="en-US"/>
        </w:rPr>
        <w:t>Serão aceitos documentos assinados digitalmente através da estrutura de chave pública, juntamente com a declaração de serviço de autenticação digital ou documento correlato, lembrando que estes devem possibilitar a Comissão de Licitação a realizar sua verificação de autenticidade;</w:t>
      </w:r>
    </w:p>
    <w:p w14:paraId="5EEECC84" w14:textId="77777777" w:rsidR="00E75BFB" w:rsidRPr="00D8156A" w:rsidRDefault="00E75BFB" w:rsidP="0021203F">
      <w:pPr>
        <w:widowControl w:val="0"/>
        <w:numPr>
          <w:ilvl w:val="1"/>
          <w:numId w:val="7"/>
        </w:numPr>
        <w:tabs>
          <w:tab w:val="left" w:pos="567"/>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Em se tratando de filial, os documentos de habilitação jurídica e regularidade fiscal deverão estar em nome da filial, exceto aqueles que, pela própria natureza, são emitidos somente em nome da matriz;</w:t>
      </w:r>
    </w:p>
    <w:p w14:paraId="0A28C750" w14:textId="77777777" w:rsidR="00E75BFB" w:rsidRPr="00D8156A" w:rsidRDefault="00E75BFB" w:rsidP="0021203F">
      <w:pPr>
        <w:widowControl w:val="0"/>
        <w:numPr>
          <w:ilvl w:val="1"/>
          <w:numId w:val="7"/>
        </w:numPr>
        <w:tabs>
          <w:tab w:val="left" w:pos="567"/>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Todos os documentos emitidos em língua estrangeira deverão ser entregues acompanhados da tradução para língua portuguesa, efetuada por tradutor juramentado, e também devidamente consularizados ou registrados no cartório de títulos e documentos;</w:t>
      </w:r>
    </w:p>
    <w:p w14:paraId="5972F5FE" w14:textId="77777777" w:rsidR="00E75BFB" w:rsidRPr="00D8156A" w:rsidRDefault="00E75BFB" w:rsidP="0021203F">
      <w:pPr>
        <w:widowControl w:val="0"/>
        <w:numPr>
          <w:ilvl w:val="1"/>
          <w:numId w:val="7"/>
        </w:numPr>
        <w:tabs>
          <w:tab w:val="left" w:pos="567"/>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Documentos de procedência estrangeira, mas emitidos em língua portuguesa, também deverão ser apresentados devidamente consularizados ou registrados em cartório de títulos e documentos;</w:t>
      </w:r>
    </w:p>
    <w:p w14:paraId="2A53F860" w14:textId="77777777" w:rsidR="00E75BFB" w:rsidRPr="00D8156A" w:rsidRDefault="00E75BFB" w:rsidP="0021203F">
      <w:pPr>
        <w:widowControl w:val="0"/>
        <w:numPr>
          <w:ilvl w:val="1"/>
          <w:numId w:val="7"/>
        </w:numPr>
        <w:tabs>
          <w:tab w:val="left" w:pos="567"/>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Poderá a Comissão de Licitação declarar qualquer fato formal, desde que não implique desobediência à legislação e for evidente a vantagem para o </w:t>
      </w:r>
      <w:r w:rsidRPr="00D8156A">
        <w:rPr>
          <w:rFonts w:ascii="Arial" w:eastAsia="Arial" w:hAnsi="Arial" w:cs="Arial"/>
          <w:b/>
          <w:sz w:val="22"/>
          <w:szCs w:val="22"/>
          <w:lang w:val="pt-PT" w:eastAsia="en-US"/>
        </w:rPr>
        <w:t>SENAR/MT</w:t>
      </w:r>
      <w:r w:rsidRPr="00D8156A">
        <w:rPr>
          <w:rFonts w:ascii="Arial" w:eastAsia="Arial" w:hAnsi="Arial" w:cs="Arial"/>
          <w:sz w:val="22"/>
          <w:szCs w:val="22"/>
          <w:lang w:val="pt-PT" w:eastAsia="en-US"/>
        </w:rPr>
        <w:t>, devendo também, se necessário, promover diligência para dirimir a dúvida, cabendo, inclusive, estabelecer um prazo máximo de 48 (quarenta e oito) horas para a solução;</w:t>
      </w:r>
    </w:p>
    <w:p w14:paraId="726C5250" w14:textId="77777777" w:rsidR="00E75BFB" w:rsidRPr="00D8156A" w:rsidRDefault="00E75BFB" w:rsidP="0021203F">
      <w:pPr>
        <w:widowControl w:val="0"/>
        <w:numPr>
          <w:ilvl w:val="1"/>
          <w:numId w:val="7"/>
        </w:numPr>
        <w:tabs>
          <w:tab w:val="left" w:pos="567"/>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Constatando através da diligência o não atendimento ao estabelecido, a Comissão de </w:t>
      </w:r>
      <w:r w:rsidRPr="00D8156A">
        <w:rPr>
          <w:rFonts w:ascii="Arial" w:eastAsia="Arial" w:hAnsi="Arial" w:cs="Arial"/>
          <w:sz w:val="22"/>
          <w:szCs w:val="22"/>
          <w:lang w:val="pt-PT" w:eastAsia="en-US"/>
        </w:rPr>
        <w:lastRenderedPageBreak/>
        <w:t>Licitação considerará o proponente inabilitado e prosseguirá a sessão.</w:t>
      </w:r>
    </w:p>
    <w:p w14:paraId="2629EF35" w14:textId="5FC68039" w:rsidR="00E75BFB" w:rsidRPr="00D8156A" w:rsidRDefault="00E75BFB" w:rsidP="0021203F">
      <w:pPr>
        <w:pStyle w:val="PargrafodaLista"/>
        <w:widowControl w:val="0"/>
        <w:numPr>
          <w:ilvl w:val="0"/>
          <w:numId w:val="7"/>
        </w:numPr>
        <w:tabs>
          <w:tab w:val="left" w:pos="142"/>
          <w:tab w:val="left" w:pos="284"/>
        </w:tabs>
        <w:autoSpaceDE w:val="0"/>
        <w:autoSpaceDN w:val="0"/>
        <w:spacing w:before="240" w:line="360" w:lineRule="auto"/>
        <w:ind w:left="0" w:right="-1" w:firstLine="0"/>
        <w:contextualSpacing w:val="0"/>
        <w:jc w:val="both"/>
        <w:rPr>
          <w:rFonts w:ascii="Arial" w:eastAsia="Arial" w:hAnsi="Arial" w:cs="Arial"/>
          <w:b/>
          <w:sz w:val="22"/>
          <w:szCs w:val="22"/>
          <w:lang w:val="pt-PT" w:eastAsia="en-US"/>
        </w:rPr>
      </w:pPr>
      <w:r w:rsidRPr="00D8156A">
        <w:rPr>
          <w:rFonts w:ascii="Arial" w:eastAsia="Arial" w:hAnsi="Arial" w:cs="Arial"/>
          <w:b/>
          <w:sz w:val="22"/>
          <w:szCs w:val="22"/>
          <w:lang w:val="pt-PT" w:eastAsia="en-US"/>
        </w:rPr>
        <w:t>DA VISTORIA, AMOSTRA E DA APRESENTAÇÃO DE FICHA/CATÁLOGO</w:t>
      </w:r>
    </w:p>
    <w:p w14:paraId="31CA946E" w14:textId="15C9DDEB" w:rsidR="00E75BFB" w:rsidRPr="00D8156A" w:rsidRDefault="00E75BFB" w:rsidP="0021203F">
      <w:pPr>
        <w:pStyle w:val="PargrafodaLista"/>
        <w:widowControl w:val="0"/>
        <w:numPr>
          <w:ilvl w:val="1"/>
          <w:numId w:val="7"/>
        </w:numPr>
        <w:tabs>
          <w:tab w:val="left" w:pos="284"/>
          <w:tab w:val="left" w:pos="426"/>
          <w:tab w:val="left" w:pos="567"/>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A necessidade ou não da vistoria, amostra e da apresentação de ficha/catálogo, será de acordo com o estipulado no </w:t>
      </w:r>
      <w:r w:rsidRPr="00D8156A">
        <w:rPr>
          <w:rFonts w:ascii="Arial" w:eastAsia="Arial" w:hAnsi="Arial" w:cs="Arial"/>
          <w:b/>
          <w:sz w:val="22"/>
          <w:szCs w:val="22"/>
          <w:lang w:val="pt-PT" w:eastAsia="en-US"/>
        </w:rPr>
        <w:t>ANEXO I</w:t>
      </w:r>
      <w:r w:rsidRPr="00D8156A">
        <w:rPr>
          <w:rFonts w:ascii="Arial" w:eastAsia="Arial" w:hAnsi="Arial" w:cs="Arial"/>
          <w:sz w:val="22"/>
          <w:szCs w:val="22"/>
          <w:lang w:val="pt-PT" w:eastAsia="en-US"/>
        </w:rPr>
        <w:t>.</w:t>
      </w:r>
    </w:p>
    <w:p w14:paraId="5F0F09D2" w14:textId="77777777" w:rsidR="00E75BFB" w:rsidRPr="00D8156A" w:rsidRDefault="00E75BFB" w:rsidP="0021203F">
      <w:pPr>
        <w:widowControl w:val="0"/>
        <w:numPr>
          <w:ilvl w:val="0"/>
          <w:numId w:val="7"/>
        </w:numPr>
        <w:tabs>
          <w:tab w:val="left" w:pos="142"/>
          <w:tab w:val="left" w:pos="426"/>
          <w:tab w:val="left" w:pos="993"/>
        </w:tabs>
        <w:autoSpaceDE w:val="0"/>
        <w:autoSpaceDN w:val="0"/>
        <w:spacing w:before="240" w:line="360" w:lineRule="auto"/>
        <w:ind w:left="0" w:right="-1" w:firstLine="0"/>
        <w:jc w:val="both"/>
        <w:outlineLvl w:val="2"/>
        <w:rPr>
          <w:rFonts w:ascii="Arial" w:eastAsia="Arial" w:hAnsi="Arial" w:cs="Arial"/>
          <w:b/>
          <w:bCs/>
          <w:sz w:val="22"/>
          <w:szCs w:val="22"/>
          <w:lang w:val="pt-PT" w:eastAsia="en-US"/>
        </w:rPr>
      </w:pPr>
      <w:r w:rsidRPr="00D8156A">
        <w:rPr>
          <w:rFonts w:ascii="Arial" w:eastAsia="Arial" w:hAnsi="Arial" w:cs="Arial"/>
          <w:b/>
          <w:bCs/>
          <w:sz w:val="22"/>
          <w:szCs w:val="22"/>
          <w:lang w:val="pt-PT" w:eastAsia="en-US"/>
        </w:rPr>
        <w:t>CRITÉRIO DE JULGAMENTO</w:t>
      </w:r>
    </w:p>
    <w:p w14:paraId="5EF8A7E9" w14:textId="5F046350" w:rsidR="00E75BFB" w:rsidRPr="00D8156A" w:rsidRDefault="00E75BFB" w:rsidP="0021203F">
      <w:pPr>
        <w:pStyle w:val="PargrafodaLista"/>
        <w:widowControl w:val="0"/>
        <w:numPr>
          <w:ilvl w:val="1"/>
          <w:numId w:val="7"/>
        </w:numPr>
        <w:tabs>
          <w:tab w:val="left" w:pos="567"/>
          <w:tab w:val="left" w:pos="851"/>
          <w:tab w:val="left" w:pos="964"/>
          <w:tab w:val="left" w:pos="993"/>
        </w:tabs>
        <w:autoSpaceDE w:val="0"/>
        <w:autoSpaceDN w:val="0"/>
        <w:spacing w:line="360" w:lineRule="auto"/>
        <w:ind w:left="0" w:right="-1" w:firstLine="0"/>
        <w:contextualSpacing w:val="0"/>
        <w:jc w:val="both"/>
        <w:outlineLvl w:val="2"/>
        <w:rPr>
          <w:rFonts w:ascii="Arial" w:eastAsia="Arial" w:hAnsi="Arial" w:cs="Arial"/>
          <w:b/>
          <w:bCs/>
          <w:sz w:val="22"/>
          <w:szCs w:val="22"/>
          <w:lang w:val="pt-PT" w:eastAsia="en-US"/>
        </w:rPr>
      </w:pPr>
      <w:r w:rsidRPr="00D8156A">
        <w:rPr>
          <w:rFonts w:ascii="Arial" w:eastAsia="Arial" w:hAnsi="Arial" w:cs="Arial"/>
          <w:sz w:val="22"/>
          <w:szCs w:val="22"/>
          <w:lang w:val="pt-PT" w:eastAsia="en-US"/>
        </w:rPr>
        <w:t>Será considerada vencedora a proposta que atender às exigências deste edital e atender ao critério de julgamento estipulado deste Edital;</w:t>
      </w:r>
    </w:p>
    <w:p w14:paraId="044E81B2" w14:textId="246D8E31" w:rsidR="00E75BFB" w:rsidRPr="00D8156A" w:rsidRDefault="00D6647B" w:rsidP="0021203F">
      <w:pPr>
        <w:widowControl w:val="0"/>
        <w:numPr>
          <w:ilvl w:val="1"/>
          <w:numId w:val="7"/>
        </w:numPr>
        <w:tabs>
          <w:tab w:val="left" w:pos="142"/>
          <w:tab w:val="left" w:pos="567"/>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 </w:t>
      </w:r>
      <w:r w:rsidR="00E75BFB" w:rsidRPr="00D8156A">
        <w:rPr>
          <w:rFonts w:ascii="Arial" w:eastAsia="Arial" w:hAnsi="Arial" w:cs="Arial"/>
          <w:sz w:val="22"/>
          <w:szCs w:val="22"/>
          <w:lang w:val="pt-PT" w:eastAsia="en-US"/>
        </w:rPr>
        <w:t xml:space="preserve">A Comissão de Licitação do </w:t>
      </w:r>
      <w:r w:rsidR="00E75BFB" w:rsidRPr="00D8156A">
        <w:rPr>
          <w:rFonts w:ascii="Arial" w:eastAsia="Arial" w:hAnsi="Arial" w:cs="Arial"/>
          <w:b/>
          <w:sz w:val="22"/>
          <w:szCs w:val="22"/>
          <w:lang w:val="pt-PT" w:eastAsia="en-US"/>
        </w:rPr>
        <w:t>SENAR/MT</w:t>
      </w:r>
      <w:r w:rsidR="00E75BFB" w:rsidRPr="00D8156A">
        <w:rPr>
          <w:rFonts w:ascii="Arial" w:eastAsia="Arial" w:hAnsi="Arial" w:cs="Arial"/>
          <w:sz w:val="22"/>
          <w:szCs w:val="22"/>
          <w:lang w:val="pt-PT" w:eastAsia="en-US"/>
        </w:rPr>
        <w:t xml:space="preserve">, a qualquer tempo e a seu critério, poderá efetuar diligências, solicitando das proponentes, esclarecimentos e/ou informações complementares, apresentação de </w:t>
      </w:r>
      <w:r w:rsidR="00E75BFB" w:rsidRPr="00D8156A">
        <w:rPr>
          <w:rFonts w:ascii="Arial" w:eastAsia="Arial" w:hAnsi="Arial" w:cs="Arial"/>
          <w:i/>
          <w:sz w:val="22"/>
          <w:szCs w:val="22"/>
          <w:lang w:val="pt-PT" w:eastAsia="en-US"/>
        </w:rPr>
        <w:t>portfolios</w:t>
      </w:r>
      <w:r w:rsidR="00E75BFB" w:rsidRPr="00D8156A">
        <w:rPr>
          <w:rFonts w:ascii="Arial" w:eastAsia="Arial" w:hAnsi="Arial" w:cs="Arial"/>
          <w:sz w:val="22"/>
          <w:szCs w:val="22"/>
          <w:lang w:val="pt-PT" w:eastAsia="en-US"/>
        </w:rPr>
        <w:t>, prospectos, amostras, etc., do(s) produto(s) cotados para melhor avaliação ou teste, antes da definição do julgamento deste certame;</w:t>
      </w:r>
    </w:p>
    <w:p w14:paraId="52D23A4B" w14:textId="77777777" w:rsidR="00E75BFB" w:rsidRPr="00D8156A" w:rsidRDefault="00E75BFB" w:rsidP="0021203F">
      <w:pPr>
        <w:widowControl w:val="0"/>
        <w:numPr>
          <w:ilvl w:val="2"/>
          <w:numId w:val="7"/>
        </w:numPr>
        <w:tabs>
          <w:tab w:val="left" w:pos="142"/>
          <w:tab w:val="left" w:pos="426"/>
          <w:tab w:val="left" w:pos="567"/>
          <w:tab w:val="left" w:pos="709"/>
          <w:tab w:val="left" w:pos="851"/>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Poderá a Comissão de Licitação realizar diligência para averiguar a veracidade, existência ou validade de documento quando julgar necessária. A possibilidade do ato não faculta a apresentação da documentação exigida no edital pela empresa participante.</w:t>
      </w:r>
    </w:p>
    <w:p w14:paraId="661324AA" w14:textId="17D84416" w:rsidR="00E75BFB" w:rsidRPr="00D8156A" w:rsidRDefault="00D6647B" w:rsidP="0021203F">
      <w:pPr>
        <w:widowControl w:val="0"/>
        <w:numPr>
          <w:ilvl w:val="1"/>
          <w:numId w:val="7"/>
        </w:numPr>
        <w:tabs>
          <w:tab w:val="left" w:pos="567"/>
          <w:tab w:val="left" w:pos="709"/>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 </w:t>
      </w:r>
      <w:r w:rsidR="00E75BFB" w:rsidRPr="00D8156A">
        <w:rPr>
          <w:rFonts w:ascii="Arial" w:eastAsia="Arial" w:hAnsi="Arial" w:cs="Arial"/>
          <w:sz w:val="22"/>
          <w:szCs w:val="22"/>
          <w:lang w:val="pt-PT" w:eastAsia="en-US"/>
        </w:rPr>
        <w:t xml:space="preserve">Não poderá haver desistência dos lances ofertados, sujeitando-se o proponente desistente às penalidades estabelecidas no item </w:t>
      </w:r>
      <w:r w:rsidR="00E75BFB" w:rsidRPr="00D8156A">
        <w:rPr>
          <w:rFonts w:ascii="Arial" w:eastAsia="Arial" w:hAnsi="Arial" w:cs="Arial"/>
          <w:b/>
          <w:sz w:val="22"/>
          <w:szCs w:val="22"/>
          <w:lang w:val="pt-PT" w:eastAsia="en-US"/>
        </w:rPr>
        <w:t>18</w:t>
      </w:r>
      <w:r w:rsidR="00E75BFB" w:rsidRPr="00D8156A">
        <w:rPr>
          <w:rFonts w:ascii="Arial" w:eastAsia="Arial" w:hAnsi="Arial" w:cs="Arial"/>
          <w:sz w:val="22"/>
          <w:szCs w:val="22"/>
          <w:lang w:val="pt-PT" w:eastAsia="en-US"/>
        </w:rPr>
        <w:t xml:space="preserve"> deste edital;</w:t>
      </w:r>
    </w:p>
    <w:p w14:paraId="07726A4C" w14:textId="019024FE" w:rsidR="00E75BFB" w:rsidRPr="00D8156A" w:rsidRDefault="00D6647B" w:rsidP="0021203F">
      <w:pPr>
        <w:widowControl w:val="0"/>
        <w:numPr>
          <w:ilvl w:val="1"/>
          <w:numId w:val="7"/>
        </w:numPr>
        <w:tabs>
          <w:tab w:val="left" w:pos="567"/>
          <w:tab w:val="left" w:pos="709"/>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 </w:t>
      </w:r>
      <w:r w:rsidR="00E75BFB" w:rsidRPr="00D8156A">
        <w:rPr>
          <w:rFonts w:ascii="Arial" w:eastAsia="Arial" w:hAnsi="Arial" w:cs="Arial"/>
          <w:sz w:val="22"/>
          <w:szCs w:val="22"/>
          <w:lang w:val="pt-PT" w:eastAsia="en-US"/>
        </w:rPr>
        <w:t>Será admitido apenas 01 (um) proponente vencedor para o objeto licitado, atendendo-se ao critério de julgamento estipulado neste Edital;</w:t>
      </w:r>
    </w:p>
    <w:p w14:paraId="4B64A599" w14:textId="17362297" w:rsidR="00E75BFB" w:rsidRPr="00D8156A" w:rsidRDefault="00D6647B" w:rsidP="0021203F">
      <w:pPr>
        <w:widowControl w:val="0"/>
        <w:numPr>
          <w:ilvl w:val="1"/>
          <w:numId w:val="7"/>
        </w:numPr>
        <w:tabs>
          <w:tab w:val="left" w:pos="567"/>
          <w:tab w:val="left" w:pos="709"/>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 </w:t>
      </w:r>
      <w:r w:rsidR="00E75BFB" w:rsidRPr="00D8156A">
        <w:rPr>
          <w:rFonts w:ascii="Arial" w:eastAsia="Arial" w:hAnsi="Arial" w:cs="Arial"/>
          <w:sz w:val="22"/>
          <w:szCs w:val="22"/>
          <w:lang w:val="pt-PT" w:eastAsia="en-US"/>
        </w:rPr>
        <w:t xml:space="preserve">Omissões ou desatendimento a exigências consideradas eminentemente formais, que sejam irrelevantes para o entendimento da proposta, não acarretarão na desclassificação da proposta, desde que não causem prejuízo para o </w:t>
      </w:r>
      <w:r w:rsidR="00E75BFB" w:rsidRPr="00D8156A">
        <w:rPr>
          <w:rFonts w:ascii="Arial" w:eastAsia="Arial" w:hAnsi="Arial" w:cs="Arial"/>
          <w:b/>
          <w:sz w:val="22"/>
          <w:szCs w:val="22"/>
          <w:lang w:val="pt-PT" w:eastAsia="en-US"/>
        </w:rPr>
        <w:t>SENAR/MT</w:t>
      </w:r>
      <w:r w:rsidR="00E75BFB" w:rsidRPr="00D8156A">
        <w:rPr>
          <w:rFonts w:ascii="Arial" w:eastAsia="Arial" w:hAnsi="Arial" w:cs="Arial"/>
          <w:sz w:val="22"/>
          <w:szCs w:val="22"/>
          <w:lang w:val="pt-PT" w:eastAsia="en-US"/>
        </w:rPr>
        <w:t xml:space="preserve"> e nem firam os direitos dos demais proponentes.</w:t>
      </w:r>
    </w:p>
    <w:p w14:paraId="354125E7" w14:textId="6058207D" w:rsidR="00A359F9" w:rsidRPr="00D8156A" w:rsidRDefault="00E75BFB" w:rsidP="0021203F">
      <w:pPr>
        <w:widowControl w:val="0"/>
        <w:numPr>
          <w:ilvl w:val="0"/>
          <w:numId w:val="7"/>
        </w:numPr>
        <w:tabs>
          <w:tab w:val="left" w:pos="142"/>
          <w:tab w:val="left" w:pos="426"/>
          <w:tab w:val="left" w:pos="567"/>
        </w:tabs>
        <w:autoSpaceDE w:val="0"/>
        <w:autoSpaceDN w:val="0"/>
        <w:spacing w:before="240" w:line="360" w:lineRule="auto"/>
        <w:ind w:left="0" w:right="-1" w:firstLine="0"/>
        <w:jc w:val="both"/>
        <w:outlineLvl w:val="2"/>
        <w:rPr>
          <w:rFonts w:ascii="Arial" w:eastAsia="Arial" w:hAnsi="Arial" w:cs="Arial"/>
          <w:b/>
          <w:bCs/>
          <w:sz w:val="22"/>
          <w:szCs w:val="22"/>
          <w:lang w:val="pt-PT" w:eastAsia="en-US"/>
        </w:rPr>
      </w:pPr>
      <w:r w:rsidRPr="00D8156A">
        <w:rPr>
          <w:rFonts w:ascii="Arial" w:eastAsia="Arial" w:hAnsi="Arial" w:cs="Arial"/>
          <w:b/>
          <w:bCs/>
          <w:sz w:val="22"/>
          <w:szCs w:val="22"/>
          <w:lang w:val="pt-PT" w:eastAsia="en-US"/>
        </w:rPr>
        <w:t>DOS RECURSOS</w:t>
      </w:r>
      <w:r w:rsidR="00A359F9" w:rsidRPr="00D8156A">
        <w:rPr>
          <w:rFonts w:ascii="Arial" w:eastAsia="Arial" w:hAnsi="Arial" w:cs="Arial"/>
          <w:b/>
          <w:bCs/>
          <w:sz w:val="22"/>
          <w:szCs w:val="22"/>
          <w:lang w:val="pt-PT" w:eastAsia="en-US"/>
        </w:rPr>
        <w:t xml:space="preserve"> ADMINISTRATIVOS</w:t>
      </w:r>
    </w:p>
    <w:p w14:paraId="0F0450AF" w14:textId="77777777" w:rsidR="00281B16" w:rsidRPr="00D8156A" w:rsidRDefault="00281B16" w:rsidP="00281B16">
      <w:pPr>
        <w:pStyle w:val="PargrafodaLista"/>
        <w:numPr>
          <w:ilvl w:val="1"/>
          <w:numId w:val="13"/>
        </w:numPr>
        <w:tabs>
          <w:tab w:val="left" w:pos="567"/>
        </w:tabs>
        <w:spacing w:line="360" w:lineRule="auto"/>
        <w:ind w:left="0" w:right="-1" w:firstLine="0"/>
        <w:jc w:val="both"/>
        <w:rPr>
          <w:rFonts w:ascii="Arial" w:eastAsia="MS Mincho" w:hAnsi="Arial" w:cs="Arial"/>
          <w:color w:val="000000"/>
          <w:sz w:val="22"/>
          <w:szCs w:val="22"/>
        </w:rPr>
      </w:pPr>
      <w:r w:rsidRPr="00D8156A">
        <w:rPr>
          <w:rFonts w:ascii="Arial" w:hAnsi="Arial" w:cs="Arial"/>
          <w:sz w:val="22"/>
          <w:szCs w:val="22"/>
        </w:rPr>
        <w:t xml:space="preserve">Declarada a vencedora do certame, qualquer licitante que assim desejar poderá, exclusivamente em campo próprio da plataforma eletrônica, no </w:t>
      </w:r>
      <w:r w:rsidRPr="00D8156A">
        <w:rPr>
          <w:rFonts w:ascii="Arial" w:hAnsi="Arial" w:cs="Arial"/>
          <w:b/>
          <w:sz w:val="22"/>
          <w:szCs w:val="22"/>
          <w:u w:val="single"/>
        </w:rPr>
        <w:t>prazo máximo de 30 (trinta) minutos</w:t>
      </w:r>
      <w:r w:rsidRPr="00D8156A">
        <w:rPr>
          <w:rFonts w:ascii="Arial" w:hAnsi="Arial" w:cs="Arial"/>
          <w:sz w:val="22"/>
          <w:szCs w:val="22"/>
        </w:rPr>
        <w:t xml:space="preserve">, manifestar, de forma imediata e motivada, sua intenção de recorrer, registrando na oportunidade a síntese das suas razões de recurso, </w:t>
      </w:r>
      <w:r w:rsidRPr="00D8156A">
        <w:rPr>
          <w:rFonts w:ascii="Arial" w:eastAsia="MS Mincho" w:hAnsi="Arial" w:cs="Arial"/>
          <w:color w:val="000000"/>
          <w:sz w:val="22"/>
          <w:szCs w:val="22"/>
        </w:rPr>
        <w:t xml:space="preserve">isto é, indicando contra </w:t>
      </w:r>
      <w:proofErr w:type="gramStart"/>
      <w:r w:rsidRPr="00D8156A">
        <w:rPr>
          <w:rFonts w:ascii="Arial" w:eastAsia="MS Mincho" w:hAnsi="Arial" w:cs="Arial"/>
          <w:color w:val="000000"/>
          <w:sz w:val="22"/>
          <w:szCs w:val="22"/>
        </w:rPr>
        <w:t>qual(</w:t>
      </w:r>
      <w:proofErr w:type="spellStart"/>
      <w:proofErr w:type="gramEnd"/>
      <w:r w:rsidRPr="00D8156A">
        <w:rPr>
          <w:rFonts w:ascii="Arial" w:eastAsia="MS Mincho" w:hAnsi="Arial" w:cs="Arial"/>
          <w:color w:val="000000"/>
          <w:sz w:val="22"/>
          <w:szCs w:val="22"/>
        </w:rPr>
        <w:t>is</w:t>
      </w:r>
      <w:proofErr w:type="spellEnd"/>
      <w:r w:rsidRPr="00D8156A">
        <w:rPr>
          <w:rFonts w:ascii="Arial" w:eastAsia="MS Mincho" w:hAnsi="Arial" w:cs="Arial"/>
          <w:color w:val="000000"/>
          <w:sz w:val="22"/>
          <w:szCs w:val="22"/>
        </w:rPr>
        <w:t>) decisão(</w:t>
      </w:r>
      <w:proofErr w:type="spellStart"/>
      <w:r w:rsidRPr="00D8156A">
        <w:rPr>
          <w:rFonts w:ascii="Arial" w:eastAsia="MS Mincho" w:hAnsi="Arial" w:cs="Arial"/>
          <w:color w:val="000000"/>
          <w:sz w:val="22"/>
          <w:szCs w:val="22"/>
        </w:rPr>
        <w:t>ões</w:t>
      </w:r>
      <w:proofErr w:type="spellEnd"/>
      <w:r w:rsidRPr="00D8156A">
        <w:rPr>
          <w:rFonts w:ascii="Arial" w:eastAsia="MS Mincho" w:hAnsi="Arial" w:cs="Arial"/>
          <w:color w:val="000000"/>
          <w:sz w:val="22"/>
          <w:szCs w:val="22"/>
        </w:rPr>
        <w:t>) pretende recorrer e por quais motivos, em campo próprio do sistema;</w:t>
      </w:r>
    </w:p>
    <w:p w14:paraId="3397FC3A" w14:textId="77777777" w:rsidR="00281B16" w:rsidRPr="00D8156A" w:rsidRDefault="00281B16" w:rsidP="00281B16">
      <w:pPr>
        <w:pStyle w:val="PargrafodaLista"/>
        <w:numPr>
          <w:ilvl w:val="2"/>
          <w:numId w:val="7"/>
        </w:numPr>
        <w:tabs>
          <w:tab w:val="left" w:pos="142"/>
          <w:tab w:val="left" w:pos="567"/>
        </w:tabs>
        <w:spacing w:line="360" w:lineRule="auto"/>
        <w:ind w:left="0" w:right="-1" w:firstLine="0"/>
        <w:jc w:val="both"/>
        <w:rPr>
          <w:rFonts w:ascii="Arial" w:eastAsia="MS Mincho" w:hAnsi="Arial" w:cs="Arial"/>
          <w:color w:val="000000"/>
          <w:sz w:val="22"/>
          <w:szCs w:val="22"/>
        </w:rPr>
      </w:pPr>
      <w:r w:rsidRPr="00D8156A">
        <w:rPr>
          <w:rFonts w:ascii="Arial" w:hAnsi="Arial" w:cs="Arial"/>
          <w:sz w:val="22"/>
          <w:szCs w:val="22"/>
        </w:rPr>
        <w:t>Entende-se por manifestação motivada a descrição sucinta e clara do fato motivador do recurso a ser interposto</w:t>
      </w:r>
      <w:r w:rsidRPr="00D8156A">
        <w:rPr>
          <w:rFonts w:ascii="Arial" w:eastAsia="MS Mincho" w:hAnsi="Arial" w:cs="Arial"/>
          <w:color w:val="000000"/>
          <w:sz w:val="22"/>
          <w:szCs w:val="22"/>
        </w:rPr>
        <w:t>;</w:t>
      </w:r>
    </w:p>
    <w:p w14:paraId="68B40ED1" w14:textId="77777777" w:rsidR="00281B16" w:rsidRPr="00D8156A" w:rsidRDefault="00281B16" w:rsidP="00281B16">
      <w:pPr>
        <w:pStyle w:val="PargrafodaLista"/>
        <w:numPr>
          <w:ilvl w:val="1"/>
          <w:numId w:val="13"/>
        </w:numPr>
        <w:tabs>
          <w:tab w:val="left" w:pos="567"/>
        </w:tabs>
        <w:spacing w:line="360" w:lineRule="auto"/>
        <w:ind w:left="0" w:right="-1" w:firstLine="0"/>
        <w:jc w:val="both"/>
        <w:rPr>
          <w:rFonts w:ascii="Arial" w:eastAsia="MS Mincho" w:hAnsi="Arial" w:cs="Arial"/>
          <w:color w:val="000000"/>
          <w:sz w:val="22"/>
          <w:szCs w:val="22"/>
        </w:rPr>
      </w:pPr>
      <w:r w:rsidRPr="00D8156A">
        <w:rPr>
          <w:rFonts w:ascii="Arial" w:eastAsia="MS Mincho" w:hAnsi="Arial" w:cs="Arial"/>
          <w:color w:val="000000"/>
          <w:sz w:val="22"/>
          <w:szCs w:val="22"/>
        </w:rPr>
        <w:lastRenderedPageBreak/>
        <w:t>Havendo quem se manifeste, caberá ao Pregoeiro verificar a tempestividade e a existência de motivação da intenção de recorrer, para decidir se admite ou não o recurso, fundamentadamente;</w:t>
      </w:r>
    </w:p>
    <w:p w14:paraId="5EA94848" w14:textId="72718BE9" w:rsidR="00281B16" w:rsidRPr="00D8156A" w:rsidRDefault="00281B16" w:rsidP="00787052">
      <w:pPr>
        <w:pStyle w:val="PargrafodaLista"/>
        <w:numPr>
          <w:ilvl w:val="2"/>
          <w:numId w:val="37"/>
        </w:numPr>
        <w:tabs>
          <w:tab w:val="left" w:pos="567"/>
        </w:tabs>
        <w:spacing w:line="360" w:lineRule="auto"/>
        <w:ind w:left="0" w:right="-1" w:firstLine="0"/>
        <w:jc w:val="both"/>
        <w:rPr>
          <w:rFonts w:ascii="Arial" w:eastAsia="MS Mincho" w:hAnsi="Arial" w:cs="Arial"/>
          <w:color w:val="000000"/>
          <w:sz w:val="22"/>
          <w:szCs w:val="22"/>
        </w:rPr>
      </w:pPr>
      <w:r w:rsidRPr="00D8156A">
        <w:rPr>
          <w:rFonts w:ascii="Arial" w:eastAsia="MS Mincho" w:hAnsi="Arial" w:cs="Arial"/>
          <w:color w:val="000000"/>
          <w:sz w:val="22"/>
          <w:szCs w:val="22"/>
        </w:rPr>
        <w:t>Nesse momento o Pregoeiro não adentrará no mérito recursal, mas apenas verificará as condições de admissibilidade do recurso;</w:t>
      </w:r>
    </w:p>
    <w:p w14:paraId="1F46E2A0" w14:textId="0BCE00D6" w:rsidR="00281B16" w:rsidRPr="00D8156A" w:rsidRDefault="00281B16" w:rsidP="00787052">
      <w:pPr>
        <w:pStyle w:val="PargrafodaLista"/>
        <w:numPr>
          <w:ilvl w:val="2"/>
          <w:numId w:val="37"/>
        </w:numPr>
        <w:tabs>
          <w:tab w:val="left" w:pos="709"/>
          <w:tab w:val="left" w:pos="851"/>
          <w:tab w:val="left" w:pos="1440"/>
        </w:tabs>
        <w:autoSpaceDE w:val="0"/>
        <w:snapToGrid w:val="0"/>
        <w:spacing w:line="360" w:lineRule="auto"/>
        <w:ind w:left="0" w:right="-1" w:firstLine="0"/>
        <w:jc w:val="both"/>
        <w:rPr>
          <w:rFonts w:ascii="Arial" w:eastAsia="MS Mincho" w:hAnsi="Arial" w:cs="Arial"/>
          <w:sz w:val="22"/>
          <w:szCs w:val="22"/>
        </w:rPr>
      </w:pPr>
      <w:r w:rsidRPr="00D8156A">
        <w:rPr>
          <w:rFonts w:ascii="Arial" w:eastAsia="MS Mincho" w:hAnsi="Arial" w:cs="Arial"/>
          <w:sz w:val="22"/>
          <w:szCs w:val="22"/>
        </w:rPr>
        <w:t>A falta de manifestação motivada do licitante quanto à intenção de recorrer importará a decadência desse direito;</w:t>
      </w:r>
    </w:p>
    <w:p w14:paraId="7D70E040" w14:textId="77777777" w:rsidR="00281B16" w:rsidRPr="00D8156A" w:rsidRDefault="00281B16" w:rsidP="00787052">
      <w:pPr>
        <w:pStyle w:val="PargrafodaLista"/>
        <w:numPr>
          <w:ilvl w:val="2"/>
          <w:numId w:val="37"/>
        </w:numPr>
        <w:tabs>
          <w:tab w:val="left" w:pos="567"/>
          <w:tab w:val="left" w:pos="709"/>
          <w:tab w:val="left" w:pos="1440"/>
        </w:tabs>
        <w:autoSpaceDE w:val="0"/>
        <w:snapToGrid w:val="0"/>
        <w:spacing w:line="360" w:lineRule="auto"/>
        <w:ind w:left="0" w:right="-1" w:firstLine="0"/>
        <w:jc w:val="both"/>
        <w:rPr>
          <w:rFonts w:ascii="Arial" w:eastAsia="MS Mincho" w:hAnsi="Arial" w:cs="Arial"/>
          <w:color w:val="000000"/>
          <w:sz w:val="22"/>
          <w:szCs w:val="22"/>
        </w:rPr>
      </w:pPr>
      <w:r w:rsidRPr="00D8156A">
        <w:rPr>
          <w:rFonts w:ascii="Arial" w:eastAsia="MS Mincho" w:hAnsi="Arial" w:cs="Arial"/>
          <w:sz w:val="22"/>
          <w:szCs w:val="22"/>
        </w:rPr>
        <w:t xml:space="preserve">Uma vez admitido </w:t>
      </w:r>
      <w:r w:rsidRPr="00D8156A">
        <w:rPr>
          <w:rFonts w:ascii="Arial" w:eastAsia="MS Mincho" w:hAnsi="Arial" w:cs="Arial"/>
          <w:color w:val="000000"/>
          <w:sz w:val="22"/>
          <w:szCs w:val="22"/>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6E57E611" w14:textId="77777777" w:rsidR="00281B16" w:rsidRPr="00D8156A" w:rsidRDefault="00281B16" w:rsidP="00787052">
      <w:pPr>
        <w:pStyle w:val="PargrafodaLista"/>
        <w:numPr>
          <w:ilvl w:val="1"/>
          <w:numId w:val="37"/>
        </w:numPr>
        <w:tabs>
          <w:tab w:val="left" w:pos="567"/>
          <w:tab w:val="left" w:pos="1440"/>
        </w:tabs>
        <w:autoSpaceDE w:val="0"/>
        <w:snapToGrid w:val="0"/>
        <w:spacing w:line="360" w:lineRule="auto"/>
        <w:ind w:left="0" w:right="-1" w:firstLine="0"/>
        <w:jc w:val="both"/>
        <w:rPr>
          <w:rFonts w:ascii="Arial" w:eastAsia="MS Mincho" w:hAnsi="Arial" w:cs="Arial"/>
          <w:color w:val="000000"/>
          <w:sz w:val="22"/>
          <w:szCs w:val="22"/>
        </w:rPr>
      </w:pPr>
      <w:r w:rsidRPr="00D8156A">
        <w:rPr>
          <w:rFonts w:ascii="Arial" w:eastAsia="MS Mincho" w:hAnsi="Arial" w:cs="Arial"/>
          <w:color w:val="000000"/>
          <w:sz w:val="22"/>
          <w:szCs w:val="22"/>
        </w:rPr>
        <w:t xml:space="preserve">O acolhimento do recurso invalida tão somente os atos insuscetíveis de aproveitamento; </w:t>
      </w:r>
    </w:p>
    <w:p w14:paraId="3D220CE4" w14:textId="77777777" w:rsidR="00281B16" w:rsidRPr="00D8156A" w:rsidRDefault="00281B16" w:rsidP="00787052">
      <w:pPr>
        <w:pStyle w:val="PargrafodaLista"/>
        <w:numPr>
          <w:ilvl w:val="1"/>
          <w:numId w:val="37"/>
        </w:numPr>
        <w:tabs>
          <w:tab w:val="left" w:pos="567"/>
          <w:tab w:val="left" w:pos="1440"/>
        </w:tabs>
        <w:autoSpaceDE w:val="0"/>
        <w:snapToGrid w:val="0"/>
        <w:spacing w:line="360" w:lineRule="auto"/>
        <w:ind w:left="0" w:right="-1" w:firstLine="0"/>
        <w:jc w:val="both"/>
        <w:rPr>
          <w:rFonts w:ascii="Arial" w:eastAsia="Arial" w:hAnsi="Arial" w:cs="Arial"/>
          <w:sz w:val="22"/>
          <w:szCs w:val="22"/>
          <w:lang w:val="pt-PT" w:eastAsia="en-US"/>
        </w:rPr>
      </w:pPr>
      <w:r w:rsidRPr="00D8156A">
        <w:rPr>
          <w:rFonts w:ascii="Arial" w:eastAsia="MS Mincho" w:hAnsi="Arial" w:cs="Arial"/>
          <w:color w:val="000000"/>
          <w:sz w:val="22"/>
          <w:szCs w:val="22"/>
        </w:rPr>
        <w:t xml:space="preserve"> Os autos do processo permanecerão com vista franqueada aos interessados, no endereço constante neste Edital.</w:t>
      </w:r>
    </w:p>
    <w:p w14:paraId="5E556443" w14:textId="77777777" w:rsidR="00281B16" w:rsidRPr="00D8156A" w:rsidRDefault="00281B16" w:rsidP="00787052">
      <w:pPr>
        <w:widowControl w:val="0"/>
        <w:numPr>
          <w:ilvl w:val="1"/>
          <w:numId w:val="37"/>
        </w:numPr>
        <w:tabs>
          <w:tab w:val="left" w:pos="567"/>
          <w:tab w:val="left" w:pos="851"/>
          <w:tab w:val="left" w:pos="993"/>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Não serão aceitos recursos com intuito meramente protelatório;</w:t>
      </w:r>
    </w:p>
    <w:p w14:paraId="0CF44B97" w14:textId="77777777" w:rsidR="00281B16" w:rsidRPr="00D8156A" w:rsidRDefault="00281B16" w:rsidP="00787052">
      <w:pPr>
        <w:widowControl w:val="0"/>
        <w:numPr>
          <w:ilvl w:val="1"/>
          <w:numId w:val="37"/>
        </w:numPr>
        <w:tabs>
          <w:tab w:val="left" w:pos="567"/>
          <w:tab w:val="left" w:pos="851"/>
          <w:tab w:val="left" w:pos="993"/>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hAnsi="Arial" w:cs="Arial"/>
          <w:sz w:val="22"/>
          <w:szCs w:val="22"/>
          <w:lang w:eastAsia="ar-SA"/>
        </w:rPr>
        <w:t>Os recursos terão efeito suspensivo;</w:t>
      </w:r>
    </w:p>
    <w:p w14:paraId="13048CE4" w14:textId="77777777" w:rsidR="00281B16" w:rsidRPr="00D8156A" w:rsidRDefault="00281B16" w:rsidP="00787052">
      <w:pPr>
        <w:widowControl w:val="0"/>
        <w:numPr>
          <w:ilvl w:val="1"/>
          <w:numId w:val="37"/>
        </w:numPr>
        <w:tabs>
          <w:tab w:val="left" w:pos="567"/>
          <w:tab w:val="left" w:pos="851"/>
          <w:tab w:val="left" w:pos="993"/>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hAnsi="Arial" w:cs="Arial"/>
          <w:sz w:val="22"/>
          <w:szCs w:val="22"/>
        </w:rPr>
        <w:t>O Pregoeiro analisará a intenção de recurso juntamente com as contrarrazões, podendo acatá-la ou não, devendo para tal justificar sua decisão e encaminhá-la à autoridade competente para decisão final;</w:t>
      </w:r>
    </w:p>
    <w:p w14:paraId="309DC0AD" w14:textId="77777777" w:rsidR="00281B16" w:rsidRPr="00D8156A" w:rsidRDefault="00281B16" w:rsidP="00787052">
      <w:pPr>
        <w:widowControl w:val="0"/>
        <w:numPr>
          <w:ilvl w:val="1"/>
          <w:numId w:val="37"/>
        </w:numPr>
        <w:tabs>
          <w:tab w:val="left" w:pos="567"/>
          <w:tab w:val="left" w:pos="851"/>
          <w:tab w:val="left" w:pos="993"/>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hAnsi="Arial" w:cs="Arial"/>
          <w:sz w:val="22"/>
          <w:szCs w:val="22"/>
          <w:lang w:eastAsia="ar-SA"/>
        </w:rPr>
        <w:t xml:space="preserve">Os recursos serão julgados pelo Presidente do Conselho Administrativo do </w:t>
      </w:r>
      <w:r w:rsidRPr="00D8156A">
        <w:rPr>
          <w:rFonts w:ascii="Arial" w:hAnsi="Arial" w:cs="Arial"/>
          <w:b/>
          <w:sz w:val="22"/>
          <w:szCs w:val="22"/>
          <w:lang w:eastAsia="ar-SA"/>
        </w:rPr>
        <w:t>SENAR/MT</w:t>
      </w:r>
      <w:r w:rsidRPr="00D8156A">
        <w:rPr>
          <w:rFonts w:ascii="Arial" w:hAnsi="Arial" w:cs="Arial"/>
          <w:sz w:val="22"/>
          <w:szCs w:val="22"/>
          <w:lang w:eastAsia="ar-SA"/>
        </w:rPr>
        <w:t xml:space="preserve"> ou por quem este delegar competência no prazo de até 10 (dez) dias úteis, contados da data final para sua interposição</w:t>
      </w:r>
      <w:r w:rsidRPr="00D8156A">
        <w:rPr>
          <w:rFonts w:ascii="Arial" w:eastAsia="Arial" w:hAnsi="Arial" w:cs="Arial"/>
          <w:b/>
          <w:sz w:val="22"/>
          <w:szCs w:val="22"/>
          <w:lang w:val="pt-PT" w:eastAsia="en-US"/>
        </w:rPr>
        <w:t>;</w:t>
      </w:r>
    </w:p>
    <w:p w14:paraId="2EF56904" w14:textId="77777777" w:rsidR="00281B16" w:rsidRPr="00D8156A" w:rsidRDefault="00281B16" w:rsidP="00787052">
      <w:pPr>
        <w:widowControl w:val="0"/>
        <w:numPr>
          <w:ilvl w:val="1"/>
          <w:numId w:val="37"/>
        </w:numPr>
        <w:tabs>
          <w:tab w:val="left" w:pos="567"/>
          <w:tab w:val="left" w:pos="851"/>
          <w:tab w:val="left" w:pos="993"/>
        </w:tabs>
        <w:autoSpaceDE w:val="0"/>
        <w:autoSpaceDN w:val="0"/>
        <w:spacing w:line="360" w:lineRule="auto"/>
        <w:ind w:left="0" w:right="-1" w:firstLine="0"/>
        <w:jc w:val="both"/>
        <w:rPr>
          <w:rFonts w:ascii="Arial" w:eastAsia="Arial" w:hAnsi="Arial" w:cs="Arial"/>
          <w:b/>
          <w:sz w:val="22"/>
          <w:szCs w:val="22"/>
          <w:lang w:val="pt-PT" w:eastAsia="en-US"/>
        </w:rPr>
      </w:pPr>
      <w:r w:rsidRPr="00D8156A">
        <w:rPr>
          <w:rFonts w:ascii="Arial" w:hAnsi="Arial" w:cs="Arial"/>
          <w:b/>
          <w:sz w:val="22"/>
          <w:szCs w:val="22"/>
          <w:lang w:eastAsia="ar-SA"/>
        </w:rPr>
        <w:t>Transcorrido o prazo recursal ou, julgados os recursos eventualmente interpostos, ou na hipótese da renúncia à apresentação de recursos, será o resultado da licitação submetido ao Presidente do Conselho Administrativo do SENAR/MT para o procedimento de homologação e adjudicação de seu objeto;</w:t>
      </w:r>
    </w:p>
    <w:p w14:paraId="17CA92D3" w14:textId="77777777" w:rsidR="00281B16" w:rsidRPr="00D8156A" w:rsidRDefault="00281B16" w:rsidP="00787052">
      <w:pPr>
        <w:widowControl w:val="0"/>
        <w:numPr>
          <w:ilvl w:val="1"/>
          <w:numId w:val="37"/>
        </w:numPr>
        <w:tabs>
          <w:tab w:val="left" w:pos="567"/>
          <w:tab w:val="left" w:pos="851"/>
          <w:tab w:val="left" w:pos="993"/>
        </w:tabs>
        <w:autoSpaceDE w:val="0"/>
        <w:autoSpaceDN w:val="0"/>
        <w:spacing w:line="360" w:lineRule="auto"/>
        <w:ind w:left="0" w:right="-1" w:firstLine="0"/>
        <w:jc w:val="both"/>
        <w:rPr>
          <w:rFonts w:ascii="Arial" w:eastAsia="Arial" w:hAnsi="Arial" w:cs="Arial"/>
          <w:b/>
          <w:sz w:val="22"/>
          <w:szCs w:val="22"/>
          <w:lang w:val="pt-PT" w:eastAsia="en-US"/>
        </w:rPr>
      </w:pPr>
      <w:r w:rsidRPr="00D8156A">
        <w:rPr>
          <w:rFonts w:ascii="Arial" w:hAnsi="Arial" w:cs="Arial"/>
          <w:sz w:val="22"/>
          <w:szCs w:val="22"/>
          <w:lang w:eastAsia="ar-SA"/>
        </w:rPr>
        <w:t>A decisão de julgamento dos recursos interpostos será divulgada no sistema eletrônico.</w:t>
      </w:r>
    </w:p>
    <w:p w14:paraId="53DADDD5" w14:textId="77777777" w:rsidR="002827F6" w:rsidRPr="00D8156A" w:rsidRDefault="002827F6" w:rsidP="00787052">
      <w:pPr>
        <w:widowControl w:val="0"/>
        <w:numPr>
          <w:ilvl w:val="0"/>
          <w:numId w:val="37"/>
        </w:numPr>
        <w:tabs>
          <w:tab w:val="left" w:pos="142"/>
          <w:tab w:val="left" w:pos="426"/>
          <w:tab w:val="left" w:pos="964"/>
          <w:tab w:val="left" w:pos="993"/>
        </w:tabs>
        <w:autoSpaceDE w:val="0"/>
        <w:autoSpaceDN w:val="0"/>
        <w:spacing w:before="240" w:line="360" w:lineRule="auto"/>
        <w:ind w:right="-1"/>
        <w:jc w:val="both"/>
        <w:outlineLvl w:val="2"/>
        <w:rPr>
          <w:rFonts w:ascii="Arial" w:eastAsia="Arial" w:hAnsi="Arial" w:cs="Arial"/>
          <w:b/>
          <w:bCs/>
          <w:sz w:val="22"/>
          <w:szCs w:val="22"/>
          <w:lang w:val="pt-PT" w:eastAsia="en-US"/>
        </w:rPr>
      </w:pPr>
      <w:r w:rsidRPr="00D8156A">
        <w:rPr>
          <w:rFonts w:ascii="Arial" w:eastAsia="Arial" w:hAnsi="Arial" w:cs="Arial"/>
          <w:b/>
          <w:bCs/>
          <w:sz w:val="22"/>
          <w:szCs w:val="22"/>
          <w:lang w:val="pt-PT" w:eastAsia="en-US"/>
        </w:rPr>
        <w:t>DA REABERTURA DA SESSÃO PÚBLICA</w:t>
      </w:r>
    </w:p>
    <w:p w14:paraId="0E7D1BC9" w14:textId="77777777" w:rsidR="002827F6" w:rsidRPr="00D8156A" w:rsidRDefault="002827F6" w:rsidP="00787052">
      <w:pPr>
        <w:pStyle w:val="Nivel01"/>
        <w:keepNext w:val="0"/>
        <w:keepLines w:val="0"/>
        <w:numPr>
          <w:ilvl w:val="1"/>
          <w:numId w:val="37"/>
        </w:numPr>
        <w:spacing w:before="0" w:line="360" w:lineRule="auto"/>
        <w:ind w:left="0" w:right="-1" w:firstLine="0"/>
        <w:outlineLvl w:val="9"/>
        <w:rPr>
          <w:rFonts w:ascii="Arial" w:eastAsiaTheme="minorEastAsia" w:hAnsi="Arial" w:cs="Arial"/>
          <w:b w:val="0"/>
          <w:bCs w:val="0"/>
          <w:color w:val="auto"/>
          <w:sz w:val="22"/>
          <w:szCs w:val="22"/>
        </w:rPr>
      </w:pPr>
      <w:r w:rsidRPr="00D8156A">
        <w:rPr>
          <w:rFonts w:ascii="Arial" w:eastAsiaTheme="minorEastAsia" w:hAnsi="Arial" w:cs="Arial"/>
          <w:b w:val="0"/>
          <w:bCs w:val="0"/>
          <w:color w:val="auto"/>
          <w:sz w:val="22"/>
          <w:szCs w:val="22"/>
        </w:rPr>
        <w:t>A sessão pública poderá ser reaberta:</w:t>
      </w:r>
    </w:p>
    <w:p w14:paraId="709F949B" w14:textId="072CDF55" w:rsidR="002827F6" w:rsidRPr="00D8156A" w:rsidRDefault="002827F6" w:rsidP="00787052">
      <w:pPr>
        <w:pStyle w:val="Nivel01"/>
        <w:keepNext w:val="0"/>
        <w:keepLines w:val="0"/>
        <w:numPr>
          <w:ilvl w:val="2"/>
          <w:numId w:val="37"/>
        </w:numPr>
        <w:spacing w:before="0" w:line="360" w:lineRule="auto"/>
        <w:ind w:left="0" w:right="-1" w:firstLine="0"/>
        <w:outlineLvl w:val="9"/>
        <w:rPr>
          <w:rFonts w:ascii="Arial" w:eastAsiaTheme="minorEastAsia" w:hAnsi="Arial" w:cs="Arial"/>
          <w:b w:val="0"/>
          <w:bCs w:val="0"/>
          <w:color w:val="auto"/>
          <w:sz w:val="22"/>
          <w:szCs w:val="22"/>
        </w:rPr>
      </w:pPr>
      <w:r w:rsidRPr="00D8156A">
        <w:rPr>
          <w:rFonts w:ascii="Arial" w:eastAsiaTheme="minorEastAsia" w:hAnsi="Arial" w:cs="Arial"/>
          <w:b w:val="0"/>
          <w:bCs w:val="0"/>
          <w:color w:val="auto"/>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r w:rsidR="00DF30EF" w:rsidRPr="00D8156A">
        <w:rPr>
          <w:rFonts w:ascii="Arial" w:eastAsiaTheme="minorEastAsia" w:hAnsi="Arial" w:cs="Arial"/>
          <w:b w:val="0"/>
          <w:bCs w:val="0"/>
          <w:color w:val="auto"/>
          <w:sz w:val="22"/>
          <w:szCs w:val="22"/>
        </w:rPr>
        <w:t>;</w:t>
      </w:r>
    </w:p>
    <w:p w14:paraId="3514ED0E" w14:textId="5F807514" w:rsidR="002827F6" w:rsidRPr="00D8156A" w:rsidRDefault="002827F6" w:rsidP="00787052">
      <w:pPr>
        <w:pStyle w:val="Nivel01"/>
        <w:keepNext w:val="0"/>
        <w:keepLines w:val="0"/>
        <w:numPr>
          <w:ilvl w:val="2"/>
          <w:numId w:val="37"/>
        </w:numPr>
        <w:spacing w:before="0" w:line="360" w:lineRule="auto"/>
        <w:ind w:left="0" w:right="-1" w:firstLine="0"/>
        <w:outlineLvl w:val="9"/>
        <w:rPr>
          <w:rFonts w:ascii="Arial" w:eastAsiaTheme="minorEastAsia" w:hAnsi="Arial" w:cs="Arial"/>
          <w:b w:val="0"/>
          <w:bCs w:val="0"/>
          <w:color w:val="auto"/>
          <w:sz w:val="22"/>
          <w:szCs w:val="22"/>
        </w:rPr>
      </w:pPr>
      <w:r w:rsidRPr="00D8156A">
        <w:rPr>
          <w:rFonts w:ascii="Arial" w:eastAsiaTheme="minorEastAsia" w:hAnsi="Arial" w:cs="Arial"/>
          <w:b w:val="0"/>
          <w:bCs w:val="0"/>
          <w:color w:val="auto"/>
          <w:sz w:val="22"/>
          <w:szCs w:val="22"/>
        </w:rPr>
        <w:lastRenderedPageBreak/>
        <w:t>Quando houver erro na aceitação do preço melhor classificado ou quando o licitante declarado vencedor não assinar o contrato ou não retirar o instrumento equivalente. Nessas hipóteses, serão adotados os procedimentos imediatamente posteriores ao encerramento da etapa de lances</w:t>
      </w:r>
      <w:r w:rsidR="00DF30EF" w:rsidRPr="00D8156A">
        <w:rPr>
          <w:rFonts w:ascii="Arial" w:eastAsiaTheme="minorEastAsia" w:hAnsi="Arial" w:cs="Arial"/>
          <w:b w:val="0"/>
          <w:bCs w:val="0"/>
          <w:color w:val="auto"/>
          <w:sz w:val="22"/>
          <w:szCs w:val="22"/>
        </w:rPr>
        <w:t>.</w:t>
      </w:r>
    </w:p>
    <w:p w14:paraId="7ED6F78A" w14:textId="5E1858C1" w:rsidR="002827F6" w:rsidRPr="00D8156A" w:rsidRDefault="002827F6" w:rsidP="00787052">
      <w:pPr>
        <w:pStyle w:val="Nivel01"/>
        <w:keepNext w:val="0"/>
        <w:keepLines w:val="0"/>
        <w:numPr>
          <w:ilvl w:val="1"/>
          <w:numId w:val="37"/>
        </w:numPr>
        <w:spacing w:before="0" w:line="360" w:lineRule="auto"/>
        <w:ind w:left="0" w:right="-1" w:firstLine="0"/>
        <w:outlineLvl w:val="9"/>
        <w:rPr>
          <w:rFonts w:ascii="Arial" w:eastAsiaTheme="minorEastAsia" w:hAnsi="Arial" w:cs="Arial"/>
          <w:b w:val="0"/>
          <w:bCs w:val="0"/>
          <w:color w:val="auto"/>
          <w:sz w:val="22"/>
          <w:szCs w:val="22"/>
        </w:rPr>
      </w:pPr>
      <w:r w:rsidRPr="00D8156A">
        <w:rPr>
          <w:rFonts w:ascii="Arial" w:eastAsiaTheme="minorEastAsia" w:hAnsi="Arial" w:cs="Arial"/>
          <w:b w:val="0"/>
          <w:bCs w:val="0"/>
          <w:color w:val="auto"/>
          <w:sz w:val="22"/>
          <w:szCs w:val="22"/>
        </w:rPr>
        <w:t>Todos os licitantes remanescentes deverão ser convocados para acompanhar a sessão reaberta</w:t>
      </w:r>
      <w:r w:rsidR="00DF30EF" w:rsidRPr="00D8156A">
        <w:rPr>
          <w:rFonts w:ascii="Arial" w:eastAsiaTheme="minorEastAsia" w:hAnsi="Arial" w:cs="Arial"/>
          <w:b w:val="0"/>
          <w:bCs w:val="0"/>
          <w:color w:val="auto"/>
          <w:sz w:val="22"/>
          <w:szCs w:val="22"/>
        </w:rPr>
        <w:t>;</w:t>
      </w:r>
    </w:p>
    <w:p w14:paraId="17E377F3" w14:textId="77777777" w:rsidR="002827F6" w:rsidRPr="00D8156A" w:rsidRDefault="002827F6" w:rsidP="00787052">
      <w:pPr>
        <w:pStyle w:val="Nivel01"/>
        <w:keepNext w:val="0"/>
        <w:keepLines w:val="0"/>
        <w:numPr>
          <w:ilvl w:val="2"/>
          <w:numId w:val="37"/>
        </w:numPr>
        <w:spacing w:before="0" w:line="360" w:lineRule="auto"/>
        <w:ind w:left="0" w:right="-1" w:firstLine="0"/>
        <w:outlineLvl w:val="9"/>
        <w:rPr>
          <w:rFonts w:ascii="Arial" w:eastAsiaTheme="minorEastAsia" w:hAnsi="Arial" w:cs="Arial"/>
          <w:b w:val="0"/>
          <w:bCs w:val="0"/>
          <w:color w:val="auto"/>
          <w:sz w:val="22"/>
          <w:szCs w:val="22"/>
        </w:rPr>
      </w:pPr>
      <w:r w:rsidRPr="00D8156A">
        <w:rPr>
          <w:rFonts w:ascii="Arial" w:eastAsiaTheme="minorEastAsia" w:hAnsi="Arial" w:cs="Arial"/>
          <w:b w:val="0"/>
          <w:bCs w:val="0"/>
          <w:color w:val="auto"/>
          <w:sz w:val="22"/>
          <w:szCs w:val="22"/>
        </w:rPr>
        <w:t>A convocação se dará por meio do sistema eletrônico (“chat”), e-mail, de acordo com a fase do procedimento licitatório.</w:t>
      </w:r>
    </w:p>
    <w:p w14:paraId="0C7D60D9" w14:textId="77777777" w:rsidR="002827F6" w:rsidRPr="00D8156A" w:rsidRDefault="002827F6" w:rsidP="00787052">
      <w:pPr>
        <w:pStyle w:val="Nivel01"/>
        <w:keepNext w:val="0"/>
        <w:keepLines w:val="0"/>
        <w:numPr>
          <w:ilvl w:val="2"/>
          <w:numId w:val="37"/>
        </w:numPr>
        <w:spacing w:before="0" w:line="360" w:lineRule="auto"/>
        <w:ind w:left="0" w:right="-1" w:firstLine="0"/>
        <w:outlineLvl w:val="9"/>
        <w:rPr>
          <w:rFonts w:ascii="Arial" w:eastAsiaTheme="minorEastAsia" w:hAnsi="Arial" w:cs="Arial"/>
          <w:b w:val="0"/>
          <w:bCs w:val="0"/>
          <w:color w:val="auto"/>
          <w:sz w:val="22"/>
          <w:szCs w:val="22"/>
        </w:rPr>
      </w:pPr>
      <w:r w:rsidRPr="00D8156A">
        <w:rPr>
          <w:rFonts w:ascii="Arial" w:eastAsiaTheme="minorEastAsia" w:hAnsi="Arial" w:cs="Arial"/>
          <w:b w:val="0"/>
          <w:bCs w:val="0"/>
          <w:color w:val="auto"/>
          <w:sz w:val="22"/>
          <w:szCs w:val="22"/>
        </w:rPr>
        <w:t>A convocação feita por e-mail dar-se-á de acordo com os dados contidos no SICAF, sendo responsabilidade do licitante manter seus dados cadastrais atualizados.</w:t>
      </w:r>
    </w:p>
    <w:p w14:paraId="3179659A" w14:textId="77777777" w:rsidR="00E75BFB" w:rsidRPr="00D8156A" w:rsidRDefault="00E75BFB" w:rsidP="00787052">
      <w:pPr>
        <w:widowControl w:val="0"/>
        <w:numPr>
          <w:ilvl w:val="0"/>
          <w:numId w:val="37"/>
        </w:numPr>
        <w:tabs>
          <w:tab w:val="left" w:pos="142"/>
          <w:tab w:val="left" w:pos="426"/>
          <w:tab w:val="left" w:pos="964"/>
          <w:tab w:val="left" w:pos="993"/>
        </w:tabs>
        <w:autoSpaceDE w:val="0"/>
        <w:autoSpaceDN w:val="0"/>
        <w:spacing w:before="240" w:line="360" w:lineRule="auto"/>
        <w:ind w:left="0" w:right="-1" w:firstLine="0"/>
        <w:jc w:val="both"/>
        <w:outlineLvl w:val="2"/>
        <w:rPr>
          <w:rFonts w:ascii="Arial" w:eastAsia="Arial" w:hAnsi="Arial" w:cs="Arial"/>
          <w:b/>
          <w:bCs/>
          <w:sz w:val="22"/>
          <w:szCs w:val="22"/>
          <w:lang w:val="pt-PT" w:eastAsia="en-US"/>
        </w:rPr>
      </w:pPr>
      <w:r w:rsidRPr="00D8156A">
        <w:rPr>
          <w:rFonts w:ascii="Arial" w:eastAsia="Arial" w:hAnsi="Arial" w:cs="Arial"/>
          <w:b/>
          <w:bCs/>
          <w:sz w:val="22"/>
          <w:szCs w:val="22"/>
          <w:lang w:val="pt-PT" w:eastAsia="en-US"/>
        </w:rPr>
        <w:t>DA HOMOLOGAÇÃO E DA ADJUDICAÇÃO</w:t>
      </w:r>
    </w:p>
    <w:p w14:paraId="193B9545" w14:textId="55E4B25C" w:rsidR="00465402" w:rsidRPr="00D8156A" w:rsidRDefault="00E75BFB" w:rsidP="00E07557">
      <w:pPr>
        <w:widowControl w:val="0"/>
        <w:numPr>
          <w:ilvl w:val="1"/>
          <w:numId w:val="37"/>
        </w:numPr>
        <w:tabs>
          <w:tab w:val="left" w:pos="567"/>
          <w:tab w:val="left" w:pos="851"/>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eastAsia="en-US"/>
        </w:rPr>
        <w:t xml:space="preserve">A homologação e adjudicação dos atos deste Pregão Eletrônico serão efetivadas pelo Presidente do Conselho Administrativo do </w:t>
      </w:r>
      <w:r w:rsidRPr="00D8156A">
        <w:rPr>
          <w:rFonts w:ascii="Arial" w:eastAsia="Arial" w:hAnsi="Arial" w:cs="Arial"/>
          <w:b/>
          <w:sz w:val="22"/>
          <w:szCs w:val="22"/>
          <w:lang w:eastAsia="en-US"/>
        </w:rPr>
        <w:t>SENAR/MT</w:t>
      </w:r>
      <w:r w:rsidRPr="00D8156A">
        <w:rPr>
          <w:rFonts w:ascii="Arial" w:eastAsia="Arial" w:hAnsi="Arial" w:cs="Arial"/>
          <w:sz w:val="22"/>
          <w:szCs w:val="22"/>
          <w:lang w:val="pt-PT" w:eastAsia="en-US"/>
        </w:rPr>
        <w:t xml:space="preserve"> e serão publicados na plataforma eletrônica e no site</w:t>
      </w:r>
      <w:r w:rsidR="00E07557" w:rsidRPr="00D8156A">
        <w:rPr>
          <w:rFonts w:ascii="Arial" w:eastAsia="Arial" w:hAnsi="Arial" w:cs="Arial"/>
          <w:sz w:val="22"/>
          <w:szCs w:val="22"/>
          <w:lang w:val="pt-PT" w:eastAsia="en-US"/>
        </w:rPr>
        <w:t xml:space="preserve"> </w:t>
      </w:r>
      <w:hyperlink r:id="rId21" w:history="1">
        <w:r w:rsidR="00E07557" w:rsidRPr="00D8156A">
          <w:rPr>
            <w:rStyle w:val="Hyperlink"/>
            <w:rFonts w:ascii="Arial" w:eastAsia="Arial" w:hAnsi="Arial" w:cs="Arial"/>
            <w:sz w:val="22"/>
            <w:szCs w:val="22"/>
            <w:lang w:val="pt-PT" w:eastAsia="en-US"/>
          </w:rPr>
          <w:t>https://sistemafamato.org.br/senarmt/licitacoes/</w:t>
        </w:r>
      </w:hyperlink>
      <w:r w:rsidRPr="00D8156A">
        <w:rPr>
          <w:rFonts w:ascii="Arial" w:eastAsia="Arial" w:hAnsi="Arial" w:cs="Arial"/>
          <w:color w:val="0000FF"/>
          <w:sz w:val="22"/>
          <w:szCs w:val="22"/>
          <w:lang w:val="pt-PT" w:eastAsia="en-US"/>
        </w:rPr>
        <w:t>.</w:t>
      </w:r>
    </w:p>
    <w:p w14:paraId="1DDA471E" w14:textId="77777777" w:rsidR="00E75BFB" w:rsidRPr="00D8156A" w:rsidRDefault="00E75BFB" w:rsidP="006D1A63">
      <w:pPr>
        <w:widowControl w:val="0"/>
        <w:tabs>
          <w:tab w:val="left" w:pos="142"/>
          <w:tab w:val="left" w:pos="284"/>
        </w:tabs>
        <w:autoSpaceDE w:val="0"/>
        <w:autoSpaceDN w:val="0"/>
        <w:spacing w:line="360" w:lineRule="auto"/>
        <w:ind w:right="-1"/>
        <w:jc w:val="both"/>
        <w:rPr>
          <w:rFonts w:ascii="Arial" w:eastAsia="Arial" w:hAnsi="Arial" w:cs="Arial"/>
          <w:sz w:val="22"/>
          <w:szCs w:val="22"/>
          <w:lang w:val="pt-PT" w:eastAsia="en-US"/>
        </w:rPr>
      </w:pPr>
      <w:r w:rsidRPr="00D8156A">
        <w:rPr>
          <w:rFonts w:ascii="Arial" w:eastAsia="Arial" w:hAnsi="Arial" w:cs="Arial"/>
          <w:color w:val="0000FF"/>
          <w:sz w:val="22"/>
          <w:szCs w:val="22"/>
          <w:lang w:val="pt-PT" w:eastAsia="en-US"/>
        </w:rPr>
        <w:t xml:space="preserve"> </w:t>
      </w:r>
    </w:p>
    <w:p w14:paraId="59E71593" w14:textId="77777777" w:rsidR="00E75BFB" w:rsidRPr="00D8156A" w:rsidRDefault="00E75BFB" w:rsidP="00787052">
      <w:pPr>
        <w:widowControl w:val="0"/>
        <w:numPr>
          <w:ilvl w:val="0"/>
          <w:numId w:val="37"/>
        </w:numPr>
        <w:tabs>
          <w:tab w:val="left" w:pos="142"/>
          <w:tab w:val="left" w:pos="426"/>
          <w:tab w:val="left" w:pos="567"/>
          <w:tab w:val="left" w:pos="993"/>
        </w:tabs>
        <w:autoSpaceDE w:val="0"/>
        <w:autoSpaceDN w:val="0"/>
        <w:spacing w:line="360" w:lineRule="auto"/>
        <w:ind w:left="0" w:right="-1" w:firstLine="0"/>
        <w:jc w:val="both"/>
        <w:outlineLvl w:val="2"/>
        <w:rPr>
          <w:rFonts w:ascii="Arial" w:eastAsia="Arial" w:hAnsi="Arial" w:cs="Arial"/>
          <w:b/>
          <w:bCs/>
          <w:sz w:val="22"/>
          <w:szCs w:val="22"/>
          <w:lang w:val="pt-PT" w:eastAsia="en-US"/>
        </w:rPr>
      </w:pPr>
      <w:r w:rsidRPr="00D8156A">
        <w:rPr>
          <w:rFonts w:ascii="Arial" w:eastAsia="Arial" w:hAnsi="Arial" w:cs="Arial"/>
          <w:b/>
          <w:bCs/>
          <w:sz w:val="22"/>
          <w:szCs w:val="22"/>
          <w:lang w:val="pt-PT" w:eastAsia="en-US"/>
        </w:rPr>
        <w:t>DA ALTERAÇÃO E DA ANULAÇÃO DO CERTAME</w:t>
      </w:r>
    </w:p>
    <w:p w14:paraId="113393C7" w14:textId="77777777" w:rsidR="00E75BFB" w:rsidRPr="00D8156A" w:rsidRDefault="00E75BFB" w:rsidP="00787052">
      <w:pPr>
        <w:widowControl w:val="0"/>
        <w:numPr>
          <w:ilvl w:val="1"/>
          <w:numId w:val="37"/>
        </w:numPr>
        <w:tabs>
          <w:tab w:val="left" w:pos="567"/>
          <w:tab w:val="left" w:pos="110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Fica assegurado ao </w:t>
      </w:r>
      <w:r w:rsidRPr="00D8156A">
        <w:rPr>
          <w:rFonts w:ascii="Arial" w:eastAsia="Arial" w:hAnsi="Arial" w:cs="Arial"/>
          <w:b/>
          <w:sz w:val="22"/>
          <w:szCs w:val="22"/>
          <w:lang w:val="pt-PT" w:eastAsia="en-US"/>
        </w:rPr>
        <w:t xml:space="preserve">SENAR/MT </w:t>
      </w:r>
      <w:r w:rsidRPr="00D8156A">
        <w:rPr>
          <w:rFonts w:ascii="Arial" w:eastAsia="Arial" w:hAnsi="Arial" w:cs="Arial"/>
          <w:sz w:val="22"/>
          <w:szCs w:val="22"/>
          <w:lang w:val="pt-PT" w:eastAsia="en-US"/>
        </w:rPr>
        <w:t>o direito de:</w:t>
      </w:r>
    </w:p>
    <w:p w14:paraId="02B8F7F0" w14:textId="77777777" w:rsidR="00E75BFB" w:rsidRPr="00D8156A" w:rsidRDefault="00E75BFB" w:rsidP="006D1A63">
      <w:pPr>
        <w:widowControl w:val="0"/>
        <w:numPr>
          <w:ilvl w:val="0"/>
          <w:numId w:val="1"/>
        </w:numPr>
        <w:tabs>
          <w:tab w:val="left" w:pos="284"/>
          <w:tab w:val="left" w:pos="709"/>
          <w:tab w:val="left" w:pos="993"/>
          <w:tab w:val="left" w:pos="1418"/>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Adiar a data de abertura do presente certame, dando conhecimento aos interessados, mediant</w:t>
      </w:r>
      <w:r w:rsidR="0021504B" w:rsidRPr="00D8156A">
        <w:rPr>
          <w:rFonts w:ascii="Arial" w:eastAsia="Arial" w:hAnsi="Arial" w:cs="Arial"/>
          <w:sz w:val="22"/>
          <w:szCs w:val="22"/>
          <w:lang w:val="pt-PT" w:eastAsia="en-US"/>
        </w:rPr>
        <w:t>e informação pelo sistema eletrô</w:t>
      </w:r>
      <w:r w:rsidRPr="00D8156A">
        <w:rPr>
          <w:rFonts w:ascii="Arial" w:eastAsia="Arial" w:hAnsi="Arial" w:cs="Arial"/>
          <w:sz w:val="22"/>
          <w:szCs w:val="22"/>
          <w:lang w:val="pt-PT" w:eastAsia="en-US"/>
        </w:rPr>
        <w:t xml:space="preserve">nico com a antecedência de pelo menos </w:t>
      </w:r>
      <w:r w:rsidRPr="00D8156A">
        <w:rPr>
          <w:rFonts w:ascii="Arial" w:eastAsia="Arial" w:hAnsi="Arial" w:cs="Arial"/>
          <w:b/>
          <w:sz w:val="22"/>
          <w:szCs w:val="22"/>
          <w:lang w:val="pt-PT" w:eastAsia="en-US"/>
        </w:rPr>
        <w:t>24 (vinte e quatro) horas</w:t>
      </w:r>
      <w:r w:rsidRPr="00D8156A">
        <w:rPr>
          <w:rFonts w:ascii="Arial" w:eastAsia="Arial" w:hAnsi="Arial" w:cs="Arial"/>
          <w:sz w:val="22"/>
          <w:szCs w:val="22"/>
          <w:lang w:val="pt-PT" w:eastAsia="en-US"/>
        </w:rPr>
        <w:t>, da data inicialmente marcada;</w:t>
      </w:r>
    </w:p>
    <w:p w14:paraId="0D0C5FF9" w14:textId="77777777" w:rsidR="00E75BFB" w:rsidRPr="00D8156A" w:rsidRDefault="00E75BFB" w:rsidP="006D1A63">
      <w:pPr>
        <w:widowControl w:val="0"/>
        <w:numPr>
          <w:ilvl w:val="0"/>
          <w:numId w:val="1"/>
        </w:numPr>
        <w:tabs>
          <w:tab w:val="left" w:pos="284"/>
          <w:tab w:val="left" w:pos="709"/>
          <w:tab w:val="left" w:pos="993"/>
          <w:tab w:val="left" w:pos="1418"/>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Cancelar o presente certame, a qualquer tempo, desde que haja motivo que o justifique, nos termos do Art. 40 do Regulamento de Licitações e Contratos dando ciência aos interessados;</w:t>
      </w:r>
    </w:p>
    <w:p w14:paraId="2ECA8643" w14:textId="77777777" w:rsidR="00E75BFB" w:rsidRPr="00D8156A" w:rsidRDefault="00E75BFB" w:rsidP="006D1A63">
      <w:pPr>
        <w:widowControl w:val="0"/>
        <w:numPr>
          <w:ilvl w:val="0"/>
          <w:numId w:val="1"/>
        </w:numPr>
        <w:tabs>
          <w:tab w:val="left" w:pos="284"/>
          <w:tab w:val="left" w:pos="709"/>
          <w:tab w:val="left" w:pos="993"/>
          <w:tab w:val="left" w:pos="1418"/>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Alterar as condições deste Edital, fixando novo prazo, não inferior a </w:t>
      </w:r>
      <w:r w:rsidRPr="00D8156A">
        <w:rPr>
          <w:rFonts w:ascii="Arial" w:eastAsia="Arial" w:hAnsi="Arial" w:cs="Arial"/>
          <w:b/>
          <w:sz w:val="22"/>
          <w:szCs w:val="22"/>
          <w:lang w:val="pt-PT" w:eastAsia="en-US"/>
        </w:rPr>
        <w:t>08 (oito) dias corridos</w:t>
      </w:r>
      <w:r w:rsidRPr="00D8156A">
        <w:rPr>
          <w:rFonts w:ascii="Arial" w:eastAsia="Arial" w:hAnsi="Arial" w:cs="Arial"/>
          <w:sz w:val="22"/>
          <w:szCs w:val="22"/>
          <w:lang w:val="pt-PT" w:eastAsia="en-US"/>
        </w:rPr>
        <w:t>, para a abertura das propostas, a contar da publicação das alterações, se a eventual alteração do edital vier a afetar a formulação das propostas.</w:t>
      </w:r>
    </w:p>
    <w:p w14:paraId="2A8D88A8" w14:textId="77777777" w:rsidR="00E75BFB" w:rsidRPr="00D8156A" w:rsidRDefault="00E75BFB" w:rsidP="00787052">
      <w:pPr>
        <w:widowControl w:val="0"/>
        <w:numPr>
          <w:ilvl w:val="1"/>
          <w:numId w:val="37"/>
        </w:numPr>
        <w:tabs>
          <w:tab w:val="left" w:pos="284"/>
          <w:tab w:val="left" w:pos="567"/>
          <w:tab w:val="left" w:pos="993"/>
          <w:tab w:val="left" w:pos="1105"/>
          <w:tab w:val="left" w:pos="110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hAnsi="Arial" w:cs="Arial"/>
          <w:sz w:val="22"/>
          <w:szCs w:val="22"/>
          <w:lang w:eastAsia="ar-SA"/>
        </w:rPr>
        <w:t xml:space="preserve">O </w:t>
      </w:r>
      <w:r w:rsidRPr="00D8156A">
        <w:rPr>
          <w:rFonts w:ascii="Arial" w:hAnsi="Arial" w:cs="Arial"/>
          <w:b/>
          <w:bCs/>
          <w:sz w:val="22"/>
          <w:szCs w:val="22"/>
          <w:lang w:eastAsia="ar-SA"/>
        </w:rPr>
        <w:t>SENAR/MT</w:t>
      </w:r>
      <w:r w:rsidRPr="00D8156A">
        <w:rPr>
          <w:rFonts w:ascii="Arial" w:hAnsi="Arial" w:cs="Arial"/>
          <w:sz w:val="22"/>
          <w:szCs w:val="22"/>
          <w:lang w:eastAsia="ar-SA"/>
        </w:rPr>
        <w:t>, por decisão do Presidente do Conselho Administrativo, observadas as razões de conveniência e oportunidade devidamente justificadas, poderá anular ou revogar a qualquer momento a presente licitação, dando ciência aos interessados, antes da assinatura do Contrato/Ata de Registro de Preços, ou declarar a sua nulidade por motivo de ilegalidade, mediante despacho fundamentado;</w:t>
      </w:r>
    </w:p>
    <w:p w14:paraId="12C054D6" w14:textId="77777777" w:rsidR="00E75BFB" w:rsidRPr="00D8156A" w:rsidRDefault="00E75BFB" w:rsidP="00787052">
      <w:pPr>
        <w:widowControl w:val="0"/>
        <w:numPr>
          <w:ilvl w:val="1"/>
          <w:numId w:val="37"/>
        </w:numPr>
        <w:tabs>
          <w:tab w:val="left" w:pos="567"/>
          <w:tab w:val="left" w:pos="993"/>
          <w:tab w:val="left" w:pos="1105"/>
          <w:tab w:val="left" w:pos="110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eastAsia="en-US"/>
        </w:rPr>
        <w:t>As Licitantes não terão direito à indenização em decorrência da</w:t>
      </w:r>
      <w:r w:rsidRPr="00D8156A">
        <w:rPr>
          <w:rFonts w:ascii="Arial" w:eastAsia="Arial" w:hAnsi="Arial" w:cs="Arial"/>
          <w:sz w:val="22"/>
          <w:szCs w:val="22"/>
          <w:lang w:eastAsia="en-US"/>
        </w:rPr>
        <w:br/>
        <w:t>anulação do procedimento licitatório.</w:t>
      </w:r>
    </w:p>
    <w:p w14:paraId="77834F9F" w14:textId="77777777" w:rsidR="00465402" w:rsidRPr="00D8156A" w:rsidRDefault="00465402" w:rsidP="006D1A63">
      <w:pPr>
        <w:widowControl w:val="0"/>
        <w:tabs>
          <w:tab w:val="left" w:pos="142"/>
          <w:tab w:val="left" w:pos="426"/>
          <w:tab w:val="left" w:pos="567"/>
          <w:tab w:val="left" w:pos="1105"/>
          <w:tab w:val="left" w:pos="1106"/>
        </w:tabs>
        <w:autoSpaceDE w:val="0"/>
        <w:autoSpaceDN w:val="0"/>
        <w:spacing w:line="360" w:lineRule="auto"/>
        <w:ind w:right="-1"/>
        <w:jc w:val="both"/>
        <w:rPr>
          <w:rFonts w:ascii="Arial" w:eastAsia="Arial" w:hAnsi="Arial" w:cs="Arial"/>
          <w:sz w:val="22"/>
          <w:szCs w:val="22"/>
          <w:lang w:val="pt-PT" w:eastAsia="en-US"/>
        </w:rPr>
      </w:pPr>
    </w:p>
    <w:p w14:paraId="03927FF6" w14:textId="77777777" w:rsidR="00E75BFB" w:rsidRPr="00D8156A" w:rsidRDefault="00E75BFB" w:rsidP="00787052">
      <w:pPr>
        <w:widowControl w:val="0"/>
        <w:numPr>
          <w:ilvl w:val="0"/>
          <w:numId w:val="37"/>
        </w:numPr>
        <w:tabs>
          <w:tab w:val="left" w:pos="142"/>
          <w:tab w:val="left" w:pos="426"/>
          <w:tab w:val="left" w:pos="964"/>
          <w:tab w:val="left" w:pos="993"/>
        </w:tabs>
        <w:autoSpaceDE w:val="0"/>
        <w:autoSpaceDN w:val="0"/>
        <w:spacing w:line="360" w:lineRule="auto"/>
        <w:ind w:left="0" w:right="-1" w:firstLine="0"/>
        <w:jc w:val="both"/>
        <w:outlineLvl w:val="2"/>
        <w:rPr>
          <w:rFonts w:ascii="Arial" w:eastAsia="Arial" w:hAnsi="Arial" w:cs="Arial"/>
          <w:b/>
          <w:bCs/>
          <w:sz w:val="22"/>
          <w:szCs w:val="22"/>
          <w:lang w:val="pt-PT" w:eastAsia="en-US"/>
        </w:rPr>
      </w:pPr>
      <w:r w:rsidRPr="00D8156A">
        <w:rPr>
          <w:rFonts w:ascii="Arial" w:eastAsia="Arial" w:hAnsi="Arial" w:cs="Arial"/>
          <w:b/>
          <w:bCs/>
          <w:sz w:val="22"/>
          <w:szCs w:val="22"/>
          <w:lang w:val="pt-PT" w:eastAsia="en-US"/>
        </w:rPr>
        <w:t>FORMALIZAÇÃO DA CONTRATAÇÃO</w:t>
      </w:r>
    </w:p>
    <w:p w14:paraId="2643BF89" w14:textId="77777777" w:rsidR="00E75BFB" w:rsidRPr="00D8156A" w:rsidRDefault="00E75BFB" w:rsidP="00787052">
      <w:pPr>
        <w:pStyle w:val="PargrafodaLista"/>
        <w:widowControl w:val="0"/>
        <w:numPr>
          <w:ilvl w:val="1"/>
          <w:numId w:val="37"/>
        </w:numPr>
        <w:tabs>
          <w:tab w:val="left" w:pos="567"/>
          <w:tab w:val="left" w:pos="993"/>
        </w:tabs>
        <w:autoSpaceDE w:val="0"/>
        <w:autoSpaceDN w:val="0"/>
        <w:spacing w:line="360" w:lineRule="auto"/>
        <w:ind w:left="0" w:right="-1" w:firstLine="0"/>
        <w:contextualSpacing w:val="0"/>
        <w:jc w:val="both"/>
        <w:outlineLvl w:val="2"/>
        <w:rPr>
          <w:rFonts w:ascii="Arial" w:eastAsia="Arial" w:hAnsi="Arial" w:cs="Arial"/>
          <w:b/>
          <w:bCs/>
          <w:sz w:val="22"/>
          <w:szCs w:val="22"/>
          <w:lang w:val="pt-PT" w:eastAsia="en-US"/>
        </w:rPr>
      </w:pPr>
      <w:r w:rsidRPr="00D8156A">
        <w:rPr>
          <w:rFonts w:ascii="Arial" w:eastAsia="Arial" w:hAnsi="Arial" w:cs="Arial"/>
          <w:sz w:val="22"/>
          <w:szCs w:val="22"/>
          <w:lang w:val="pt-PT" w:eastAsia="en-US"/>
        </w:rPr>
        <w:t xml:space="preserve">O </w:t>
      </w:r>
      <w:r w:rsidRPr="00D8156A">
        <w:rPr>
          <w:rFonts w:ascii="Arial" w:eastAsia="Arial" w:hAnsi="Arial" w:cs="Arial"/>
          <w:b/>
          <w:sz w:val="22"/>
          <w:szCs w:val="22"/>
          <w:lang w:val="pt-PT" w:eastAsia="en-US"/>
        </w:rPr>
        <w:t xml:space="preserve">SENAR/MT </w:t>
      </w:r>
      <w:r w:rsidRPr="00D8156A">
        <w:rPr>
          <w:rFonts w:ascii="Arial" w:eastAsia="Arial" w:hAnsi="Arial" w:cs="Arial"/>
          <w:sz w:val="22"/>
          <w:szCs w:val="22"/>
          <w:lang w:val="pt-PT" w:eastAsia="en-US"/>
        </w:rPr>
        <w:t xml:space="preserve">formalizará a contratação por meio de instrumento hábil conforme consta no </w:t>
      </w:r>
      <w:r w:rsidRPr="00D8156A">
        <w:rPr>
          <w:rFonts w:ascii="Arial" w:eastAsia="Arial" w:hAnsi="Arial" w:cs="Arial"/>
          <w:b/>
          <w:sz w:val="22"/>
          <w:szCs w:val="22"/>
          <w:u w:val="single"/>
          <w:lang w:val="pt-PT" w:eastAsia="en-US"/>
        </w:rPr>
        <w:t>ANEXO II;</w:t>
      </w:r>
      <w:r w:rsidRPr="00D8156A">
        <w:rPr>
          <w:rFonts w:ascii="Arial" w:eastAsia="Arial" w:hAnsi="Arial" w:cs="Arial"/>
          <w:b/>
          <w:sz w:val="22"/>
          <w:szCs w:val="22"/>
          <w:highlight w:val="yellow"/>
          <w:u w:val="single"/>
          <w:lang w:val="pt-PT" w:eastAsia="en-US"/>
        </w:rPr>
        <w:t xml:space="preserve"> </w:t>
      </w:r>
    </w:p>
    <w:p w14:paraId="1017A2F8" w14:textId="77777777" w:rsidR="00E75BFB" w:rsidRPr="00D8156A" w:rsidRDefault="00E75BFB" w:rsidP="00787052">
      <w:pPr>
        <w:widowControl w:val="0"/>
        <w:numPr>
          <w:ilvl w:val="1"/>
          <w:numId w:val="37"/>
        </w:numPr>
        <w:tabs>
          <w:tab w:val="left" w:pos="567"/>
          <w:tab w:val="left" w:pos="993"/>
          <w:tab w:val="left" w:pos="110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Após a homologação do resultado do certame licitatório pelo Presidente do Conselho Administrativo do </w:t>
      </w:r>
      <w:r w:rsidRPr="00D8156A">
        <w:rPr>
          <w:rFonts w:ascii="Arial" w:eastAsia="Arial" w:hAnsi="Arial" w:cs="Arial"/>
          <w:b/>
          <w:sz w:val="22"/>
          <w:szCs w:val="22"/>
          <w:lang w:val="pt-PT" w:eastAsia="en-US"/>
        </w:rPr>
        <w:t>SENAR/MT</w:t>
      </w:r>
      <w:r w:rsidRPr="00D8156A">
        <w:rPr>
          <w:rFonts w:ascii="Arial" w:eastAsia="Arial" w:hAnsi="Arial" w:cs="Arial"/>
          <w:sz w:val="22"/>
          <w:szCs w:val="22"/>
          <w:lang w:val="pt-PT" w:eastAsia="en-US"/>
        </w:rPr>
        <w:t xml:space="preserve"> e adjudicação do seu objeto, a licitante vencedora será convocada, formalmente, para no prazo de até </w:t>
      </w:r>
      <w:r w:rsidRPr="00D8156A">
        <w:rPr>
          <w:rFonts w:ascii="Arial" w:eastAsia="Arial" w:hAnsi="Arial" w:cs="Arial"/>
          <w:b/>
          <w:sz w:val="22"/>
          <w:szCs w:val="22"/>
          <w:lang w:val="pt-PT" w:eastAsia="en-US"/>
        </w:rPr>
        <w:t>05 (cinco) dias corridos</w:t>
      </w:r>
      <w:r w:rsidRPr="00D8156A">
        <w:rPr>
          <w:rFonts w:ascii="Arial" w:eastAsia="Arial" w:hAnsi="Arial" w:cs="Arial"/>
          <w:sz w:val="22"/>
          <w:szCs w:val="22"/>
          <w:lang w:val="pt-PT" w:eastAsia="en-US"/>
        </w:rPr>
        <w:t xml:space="preserve">, contados da publicação do resultado desta licitação, assinar o instrumento hábil no </w:t>
      </w:r>
      <w:r w:rsidRPr="00D8156A">
        <w:rPr>
          <w:rFonts w:ascii="Arial" w:eastAsia="Arial" w:hAnsi="Arial" w:cs="Arial"/>
          <w:b/>
          <w:sz w:val="22"/>
          <w:szCs w:val="22"/>
          <w:u w:val="single"/>
          <w:lang w:val="pt-PT" w:eastAsia="en-US"/>
        </w:rPr>
        <w:t>ANEXO II</w:t>
      </w:r>
      <w:r w:rsidRPr="00D8156A">
        <w:rPr>
          <w:rFonts w:ascii="Arial" w:eastAsia="Arial" w:hAnsi="Arial" w:cs="Arial"/>
          <w:sz w:val="22"/>
          <w:szCs w:val="22"/>
          <w:lang w:val="pt-PT" w:eastAsia="en-US"/>
        </w:rPr>
        <w:t>;</w:t>
      </w:r>
    </w:p>
    <w:p w14:paraId="75D3C068" w14:textId="77777777" w:rsidR="00E75BFB" w:rsidRPr="00D8156A" w:rsidRDefault="00E75BFB" w:rsidP="00787052">
      <w:pPr>
        <w:widowControl w:val="0"/>
        <w:numPr>
          <w:ilvl w:val="1"/>
          <w:numId w:val="37"/>
        </w:numPr>
        <w:tabs>
          <w:tab w:val="left" w:pos="567"/>
          <w:tab w:val="left" w:pos="993"/>
          <w:tab w:val="left" w:pos="110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O prazo para assinatura do </w:t>
      </w:r>
      <w:r w:rsidRPr="00D8156A">
        <w:rPr>
          <w:rFonts w:ascii="Arial" w:eastAsia="Arial" w:hAnsi="Arial" w:cs="Arial"/>
          <w:b/>
          <w:sz w:val="22"/>
          <w:szCs w:val="22"/>
          <w:u w:val="single"/>
          <w:lang w:val="pt-PT" w:eastAsia="en-US"/>
        </w:rPr>
        <w:t>ANEXO II</w:t>
      </w:r>
      <w:r w:rsidRPr="00D8156A">
        <w:rPr>
          <w:rFonts w:ascii="Arial" w:eastAsia="Arial" w:hAnsi="Arial" w:cs="Arial"/>
          <w:sz w:val="22"/>
          <w:szCs w:val="22"/>
          <w:lang w:val="pt-PT" w:eastAsia="en-US"/>
        </w:rPr>
        <w:t xml:space="preserve"> poderá ser prorrogado uma vez, por igual período, quando solicitado por escrito e autorizado pelo </w:t>
      </w:r>
      <w:r w:rsidRPr="00D8156A">
        <w:rPr>
          <w:rFonts w:ascii="Arial" w:eastAsia="Arial" w:hAnsi="Arial" w:cs="Arial"/>
          <w:b/>
          <w:sz w:val="22"/>
          <w:szCs w:val="22"/>
          <w:lang w:val="pt-PT" w:eastAsia="en-US"/>
        </w:rPr>
        <w:t>SENAR/MT</w:t>
      </w:r>
      <w:r w:rsidRPr="00D8156A">
        <w:rPr>
          <w:rFonts w:ascii="Arial" w:eastAsia="Arial" w:hAnsi="Arial" w:cs="Arial"/>
          <w:sz w:val="22"/>
          <w:szCs w:val="22"/>
          <w:lang w:val="pt-PT" w:eastAsia="en-US"/>
        </w:rPr>
        <w:t>, desde que por motivo devidamente justificado;</w:t>
      </w:r>
    </w:p>
    <w:p w14:paraId="57895E73" w14:textId="77777777" w:rsidR="00E75BFB" w:rsidRPr="00D8156A" w:rsidRDefault="00E75BFB" w:rsidP="00787052">
      <w:pPr>
        <w:widowControl w:val="0"/>
        <w:numPr>
          <w:ilvl w:val="1"/>
          <w:numId w:val="37"/>
        </w:numPr>
        <w:tabs>
          <w:tab w:val="left" w:pos="567"/>
          <w:tab w:val="left" w:pos="993"/>
          <w:tab w:val="left" w:pos="110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Para instruir a formalização do </w:t>
      </w:r>
      <w:r w:rsidRPr="00D8156A">
        <w:rPr>
          <w:rFonts w:ascii="Arial" w:eastAsia="Arial" w:hAnsi="Arial" w:cs="Arial"/>
          <w:b/>
          <w:sz w:val="22"/>
          <w:szCs w:val="22"/>
          <w:u w:val="single"/>
          <w:lang w:val="pt-PT" w:eastAsia="en-US"/>
        </w:rPr>
        <w:t>ANEXO II</w:t>
      </w:r>
      <w:r w:rsidRPr="00D8156A">
        <w:rPr>
          <w:rFonts w:ascii="Arial" w:eastAsia="Arial" w:hAnsi="Arial" w:cs="Arial"/>
          <w:sz w:val="22"/>
          <w:szCs w:val="22"/>
          <w:lang w:val="pt-PT" w:eastAsia="en-US"/>
        </w:rPr>
        <w:t xml:space="preserve">, o fornecedor dos serviços deverá providenciar e encaminhar ao </w:t>
      </w:r>
      <w:r w:rsidRPr="00D8156A">
        <w:rPr>
          <w:rFonts w:ascii="Arial" w:eastAsia="Arial" w:hAnsi="Arial" w:cs="Arial"/>
          <w:b/>
          <w:sz w:val="22"/>
          <w:szCs w:val="22"/>
          <w:lang w:val="pt-PT" w:eastAsia="en-US"/>
        </w:rPr>
        <w:t>SENAR/MT</w:t>
      </w:r>
      <w:r w:rsidRPr="00D8156A">
        <w:rPr>
          <w:rFonts w:ascii="Arial" w:eastAsia="Arial" w:hAnsi="Arial" w:cs="Arial"/>
          <w:sz w:val="22"/>
          <w:szCs w:val="22"/>
          <w:lang w:val="pt-PT" w:eastAsia="en-US"/>
        </w:rPr>
        <w:t xml:space="preserve">, no prazo de 02 (dois) dias úteis a partir da data da convocação as mesmas certidões exigidas nos itens </w:t>
      </w:r>
      <w:r w:rsidRPr="00D8156A">
        <w:rPr>
          <w:rFonts w:ascii="Arial" w:eastAsia="Arial" w:hAnsi="Arial" w:cs="Arial"/>
          <w:b/>
          <w:sz w:val="22"/>
          <w:szCs w:val="22"/>
          <w:lang w:val="pt-PT" w:eastAsia="en-US"/>
        </w:rPr>
        <w:t>8.8.6</w:t>
      </w:r>
      <w:r w:rsidRPr="00D8156A">
        <w:rPr>
          <w:rFonts w:ascii="Arial" w:eastAsia="Arial" w:hAnsi="Arial" w:cs="Arial"/>
          <w:sz w:val="22"/>
          <w:szCs w:val="22"/>
          <w:lang w:val="pt-PT" w:eastAsia="en-US"/>
        </w:rPr>
        <w:t xml:space="preserve"> a </w:t>
      </w:r>
      <w:r w:rsidRPr="00D8156A">
        <w:rPr>
          <w:rFonts w:ascii="Arial" w:eastAsia="Arial" w:hAnsi="Arial" w:cs="Arial"/>
          <w:b/>
          <w:sz w:val="22"/>
          <w:szCs w:val="22"/>
          <w:lang w:val="pt-PT" w:eastAsia="en-US"/>
        </w:rPr>
        <w:t>8.8.12</w:t>
      </w:r>
      <w:r w:rsidRPr="00D8156A">
        <w:rPr>
          <w:rFonts w:ascii="Arial" w:eastAsia="Arial" w:hAnsi="Arial" w:cs="Arial"/>
          <w:sz w:val="22"/>
          <w:szCs w:val="22"/>
          <w:lang w:val="pt-PT" w:eastAsia="en-US"/>
        </w:rPr>
        <w:t>, sob pena de a contratação não se concretizar;</w:t>
      </w:r>
    </w:p>
    <w:p w14:paraId="4BF9479B" w14:textId="13A58F4E" w:rsidR="00E75BFB" w:rsidRPr="00D8156A" w:rsidRDefault="00E75BFB" w:rsidP="00787052">
      <w:pPr>
        <w:widowControl w:val="0"/>
        <w:numPr>
          <w:ilvl w:val="1"/>
          <w:numId w:val="37"/>
        </w:numPr>
        <w:tabs>
          <w:tab w:val="left" w:pos="567"/>
          <w:tab w:val="left" w:pos="993"/>
          <w:tab w:val="left" w:pos="110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A recusa da Empresa em assinar o instrumento de contratação, ou não o aceitar do prazo estipulado na cláusula </w:t>
      </w:r>
      <w:r w:rsidRPr="00D8156A">
        <w:rPr>
          <w:rFonts w:ascii="Arial" w:eastAsia="Arial" w:hAnsi="Arial" w:cs="Arial"/>
          <w:b/>
          <w:sz w:val="22"/>
          <w:szCs w:val="22"/>
          <w:lang w:val="pt-PT" w:eastAsia="en-US"/>
        </w:rPr>
        <w:t>14.2.</w:t>
      </w:r>
      <w:r w:rsidRPr="00D8156A">
        <w:rPr>
          <w:rFonts w:ascii="Arial" w:eastAsia="Arial" w:hAnsi="Arial" w:cs="Arial"/>
          <w:sz w:val="22"/>
          <w:szCs w:val="22"/>
          <w:lang w:val="pt-PT" w:eastAsia="en-US"/>
        </w:rPr>
        <w:t xml:space="preserve">, sem justificativa por escrito, ou com justificativa não aceita, sujeitará esta às penalidades previstas no item </w:t>
      </w:r>
      <w:r w:rsidR="00354D57" w:rsidRPr="00D8156A">
        <w:rPr>
          <w:rFonts w:ascii="Arial" w:eastAsia="Arial" w:hAnsi="Arial" w:cs="Arial"/>
          <w:b/>
          <w:sz w:val="22"/>
          <w:szCs w:val="22"/>
          <w:lang w:val="pt-PT" w:eastAsia="en-US"/>
        </w:rPr>
        <w:t>19</w:t>
      </w:r>
      <w:r w:rsidRPr="00D8156A">
        <w:rPr>
          <w:rFonts w:ascii="Arial" w:eastAsia="Arial" w:hAnsi="Arial" w:cs="Arial"/>
          <w:sz w:val="22"/>
          <w:szCs w:val="22"/>
          <w:lang w:val="pt-PT" w:eastAsia="en-US"/>
        </w:rPr>
        <w:t xml:space="preserve"> deste Edital;</w:t>
      </w:r>
    </w:p>
    <w:p w14:paraId="353CD961" w14:textId="77777777" w:rsidR="00E75BFB" w:rsidRPr="00D8156A" w:rsidRDefault="00E75BFB" w:rsidP="00787052">
      <w:pPr>
        <w:widowControl w:val="0"/>
        <w:numPr>
          <w:ilvl w:val="1"/>
          <w:numId w:val="37"/>
        </w:numPr>
        <w:tabs>
          <w:tab w:val="left" w:pos="567"/>
          <w:tab w:val="left" w:pos="993"/>
          <w:tab w:val="left" w:pos="110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Caso a(s) licitante(s) não compareça(m) para assinar os instrumentos contratuais ou se recuse(m) em fazê-lo, a Comissão Permanente de Licitação poderá convocar, observando rigorosamente a ordem de classificação, outra licitante classificada para assiná-lo em igual prazo ou revogar este certame, independentemente da aplicação das demais sanções previstas para a espécie neste Edital e no Regulamento de Licitações e Contratos do SENAR;</w:t>
      </w:r>
    </w:p>
    <w:p w14:paraId="7A6C306E" w14:textId="77777777" w:rsidR="00E75BFB" w:rsidRPr="00D8156A" w:rsidRDefault="00E75BFB" w:rsidP="00787052">
      <w:pPr>
        <w:widowControl w:val="0"/>
        <w:numPr>
          <w:ilvl w:val="1"/>
          <w:numId w:val="37"/>
        </w:numPr>
        <w:tabs>
          <w:tab w:val="left" w:pos="567"/>
          <w:tab w:val="left" w:pos="993"/>
          <w:tab w:val="left" w:pos="110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Não será possível a subcontratação total do objeto deste certame;</w:t>
      </w:r>
    </w:p>
    <w:p w14:paraId="238AF621" w14:textId="77777777" w:rsidR="00E75BFB" w:rsidRPr="00D8156A" w:rsidRDefault="00E75BFB" w:rsidP="00787052">
      <w:pPr>
        <w:widowControl w:val="0"/>
        <w:numPr>
          <w:ilvl w:val="1"/>
          <w:numId w:val="37"/>
        </w:numPr>
        <w:tabs>
          <w:tab w:val="left" w:pos="567"/>
          <w:tab w:val="left" w:pos="993"/>
          <w:tab w:val="left" w:pos="1105"/>
          <w:tab w:val="left" w:pos="1106"/>
        </w:tabs>
        <w:autoSpaceDE w:val="0"/>
        <w:autoSpaceDN w:val="0"/>
        <w:spacing w:line="360" w:lineRule="auto"/>
        <w:ind w:left="0" w:right="-1" w:firstLine="0"/>
        <w:jc w:val="both"/>
        <w:outlineLvl w:val="2"/>
        <w:rPr>
          <w:rFonts w:ascii="Arial" w:eastAsia="Arial" w:hAnsi="Arial" w:cs="Arial"/>
          <w:b/>
          <w:bCs/>
          <w:sz w:val="22"/>
          <w:szCs w:val="22"/>
          <w:lang w:val="pt-PT" w:eastAsia="en-US"/>
        </w:rPr>
      </w:pPr>
      <w:r w:rsidRPr="00D8156A">
        <w:rPr>
          <w:rFonts w:ascii="Arial" w:eastAsia="Arial" w:hAnsi="Arial" w:cs="Arial"/>
          <w:sz w:val="22"/>
          <w:szCs w:val="22"/>
          <w:lang w:val="pt-PT" w:eastAsia="en-US"/>
        </w:rPr>
        <w:t xml:space="preserve">A subcontratação parcial dependerá de pedido expresso motivado da contratada e da prévia autorização pelo </w:t>
      </w:r>
      <w:r w:rsidRPr="00D8156A">
        <w:rPr>
          <w:rFonts w:ascii="Arial" w:eastAsia="Arial" w:hAnsi="Arial" w:cs="Arial"/>
          <w:b/>
          <w:bCs/>
          <w:sz w:val="22"/>
          <w:szCs w:val="22"/>
          <w:lang w:val="pt-PT" w:eastAsia="en-US"/>
        </w:rPr>
        <w:t>SENAR/MT;</w:t>
      </w:r>
    </w:p>
    <w:p w14:paraId="251127BB" w14:textId="77777777" w:rsidR="00E75BFB" w:rsidRPr="00D8156A" w:rsidRDefault="00E75BFB" w:rsidP="00787052">
      <w:pPr>
        <w:widowControl w:val="0"/>
        <w:numPr>
          <w:ilvl w:val="1"/>
          <w:numId w:val="37"/>
        </w:numPr>
        <w:tabs>
          <w:tab w:val="left" w:pos="567"/>
          <w:tab w:val="left" w:pos="993"/>
          <w:tab w:val="left" w:pos="110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É expressamente proibida a subcontratação do objeto a licitante que tenha participado do procedimento licitatório ou a empresa proibida de contratar com o </w:t>
      </w:r>
      <w:r w:rsidRPr="00D8156A">
        <w:rPr>
          <w:rFonts w:ascii="Arial" w:eastAsia="Arial" w:hAnsi="Arial" w:cs="Arial"/>
          <w:b/>
          <w:sz w:val="22"/>
          <w:szCs w:val="22"/>
          <w:lang w:val="pt-PT" w:eastAsia="en-US"/>
        </w:rPr>
        <w:t>SENAR/MT</w:t>
      </w:r>
      <w:r w:rsidRPr="00D8156A">
        <w:rPr>
          <w:rFonts w:ascii="Arial" w:eastAsia="Arial" w:hAnsi="Arial" w:cs="Arial"/>
          <w:sz w:val="22"/>
          <w:szCs w:val="22"/>
          <w:lang w:val="pt-PT" w:eastAsia="en-US"/>
        </w:rPr>
        <w:t>;</w:t>
      </w:r>
    </w:p>
    <w:p w14:paraId="1E2DFF50" w14:textId="77777777" w:rsidR="00E75BFB" w:rsidRPr="00D8156A" w:rsidRDefault="00E75BFB" w:rsidP="00787052">
      <w:pPr>
        <w:widowControl w:val="0"/>
        <w:numPr>
          <w:ilvl w:val="1"/>
          <w:numId w:val="37"/>
        </w:numPr>
        <w:tabs>
          <w:tab w:val="left" w:pos="567"/>
          <w:tab w:val="left" w:pos="993"/>
          <w:tab w:val="left" w:pos="110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 A formalização da contratação será preferencialmente assinada digitalmente, mediante assinatura eletrônica ou uso de certificado digital válido, emitido por autoridade certificadora credenciada pela Infraestrutura de Chaves Públicas Brasileira - ICP Brasil;</w:t>
      </w:r>
    </w:p>
    <w:p w14:paraId="65A85363" w14:textId="77777777" w:rsidR="00E75BFB" w:rsidRPr="00D8156A" w:rsidRDefault="00E75BFB" w:rsidP="00787052">
      <w:pPr>
        <w:pStyle w:val="PargrafodaLista"/>
        <w:widowControl w:val="0"/>
        <w:numPr>
          <w:ilvl w:val="2"/>
          <w:numId w:val="37"/>
        </w:numPr>
        <w:tabs>
          <w:tab w:val="left" w:pos="426"/>
          <w:tab w:val="left" w:pos="709"/>
          <w:tab w:val="left" w:pos="851"/>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Nesse caso, o(s) representantes(s) legal(is) ou procurador(es), detentor(es) de poder(eres) para firmar contrato em nome da CONTRATADA, deverá(ão) possuir assinatura eletrônica ou e-CPF;</w:t>
      </w:r>
    </w:p>
    <w:p w14:paraId="0593E711" w14:textId="0EC9AE67" w:rsidR="00E75BFB" w:rsidRPr="00D8156A" w:rsidRDefault="00E75BFB" w:rsidP="00787052">
      <w:pPr>
        <w:pStyle w:val="PargrafodaLista"/>
        <w:widowControl w:val="0"/>
        <w:numPr>
          <w:ilvl w:val="2"/>
          <w:numId w:val="37"/>
        </w:numPr>
        <w:tabs>
          <w:tab w:val="left" w:pos="426"/>
          <w:tab w:val="left" w:pos="709"/>
          <w:tab w:val="left" w:pos="851"/>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lastRenderedPageBreak/>
        <w:t>A assinatura através do e-CNPJ será considerada válida desde que esteja vinculada à(s) pessoa(s) física(s) indicada(s) na cláusula de administração e representação da empresa.</w:t>
      </w:r>
    </w:p>
    <w:p w14:paraId="7FAAB975" w14:textId="23236711" w:rsidR="009118B9" w:rsidRPr="00D8156A" w:rsidRDefault="00E446D2" w:rsidP="009118B9">
      <w:pPr>
        <w:pStyle w:val="PargrafodaLista"/>
        <w:widowControl w:val="0"/>
        <w:numPr>
          <w:ilvl w:val="1"/>
          <w:numId w:val="37"/>
        </w:numPr>
        <w:tabs>
          <w:tab w:val="left" w:pos="567"/>
          <w:tab w:val="left" w:pos="709"/>
          <w:tab w:val="left" w:pos="993"/>
          <w:tab w:val="left" w:pos="1105"/>
          <w:tab w:val="left" w:pos="1106"/>
        </w:tabs>
        <w:autoSpaceDE w:val="0"/>
        <w:autoSpaceDN w:val="0"/>
        <w:spacing w:line="360" w:lineRule="auto"/>
        <w:ind w:right="-1"/>
        <w:jc w:val="both"/>
        <w:rPr>
          <w:rFonts w:ascii="Arial" w:eastAsia="Arial" w:hAnsi="Arial" w:cs="Arial"/>
          <w:b/>
          <w:sz w:val="22"/>
          <w:szCs w:val="22"/>
          <w:lang w:val="pt-PT" w:eastAsia="en-US"/>
        </w:rPr>
      </w:pPr>
      <w:r w:rsidRPr="00D8156A">
        <w:rPr>
          <w:rFonts w:ascii="Arial" w:eastAsia="Arial" w:hAnsi="Arial" w:cs="Arial"/>
          <w:b/>
          <w:sz w:val="22"/>
          <w:szCs w:val="22"/>
          <w:lang w:val="pt-PT" w:eastAsia="en-US"/>
        </w:rPr>
        <w:t xml:space="preserve"> </w:t>
      </w:r>
      <w:r w:rsidR="009118B9" w:rsidRPr="00D8156A">
        <w:rPr>
          <w:rFonts w:ascii="Arial" w:eastAsia="Arial" w:hAnsi="Arial" w:cs="Arial"/>
          <w:b/>
          <w:sz w:val="22"/>
          <w:szCs w:val="22"/>
          <w:lang w:val="pt-PT" w:eastAsia="en-US"/>
        </w:rPr>
        <w:t>NO CASO DE PROCEDIMENTO DE REGISTRO DE PREÇOS:</w:t>
      </w:r>
    </w:p>
    <w:p w14:paraId="5399CBDE" w14:textId="77777777" w:rsidR="009118B9" w:rsidRPr="00D8156A" w:rsidRDefault="009118B9" w:rsidP="009118B9">
      <w:pPr>
        <w:pStyle w:val="PargrafodaLista"/>
        <w:widowControl w:val="0"/>
        <w:numPr>
          <w:ilvl w:val="2"/>
          <w:numId w:val="37"/>
        </w:numPr>
        <w:tabs>
          <w:tab w:val="left" w:pos="142"/>
          <w:tab w:val="left" w:pos="426"/>
          <w:tab w:val="left" w:pos="567"/>
          <w:tab w:val="left" w:pos="851"/>
          <w:tab w:val="left" w:pos="993"/>
        </w:tabs>
        <w:autoSpaceDE w:val="0"/>
        <w:autoSpaceDN w:val="0"/>
        <w:spacing w:line="360" w:lineRule="auto"/>
        <w:ind w:left="142"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No caso de Registro de Preços o </w:t>
      </w:r>
      <w:r w:rsidRPr="00D8156A">
        <w:rPr>
          <w:rFonts w:ascii="Arial" w:eastAsia="Arial" w:hAnsi="Arial" w:cs="Arial"/>
          <w:b/>
          <w:sz w:val="22"/>
          <w:szCs w:val="22"/>
          <w:lang w:val="pt-PT" w:eastAsia="en-US"/>
        </w:rPr>
        <w:t>SENAR/MT</w:t>
      </w:r>
      <w:r w:rsidRPr="00D8156A">
        <w:rPr>
          <w:rFonts w:ascii="Arial" w:eastAsia="Arial" w:hAnsi="Arial" w:cs="Arial"/>
          <w:sz w:val="22"/>
          <w:szCs w:val="22"/>
          <w:lang w:val="pt-PT" w:eastAsia="en-US"/>
        </w:rPr>
        <w:t xml:space="preserve"> não está obrigado a firmar as contratações nas quantidades estimadas, podendo ocorrer licitações específicas para aquisição de determinados itens, ficando assegurado ao detentor do registro a preferência de fornecimento, em igualdade de condições;</w:t>
      </w:r>
    </w:p>
    <w:p w14:paraId="4E2EE1FC" w14:textId="77777777" w:rsidR="009118B9" w:rsidRPr="00D8156A" w:rsidRDefault="009118B9" w:rsidP="009118B9">
      <w:pPr>
        <w:pStyle w:val="PargrafodaLista"/>
        <w:widowControl w:val="0"/>
        <w:numPr>
          <w:ilvl w:val="2"/>
          <w:numId w:val="37"/>
        </w:numPr>
        <w:tabs>
          <w:tab w:val="left" w:pos="142"/>
          <w:tab w:val="left" w:pos="426"/>
          <w:tab w:val="left" w:pos="567"/>
          <w:tab w:val="left" w:pos="851"/>
          <w:tab w:val="left" w:pos="993"/>
        </w:tabs>
        <w:autoSpaceDE w:val="0"/>
        <w:autoSpaceDN w:val="0"/>
        <w:spacing w:line="360" w:lineRule="auto"/>
        <w:ind w:left="142"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Ao licitante vencedor fica assegurada a preferência em igualdade de condições com os demais licitantes concorrentes em futuros certames, ou mediante utilização de quaisquer outros meios, respeitado o Regulamento de Licitações e Contratos do SENAR;</w:t>
      </w:r>
    </w:p>
    <w:p w14:paraId="77A04E52" w14:textId="77777777" w:rsidR="009118B9" w:rsidRPr="00D8156A" w:rsidRDefault="009118B9" w:rsidP="009118B9">
      <w:pPr>
        <w:pStyle w:val="PargrafodaLista"/>
        <w:widowControl w:val="0"/>
        <w:numPr>
          <w:ilvl w:val="2"/>
          <w:numId w:val="37"/>
        </w:numPr>
        <w:tabs>
          <w:tab w:val="left" w:pos="142"/>
          <w:tab w:val="left" w:pos="426"/>
          <w:tab w:val="left" w:pos="567"/>
          <w:tab w:val="left" w:pos="851"/>
          <w:tab w:val="left" w:pos="993"/>
        </w:tabs>
        <w:autoSpaceDE w:val="0"/>
        <w:autoSpaceDN w:val="0"/>
        <w:spacing w:line="360" w:lineRule="auto"/>
        <w:ind w:left="142"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A qualquer tempo o preço registrado poderá ser revisto em decorrência de eventual redução daqueles praticados no mercado, cabendo ao </w:t>
      </w:r>
      <w:r w:rsidRPr="00D8156A">
        <w:rPr>
          <w:rFonts w:ascii="Arial" w:eastAsia="Arial" w:hAnsi="Arial" w:cs="Arial"/>
          <w:b/>
          <w:sz w:val="22"/>
          <w:szCs w:val="22"/>
          <w:lang w:val="pt-PT" w:eastAsia="en-US"/>
        </w:rPr>
        <w:t>SENAR/MT</w:t>
      </w:r>
      <w:r w:rsidRPr="00D8156A">
        <w:rPr>
          <w:rFonts w:ascii="Arial" w:eastAsia="Arial" w:hAnsi="Arial" w:cs="Arial"/>
          <w:sz w:val="22"/>
          <w:szCs w:val="22"/>
          <w:lang w:val="pt-PT" w:eastAsia="en-US"/>
        </w:rPr>
        <w:t xml:space="preserve"> convocar os fornecedores registrados para negociar o novo valor;</w:t>
      </w:r>
    </w:p>
    <w:p w14:paraId="5BE98E75" w14:textId="77777777" w:rsidR="009118B9" w:rsidRPr="00D8156A" w:rsidRDefault="009118B9" w:rsidP="009118B9">
      <w:pPr>
        <w:pStyle w:val="PargrafodaLista"/>
        <w:widowControl w:val="0"/>
        <w:numPr>
          <w:ilvl w:val="2"/>
          <w:numId w:val="37"/>
        </w:numPr>
        <w:tabs>
          <w:tab w:val="left" w:pos="142"/>
          <w:tab w:val="left" w:pos="426"/>
          <w:tab w:val="left" w:pos="567"/>
          <w:tab w:val="left" w:pos="851"/>
          <w:tab w:val="left" w:pos="993"/>
        </w:tabs>
        <w:autoSpaceDE w:val="0"/>
        <w:autoSpaceDN w:val="0"/>
        <w:spacing w:line="360" w:lineRule="auto"/>
        <w:ind w:left="142"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O Registro de Preço oriundo do presente procedimento licitatório poderá ser objeto de adesão por outra Administração do SENAR (Regional ou Central) e/ou por outro serviço social autônomo, nos termos do Art. 38-A e seguintes do Regulamento de Licitações e Contratos;</w:t>
      </w:r>
    </w:p>
    <w:p w14:paraId="2A0B0349" w14:textId="77777777" w:rsidR="009118B9" w:rsidRPr="00D8156A" w:rsidRDefault="009118B9" w:rsidP="009118B9">
      <w:pPr>
        <w:pStyle w:val="PargrafodaLista"/>
        <w:widowControl w:val="0"/>
        <w:numPr>
          <w:ilvl w:val="2"/>
          <w:numId w:val="37"/>
        </w:numPr>
        <w:tabs>
          <w:tab w:val="left" w:pos="142"/>
          <w:tab w:val="left" w:pos="426"/>
          <w:tab w:val="left" w:pos="567"/>
          <w:tab w:val="left" w:pos="851"/>
          <w:tab w:val="left" w:pos="993"/>
        </w:tabs>
        <w:autoSpaceDE w:val="0"/>
        <w:autoSpaceDN w:val="0"/>
        <w:spacing w:line="360" w:lineRule="auto"/>
        <w:ind w:left="142"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A licitante que tiver seu preço registrado, bem como todas que aderirem ao registro de preço, assinarão, individualmente, a Ata de Registro de Preço para fornecimento dos itens com preços registrados, conforme </w:t>
      </w:r>
      <w:r w:rsidRPr="00D8156A">
        <w:rPr>
          <w:rFonts w:ascii="Arial" w:eastAsia="Arial" w:hAnsi="Arial" w:cs="Arial"/>
          <w:b/>
          <w:sz w:val="22"/>
          <w:szCs w:val="22"/>
          <w:lang w:eastAsia="en-US"/>
        </w:rPr>
        <w:t>ANEXO II</w:t>
      </w:r>
      <w:r w:rsidRPr="00D8156A">
        <w:rPr>
          <w:rFonts w:ascii="Arial" w:eastAsia="Arial" w:hAnsi="Arial" w:cs="Arial"/>
          <w:sz w:val="22"/>
          <w:szCs w:val="22"/>
          <w:lang w:eastAsia="en-US"/>
        </w:rPr>
        <w:t xml:space="preserve"> deste instrumento convocatório;</w:t>
      </w:r>
    </w:p>
    <w:p w14:paraId="0389C6C3" w14:textId="77777777" w:rsidR="009118B9" w:rsidRPr="00D8156A" w:rsidRDefault="009118B9" w:rsidP="009118B9">
      <w:pPr>
        <w:pStyle w:val="PargrafodaLista"/>
        <w:widowControl w:val="0"/>
        <w:numPr>
          <w:ilvl w:val="2"/>
          <w:numId w:val="37"/>
        </w:numPr>
        <w:tabs>
          <w:tab w:val="left" w:pos="142"/>
          <w:tab w:val="left" w:pos="426"/>
          <w:tab w:val="left" w:pos="567"/>
          <w:tab w:val="left" w:pos="851"/>
          <w:tab w:val="left" w:pos="993"/>
        </w:tabs>
        <w:autoSpaceDE w:val="0"/>
        <w:autoSpaceDN w:val="0"/>
        <w:spacing w:line="360" w:lineRule="auto"/>
        <w:ind w:left="142"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O primeiro colocado será aquele que ofertou o menor valor para o(s) objeto(s) do </w:t>
      </w:r>
      <w:r w:rsidRPr="00D8156A">
        <w:rPr>
          <w:rFonts w:ascii="Arial" w:eastAsia="Arial" w:hAnsi="Arial" w:cs="Arial"/>
          <w:b/>
          <w:sz w:val="22"/>
          <w:szCs w:val="22"/>
          <w:lang w:val="pt-PT" w:eastAsia="en-US"/>
        </w:rPr>
        <w:t>ANEXO I</w:t>
      </w:r>
      <w:r w:rsidRPr="00D8156A">
        <w:rPr>
          <w:rFonts w:ascii="Arial" w:eastAsia="Arial" w:hAnsi="Arial" w:cs="Arial"/>
          <w:sz w:val="22"/>
          <w:szCs w:val="22"/>
          <w:lang w:val="pt-PT" w:eastAsia="en-US"/>
        </w:rPr>
        <w:t>. A ordem de classificação dos demais licitantes que optarem por aderir ao registro de preço, seguirá a mesma ordem de classificação das propostas, de acordo com os preços apresentados. Essa adesão se dará somente por manifestação na própria sessão pública de abertura das propostas e será registrada em Ata;</w:t>
      </w:r>
    </w:p>
    <w:p w14:paraId="579AE601" w14:textId="77777777" w:rsidR="009118B9" w:rsidRPr="00D8156A" w:rsidRDefault="009118B9" w:rsidP="009118B9">
      <w:pPr>
        <w:pStyle w:val="PargrafodaLista"/>
        <w:widowControl w:val="0"/>
        <w:numPr>
          <w:ilvl w:val="2"/>
          <w:numId w:val="37"/>
        </w:numPr>
        <w:tabs>
          <w:tab w:val="left" w:pos="142"/>
          <w:tab w:val="left" w:pos="426"/>
          <w:tab w:val="left" w:pos="567"/>
          <w:tab w:val="left" w:pos="851"/>
          <w:tab w:val="left" w:pos="993"/>
        </w:tabs>
        <w:autoSpaceDE w:val="0"/>
        <w:autoSpaceDN w:val="0"/>
        <w:spacing w:line="360" w:lineRule="auto"/>
        <w:ind w:left="142"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Os critérios para o fornecimento do objeto deste edital, a partir do 2º (segundo) licitante que registrou preço, serão os seguintes: </w:t>
      </w:r>
    </w:p>
    <w:p w14:paraId="6C7692EC" w14:textId="77777777" w:rsidR="009118B9" w:rsidRPr="00D8156A" w:rsidRDefault="009118B9" w:rsidP="009118B9">
      <w:pPr>
        <w:widowControl w:val="0"/>
        <w:numPr>
          <w:ilvl w:val="0"/>
          <w:numId w:val="41"/>
        </w:numPr>
        <w:tabs>
          <w:tab w:val="left" w:pos="142"/>
          <w:tab w:val="left" w:pos="284"/>
          <w:tab w:val="left" w:pos="426"/>
          <w:tab w:val="left" w:pos="127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Quando o primeiro colocado no Registro de Preço não puder fornecer no prazo de entrega determinado neste edital, em parte ou na totalidade, a quantidade solicitada pela entidade Contratante. Nesta situação a entidade Contratante poderá realizar a compra de mais de um fornecedor, de forma a viabilizar a aquisição da quantidade total solicitada;</w:t>
      </w:r>
    </w:p>
    <w:p w14:paraId="1BEF4A6B" w14:textId="77777777" w:rsidR="009118B9" w:rsidRPr="00D8156A" w:rsidRDefault="009118B9" w:rsidP="009118B9">
      <w:pPr>
        <w:widowControl w:val="0"/>
        <w:numPr>
          <w:ilvl w:val="0"/>
          <w:numId w:val="41"/>
        </w:numPr>
        <w:tabs>
          <w:tab w:val="left" w:pos="142"/>
          <w:tab w:val="left" w:pos="284"/>
          <w:tab w:val="left" w:pos="426"/>
          <w:tab w:val="left" w:pos="993"/>
          <w:tab w:val="left" w:pos="1276"/>
          <w:tab w:val="left" w:pos="1530"/>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Quando o primeiro colocado no Registro de Preço declinar, com a devida justificativa, do fornecimento dos produtos por não conseguir mais praticar o preço registrado; e</w:t>
      </w:r>
    </w:p>
    <w:p w14:paraId="4606A6E3" w14:textId="77777777" w:rsidR="009118B9" w:rsidRPr="00D8156A" w:rsidRDefault="009118B9" w:rsidP="009118B9">
      <w:pPr>
        <w:widowControl w:val="0"/>
        <w:numPr>
          <w:ilvl w:val="0"/>
          <w:numId w:val="41"/>
        </w:numPr>
        <w:tabs>
          <w:tab w:val="left" w:pos="142"/>
          <w:tab w:val="left" w:pos="284"/>
          <w:tab w:val="left" w:pos="426"/>
          <w:tab w:val="left" w:pos="851"/>
          <w:tab w:val="left" w:pos="1276"/>
          <w:tab w:val="left" w:pos="1530"/>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Quando houver alguma situação que justifique a solicitação de fornecimento dos demais </w:t>
      </w:r>
      <w:r w:rsidRPr="00D8156A">
        <w:rPr>
          <w:rFonts w:ascii="Arial" w:eastAsia="Arial" w:hAnsi="Arial" w:cs="Arial"/>
          <w:sz w:val="22"/>
          <w:szCs w:val="22"/>
          <w:lang w:val="pt-PT" w:eastAsia="en-US"/>
        </w:rPr>
        <w:lastRenderedPageBreak/>
        <w:t>licitantes registrados que não esteja previsto neste edital.</w:t>
      </w:r>
    </w:p>
    <w:p w14:paraId="083D3F44" w14:textId="77777777" w:rsidR="009118B9" w:rsidRPr="00D8156A" w:rsidRDefault="009118B9" w:rsidP="009118B9">
      <w:pPr>
        <w:pStyle w:val="PargrafodaLista"/>
        <w:widowControl w:val="0"/>
        <w:numPr>
          <w:ilvl w:val="2"/>
          <w:numId w:val="37"/>
        </w:numPr>
        <w:tabs>
          <w:tab w:val="left" w:pos="142"/>
          <w:tab w:val="left" w:pos="426"/>
          <w:tab w:val="left" w:pos="851"/>
          <w:tab w:val="left" w:pos="1276"/>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O prazo de validade do registro de preços será de 12 (doze) meses, contados a partir da data de sua assinatura, podendo ser prorrogado, no máximo, por igual período, desde que pesquisa de mercado demonstre que o preço se mantém vantajoso, de acordo com o Art. 34 do Regulamento de Licitações e Contratos; </w:t>
      </w:r>
    </w:p>
    <w:p w14:paraId="30B0BD4A" w14:textId="77777777" w:rsidR="009118B9" w:rsidRPr="00D8156A" w:rsidRDefault="009118B9" w:rsidP="009118B9">
      <w:pPr>
        <w:pStyle w:val="PargrafodaLista"/>
        <w:widowControl w:val="0"/>
        <w:numPr>
          <w:ilvl w:val="2"/>
          <w:numId w:val="37"/>
        </w:numPr>
        <w:tabs>
          <w:tab w:val="left" w:pos="142"/>
          <w:tab w:val="left" w:pos="426"/>
          <w:tab w:val="left" w:pos="851"/>
          <w:tab w:val="left" w:pos="1276"/>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O cancelamento do registro de preços ocorrerá nas hipóteses e condições estabelecidas no art. 38 do Regulamento de Licitações e Contratos do SENAR.</w:t>
      </w:r>
    </w:p>
    <w:p w14:paraId="6A3466AE" w14:textId="785232FB" w:rsidR="009118B9" w:rsidRPr="00D8156A" w:rsidRDefault="009118B9" w:rsidP="0002642F">
      <w:pPr>
        <w:pStyle w:val="PargrafodaLista"/>
        <w:widowControl w:val="0"/>
        <w:numPr>
          <w:ilvl w:val="1"/>
          <w:numId w:val="37"/>
        </w:numPr>
        <w:tabs>
          <w:tab w:val="left" w:pos="142"/>
          <w:tab w:val="left" w:pos="709"/>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A rescisão do instrumento pactuado será regida pelo disposto no Art. 32 do Regulamento de Licitações e Contratos publicado no site do SENAR e pelo disciplinado no presente Edital, não prejudicando a possibilidade de aplicação das sanções previstas no item 18 deste Edital, sempre assegurada a ampla defesa e o contraditório.</w:t>
      </w:r>
    </w:p>
    <w:p w14:paraId="7C291F85" w14:textId="77777777" w:rsidR="00E75BFB" w:rsidRPr="00D8156A" w:rsidRDefault="00E75BFB" w:rsidP="00787052">
      <w:pPr>
        <w:widowControl w:val="0"/>
        <w:numPr>
          <w:ilvl w:val="0"/>
          <w:numId w:val="37"/>
        </w:numPr>
        <w:tabs>
          <w:tab w:val="left" w:pos="142"/>
          <w:tab w:val="left" w:pos="426"/>
        </w:tabs>
        <w:autoSpaceDE w:val="0"/>
        <w:autoSpaceDN w:val="0"/>
        <w:spacing w:before="240" w:line="360" w:lineRule="auto"/>
        <w:ind w:left="0" w:right="-1" w:firstLine="0"/>
        <w:jc w:val="both"/>
        <w:outlineLvl w:val="2"/>
        <w:rPr>
          <w:rFonts w:ascii="Arial" w:eastAsia="Arial" w:hAnsi="Arial" w:cs="Arial"/>
          <w:b/>
          <w:bCs/>
          <w:sz w:val="22"/>
          <w:szCs w:val="22"/>
          <w:lang w:val="pt-PT" w:eastAsia="en-US"/>
        </w:rPr>
      </w:pPr>
      <w:r w:rsidRPr="00D8156A">
        <w:rPr>
          <w:rFonts w:ascii="Arial" w:eastAsia="Arial" w:hAnsi="Arial" w:cs="Arial"/>
          <w:b/>
          <w:bCs/>
          <w:sz w:val="22"/>
          <w:szCs w:val="22"/>
          <w:lang w:val="pt-PT" w:eastAsia="en-US"/>
        </w:rPr>
        <w:t>INCIDÊNCIAS FISCAIS E DEMAIS ÔNUS</w:t>
      </w:r>
    </w:p>
    <w:p w14:paraId="50AB218F" w14:textId="77777777" w:rsidR="00E75BFB" w:rsidRPr="00D8156A" w:rsidRDefault="00E75BFB" w:rsidP="00787052">
      <w:pPr>
        <w:widowControl w:val="0"/>
        <w:numPr>
          <w:ilvl w:val="1"/>
          <w:numId w:val="37"/>
        </w:numPr>
        <w:tabs>
          <w:tab w:val="left" w:pos="567"/>
          <w:tab w:val="left" w:pos="993"/>
          <w:tab w:val="left" w:pos="1106"/>
          <w:tab w:val="left" w:pos="1134"/>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Dos valores devidos à </w:t>
      </w:r>
      <w:r w:rsidRPr="00D8156A">
        <w:rPr>
          <w:rFonts w:ascii="Arial" w:eastAsia="Arial" w:hAnsi="Arial" w:cs="Arial"/>
          <w:b/>
          <w:sz w:val="22"/>
          <w:szCs w:val="22"/>
          <w:lang w:val="pt-PT" w:eastAsia="en-US"/>
        </w:rPr>
        <w:t xml:space="preserve">CONTRATADA </w:t>
      </w:r>
      <w:r w:rsidRPr="00D8156A">
        <w:rPr>
          <w:rFonts w:ascii="Arial" w:eastAsia="Arial" w:hAnsi="Arial" w:cs="Arial"/>
          <w:sz w:val="22"/>
          <w:szCs w:val="22"/>
          <w:lang w:val="pt-PT" w:eastAsia="en-US"/>
        </w:rPr>
        <w:t>serão descontados os encargos sujeitos, por disposição legal, à retenção na fonte, nos percentuais discriminados no</w:t>
      </w:r>
      <w:r w:rsidRPr="00D8156A">
        <w:rPr>
          <w:rFonts w:ascii="Arial" w:eastAsia="Arial" w:hAnsi="Arial" w:cs="Arial"/>
          <w:color w:val="0000FF"/>
          <w:sz w:val="22"/>
          <w:szCs w:val="22"/>
          <w:lang w:val="pt-PT" w:eastAsia="en-US"/>
        </w:rPr>
        <w:t xml:space="preserve"> </w:t>
      </w:r>
      <w:r w:rsidRPr="00D8156A">
        <w:rPr>
          <w:rFonts w:ascii="Arial" w:eastAsia="Arial" w:hAnsi="Arial" w:cs="Arial"/>
          <w:b/>
          <w:sz w:val="22"/>
          <w:szCs w:val="22"/>
          <w:u w:val="single" w:color="0000FF"/>
          <w:lang w:val="pt-PT" w:eastAsia="en-US"/>
        </w:rPr>
        <w:t>ANEXO I</w:t>
      </w:r>
      <w:r w:rsidRPr="00D8156A">
        <w:rPr>
          <w:rFonts w:ascii="Arial" w:eastAsia="Arial" w:hAnsi="Arial" w:cs="Arial"/>
          <w:sz w:val="22"/>
          <w:szCs w:val="22"/>
          <w:lang w:val="pt-PT" w:eastAsia="en-US"/>
        </w:rPr>
        <w:t>, quando for o caso;</w:t>
      </w:r>
    </w:p>
    <w:p w14:paraId="503348AF" w14:textId="77777777" w:rsidR="00E75BFB" w:rsidRPr="00D8156A" w:rsidRDefault="00E75BFB" w:rsidP="00787052">
      <w:pPr>
        <w:widowControl w:val="0"/>
        <w:numPr>
          <w:ilvl w:val="1"/>
          <w:numId w:val="37"/>
        </w:numPr>
        <w:tabs>
          <w:tab w:val="left" w:pos="567"/>
          <w:tab w:val="left" w:pos="993"/>
          <w:tab w:val="left" w:pos="1106"/>
          <w:tab w:val="left" w:pos="1134"/>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Quaisquer tributos, custos e despesas diretos ou indiretos omitidos da proposta ou incorretamente cotados, serão considerados como inclusos nos preços, não sendo aceitos acréscimos de valores nos contratos a qualquer título.</w:t>
      </w:r>
    </w:p>
    <w:p w14:paraId="5A784454" w14:textId="77777777" w:rsidR="00465402" w:rsidRPr="00D8156A" w:rsidRDefault="00465402" w:rsidP="006D1A63">
      <w:pPr>
        <w:widowControl w:val="0"/>
        <w:tabs>
          <w:tab w:val="left" w:pos="142"/>
          <w:tab w:val="left" w:pos="426"/>
          <w:tab w:val="left" w:pos="567"/>
          <w:tab w:val="left" w:pos="1106"/>
        </w:tabs>
        <w:autoSpaceDE w:val="0"/>
        <w:autoSpaceDN w:val="0"/>
        <w:spacing w:line="360" w:lineRule="auto"/>
        <w:ind w:right="-1"/>
        <w:jc w:val="both"/>
        <w:rPr>
          <w:rFonts w:ascii="Arial" w:eastAsia="Arial" w:hAnsi="Arial" w:cs="Arial"/>
          <w:sz w:val="22"/>
          <w:szCs w:val="22"/>
          <w:lang w:val="pt-PT" w:eastAsia="en-US"/>
        </w:rPr>
      </w:pPr>
    </w:p>
    <w:p w14:paraId="52E233CA" w14:textId="77777777" w:rsidR="00E75BFB" w:rsidRPr="00D8156A" w:rsidRDefault="00E75BFB" w:rsidP="00787052">
      <w:pPr>
        <w:widowControl w:val="0"/>
        <w:numPr>
          <w:ilvl w:val="0"/>
          <w:numId w:val="37"/>
        </w:numPr>
        <w:tabs>
          <w:tab w:val="left" w:pos="142"/>
          <w:tab w:val="left" w:pos="426"/>
          <w:tab w:val="left" w:pos="964"/>
          <w:tab w:val="left" w:pos="993"/>
        </w:tabs>
        <w:autoSpaceDE w:val="0"/>
        <w:autoSpaceDN w:val="0"/>
        <w:spacing w:line="360" w:lineRule="auto"/>
        <w:ind w:left="0" w:right="-1" w:firstLine="0"/>
        <w:jc w:val="both"/>
        <w:outlineLvl w:val="2"/>
        <w:rPr>
          <w:rFonts w:ascii="Arial" w:eastAsia="Arial" w:hAnsi="Arial" w:cs="Arial"/>
          <w:b/>
          <w:bCs/>
          <w:sz w:val="22"/>
          <w:szCs w:val="22"/>
          <w:lang w:val="pt-PT" w:eastAsia="en-US"/>
        </w:rPr>
      </w:pPr>
      <w:r w:rsidRPr="00D8156A">
        <w:rPr>
          <w:rFonts w:ascii="Arial" w:eastAsia="Arial" w:hAnsi="Arial" w:cs="Arial"/>
          <w:b/>
          <w:bCs/>
          <w:sz w:val="22"/>
          <w:szCs w:val="22"/>
          <w:lang w:val="pt-PT" w:eastAsia="en-US"/>
        </w:rPr>
        <w:t>PAGAMENTO</w:t>
      </w:r>
    </w:p>
    <w:p w14:paraId="4AE9AE17" w14:textId="4CEBDF28" w:rsidR="00465402" w:rsidRPr="00D8156A" w:rsidRDefault="00E75BFB" w:rsidP="00787052">
      <w:pPr>
        <w:widowControl w:val="0"/>
        <w:numPr>
          <w:ilvl w:val="1"/>
          <w:numId w:val="37"/>
        </w:numPr>
        <w:tabs>
          <w:tab w:val="left" w:pos="567"/>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Calibri" w:hAnsi="Arial" w:cs="Arial"/>
          <w:sz w:val="22"/>
          <w:szCs w:val="22"/>
        </w:rPr>
        <w:t xml:space="preserve">As regras acerca do pagamento são as estabelecidas no item </w:t>
      </w:r>
      <w:r w:rsidRPr="00D8156A">
        <w:rPr>
          <w:rFonts w:ascii="Arial" w:eastAsia="Calibri" w:hAnsi="Arial" w:cs="Arial"/>
          <w:b/>
          <w:sz w:val="22"/>
          <w:szCs w:val="22"/>
        </w:rPr>
        <w:t>1</w:t>
      </w:r>
      <w:r w:rsidR="000E6784" w:rsidRPr="00D8156A">
        <w:rPr>
          <w:rFonts w:ascii="Arial" w:eastAsia="Calibri" w:hAnsi="Arial" w:cs="Arial"/>
          <w:b/>
          <w:sz w:val="22"/>
          <w:szCs w:val="22"/>
        </w:rPr>
        <w:t>9</w:t>
      </w:r>
      <w:r w:rsidRPr="00D8156A">
        <w:rPr>
          <w:rFonts w:ascii="Arial" w:eastAsia="Calibri" w:hAnsi="Arial" w:cs="Arial"/>
          <w:sz w:val="22"/>
          <w:szCs w:val="22"/>
        </w:rPr>
        <w:t xml:space="preserve"> do </w:t>
      </w:r>
      <w:r w:rsidRPr="00D8156A">
        <w:rPr>
          <w:rFonts w:ascii="Arial" w:eastAsia="Calibri" w:hAnsi="Arial" w:cs="Arial"/>
          <w:b/>
          <w:sz w:val="22"/>
          <w:szCs w:val="22"/>
        </w:rPr>
        <w:t xml:space="preserve">ANEXO I </w:t>
      </w:r>
      <w:r w:rsidRPr="00D8156A">
        <w:rPr>
          <w:rFonts w:ascii="Arial" w:eastAsia="Calibri" w:hAnsi="Arial" w:cs="Arial"/>
          <w:sz w:val="22"/>
          <w:szCs w:val="22"/>
        </w:rPr>
        <w:t>este Edital.</w:t>
      </w:r>
    </w:p>
    <w:p w14:paraId="01C87CCE" w14:textId="77777777" w:rsidR="00E75BFB" w:rsidRPr="00D8156A" w:rsidRDefault="00E75BFB" w:rsidP="006D1A63">
      <w:pPr>
        <w:widowControl w:val="0"/>
        <w:tabs>
          <w:tab w:val="left" w:pos="142"/>
          <w:tab w:val="left" w:pos="426"/>
          <w:tab w:val="left" w:pos="567"/>
        </w:tabs>
        <w:autoSpaceDE w:val="0"/>
        <w:autoSpaceDN w:val="0"/>
        <w:spacing w:line="360" w:lineRule="auto"/>
        <w:ind w:right="-1"/>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 </w:t>
      </w:r>
    </w:p>
    <w:p w14:paraId="03689327" w14:textId="77777777" w:rsidR="00E75BFB" w:rsidRPr="00D8156A" w:rsidRDefault="00E75BFB" w:rsidP="00787052">
      <w:pPr>
        <w:widowControl w:val="0"/>
        <w:numPr>
          <w:ilvl w:val="0"/>
          <w:numId w:val="37"/>
        </w:numPr>
        <w:tabs>
          <w:tab w:val="left" w:pos="142"/>
          <w:tab w:val="left" w:pos="426"/>
          <w:tab w:val="left" w:pos="964"/>
          <w:tab w:val="left" w:pos="993"/>
        </w:tabs>
        <w:autoSpaceDE w:val="0"/>
        <w:autoSpaceDN w:val="0"/>
        <w:spacing w:line="360" w:lineRule="auto"/>
        <w:ind w:left="0" w:right="-1" w:firstLine="0"/>
        <w:jc w:val="both"/>
        <w:outlineLvl w:val="2"/>
        <w:rPr>
          <w:rFonts w:ascii="Arial" w:eastAsia="Arial" w:hAnsi="Arial" w:cs="Arial"/>
          <w:b/>
          <w:bCs/>
          <w:sz w:val="22"/>
          <w:szCs w:val="22"/>
          <w:lang w:val="pt-PT" w:eastAsia="en-US"/>
        </w:rPr>
      </w:pPr>
      <w:r w:rsidRPr="00D8156A">
        <w:rPr>
          <w:rFonts w:ascii="Arial" w:eastAsia="Arial" w:hAnsi="Arial" w:cs="Arial"/>
          <w:b/>
          <w:bCs/>
          <w:sz w:val="22"/>
          <w:szCs w:val="22"/>
          <w:lang w:val="pt-PT" w:eastAsia="en-US"/>
        </w:rPr>
        <w:t>PRAZO E LOCAL DE ENTREGA</w:t>
      </w:r>
    </w:p>
    <w:p w14:paraId="5DE1E801" w14:textId="77777777" w:rsidR="007676C5" w:rsidRPr="00D8156A" w:rsidRDefault="00E75BFB" w:rsidP="00787052">
      <w:pPr>
        <w:pStyle w:val="PargrafodaLista"/>
        <w:widowControl w:val="0"/>
        <w:numPr>
          <w:ilvl w:val="1"/>
          <w:numId w:val="37"/>
        </w:numPr>
        <w:tabs>
          <w:tab w:val="left" w:pos="567"/>
          <w:tab w:val="left" w:pos="1106"/>
        </w:tabs>
        <w:autoSpaceDE w:val="0"/>
        <w:autoSpaceDN w:val="0"/>
        <w:spacing w:line="360" w:lineRule="auto"/>
        <w:ind w:left="0" w:right="-1" w:firstLine="0"/>
        <w:contextualSpacing w:val="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Ficam estabelecidos no</w:t>
      </w:r>
      <w:r w:rsidRPr="00D8156A">
        <w:rPr>
          <w:rFonts w:ascii="Arial" w:eastAsia="Arial" w:hAnsi="Arial" w:cs="Arial"/>
          <w:color w:val="0000FF"/>
          <w:sz w:val="22"/>
          <w:szCs w:val="22"/>
          <w:lang w:val="pt-PT" w:eastAsia="en-US"/>
        </w:rPr>
        <w:t xml:space="preserve"> </w:t>
      </w:r>
      <w:r w:rsidRPr="00D8156A">
        <w:rPr>
          <w:rFonts w:ascii="Arial" w:eastAsia="Arial" w:hAnsi="Arial" w:cs="Arial"/>
          <w:b/>
          <w:sz w:val="22"/>
          <w:szCs w:val="22"/>
          <w:u w:val="single" w:color="0000FF"/>
          <w:lang w:val="pt-PT" w:eastAsia="en-US"/>
        </w:rPr>
        <w:t>ANEXO I</w:t>
      </w:r>
      <w:r w:rsidRPr="00D8156A">
        <w:rPr>
          <w:rFonts w:ascii="Arial" w:eastAsia="Arial" w:hAnsi="Arial" w:cs="Arial"/>
          <w:b/>
          <w:color w:val="0000FF"/>
          <w:sz w:val="22"/>
          <w:szCs w:val="22"/>
          <w:lang w:val="pt-PT" w:eastAsia="en-US"/>
        </w:rPr>
        <w:t xml:space="preserve"> </w:t>
      </w:r>
      <w:r w:rsidRPr="00D8156A">
        <w:rPr>
          <w:rFonts w:ascii="Arial" w:eastAsia="Arial" w:hAnsi="Arial" w:cs="Arial"/>
          <w:sz w:val="22"/>
          <w:szCs w:val="22"/>
          <w:lang w:val="pt-PT" w:eastAsia="en-US"/>
        </w:rPr>
        <w:t>o prazo e o local para a entrega do(s) produto(s).</w:t>
      </w:r>
    </w:p>
    <w:p w14:paraId="3E8E5EF9" w14:textId="77777777" w:rsidR="007676C5" w:rsidRPr="00D8156A" w:rsidRDefault="007676C5" w:rsidP="0007140E">
      <w:pPr>
        <w:pStyle w:val="PargrafodaLista"/>
        <w:widowControl w:val="0"/>
        <w:tabs>
          <w:tab w:val="left" w:pos="142"/>
          <w:tab w:val="left" w:pos="426"/>
          <w:tab w:val="left" w:pos="567"/>
          <w:tab w:val="left" w:pos="1106"/>
        </w:tabs>
        <w:autoSpaceDE w:val="0"/>
        <w:autoSpaceDN w:val="0"/>
        <w:spacing w:line="360" w:lineRule="auto"/>
        <w:ind w:left="284" w:right="-1"/>
        <w:contextualSpacing w:val="0"/>
        <w:jc w:val="both"/>
        <w:rPr>
          <w:rFonts w:ascii="Arial" w:eastAsia="Arial" w:hAnsi="Arial" w:cs="Arial"/>
          <w:sz w:val="22"/>
          <w:szCs w:val="22"/>
          <w:lang w:val="pt-PT" w:eastAsia="en-US"/>
        </w:rPr>
      </w:pPr>
    </w:p>
    <w:p w14:paraId="76DE413C" w14:textId="77777777" w:rsidR="00E75BFB" w:rsidRPr="00D8156A" w:rsidRDefault="00E75BFB" w:rsidP="00787052">
      <w:pPr>
        <w:widowControl w:val="0"/>
        <w:numPr>
          <w:ilvl w:val="0"/>
          <w:numId w:val="37"/>
        </w:numPr>
        <w:tabs>
          <w:tab w:val="left" w:pos="142"/>
          <w:tab w:val="left" w:pos="426"/>
          <w:tab w:val="left" w:pos="964"/>
          <w:tab w:val="left" w:pos="993"/>
        </w:tabs>
        <w:autoSpaceDE w:val="0"/>
        <w:autoSpaceDN w:val="0"/>
        <w:spacing w:line="360" w:lineRule="auto"/>
        <w:ind w:left="0" w:right="-1" w:firstLine="0"/>
        <w:jc w:val="both"/>
        <w:outlineLvl w:val="2"/>
        <w:rPr>
          <w:rFonts w:ascii="Arial" w:eastAsia="Arial" w:hAnsi="Arial" w:cs="Arial"/>
          <w:b/>
          <w:bCs/>
          <w:sz w:val="22"/>
          <w:szCs w:val="22"/>
          <w:lang w:val="pt-PT" w:eastAsia="en-US"/>
        </w:rPr>
      </w:pPr>
      <w:r w:rsidRPr="00D8156A">
        <w:rPr>
          <w:rFonts w:ascii="Arial" w:eastAsia="Arial" w:hAnsi="Arial" w:cs="Arial"/>
          <w:b/>
          <w:bCs/>
          <w:sz w:val="22"/>
          <w:szCs w:val="22"/>
          <w:lang w:val="pt-PT" w:eastAsia="en-US"/>
        </w:rPr>
        <w:t>DAS SANÇOES</w:t>
      </w:r>
    </w:p>
    <w:p w14:paraId="5EE9EF41" w14:textId="33EA0180" w:rsidR="00D6647B" w:rsidRPr="00D8156A" w:rsidRDefault="00D6647B" w:rsidP="00787052">
      <w:pPr>
        <w:pStyle w:val="PargrafodaLista"/>
        <w:widowControl w:val="0"/>
        <w:numPr>
          <w:ilvl w:val="1"/>
          <w:numId w:val="37"/>
        </w:numPr>
        <w:tabs>
          <w:tab w:val="left" w:pos="567"/>
          <w:tab w:val="left" w:pos="993"/>
          <w:tab w:val="left" w:pos="1105"/>
          <w:tab w:val="left" w:pos="1106"/>
        </w:tabs>
        <w:autoSpaceDE w:val="0"/>
        <w:autoSpaceDN w:val="0"/>
        <w:spacing w:line="360" w:lineRule="auto"/>
        <w:ind w:left="0" w:right="-1" w:firstLine="0"/>
        <w:contextualSpacing w:val="0"/>
        <w:jc w:val="both"/>
        <w:rPr>
          <w:rFonts w:ascii="Arial" w:eastAsia="Arial" w:hAnsi="Arial" w:cs="Arial"/>
          <w:sz w:val="22"/>
          <w:szCs w:val="22"/>
          <w:lang w:eastAsia="en-US"/>
        </w:rPr>
      </w:pPr>
      <w:r w:rsidRPr="00D8156A">
        <w:rPr>
          <w:rFonts w:ascii="Arial" w:eastAsia="Arial" w:hAnsi="Arial" w:cs="Arial"/>
          <w:sz w:val="22"/>
          <w:szCs w:val="22"/>
          <w:lang w:eastAsia="en-US"/>
        </w:rPr>
        <w:t xml:space="preserve">Se a </w:t>
      </w:r>
      <w:r w:rsidRPr="00D8156A">
        <w:rPr>
          <w:rFonts w:ascii="Arial" w:eastAsia="Arial" w:hAnsi="Arial" w:cs="Arial"/>
          <w:bCs/>
          <w:sz w:val="22"/>
          <w:szCs w:val="22"/>
          <w:lang w:eastAsia="en-US"/>
        </w:rPr>
        <w:t>empresa vencedora</w:t>
      </w:r>
      <w:r w:rsidRPr="00D8156A">
        <w:rPr>
          <w:rFonts w:ascii="Arial" w:eastAsia="Arial" w:hAnsi="Arial" w:cs="Arial"/>
          <w:sz w:val="22"/>
          <w:szCs w:val="22"/>
          <w:lang w:eastAsia="en-US"/>
        </w:rPr>
        <w:t>, sem justa causa, deixar de cumprir as obrigações assumidas ou infringir os preceitos legais, ressalvados os casos fortuitos ou de força maior, devidamente justificados e comprovados, responderá, conforme a natureza e gravidade da falta cometida, às penalidades e sanções pertinentes à matéria, garantida a prévia defesa;</w:t>
      </w:r>
    </w:p>
    <w:p w14:paraId="33485FB8" w14:textId="39B1E93B" w:rsidR="00D6647B" w:rsidRPr="00D8156A" w:rsidRDefault="00D6647B" w:rsidP="00787052">
      <w:pPr>
        <w:pStyle w:val="PargrafodaLista"/>
        <w:numPr>
          <w:ilvl w:val="1"/>
          <w:numId w:val="37"/>
        </w:numPr>
        <w:tabs>
          <w:tab w:val="left" w:pos="567"/>
        </w:tabs>
        <w:spacing w:line="360" w:lineRule="auto"/>
        <w:ind w:left="0" w:firstLine="0"/>
        <w:jc w:val="both"/>
        <w:rPr>
          <w:rFonts w:ascii="Arial" w:eastAsia="Arial" w:hAnsi="Arial" w:cs="Arial"/>
          <w:sz w:val="22"/>
          <w:szCs w:val="22"/>
          <w:lang w:eastAsia="en-US"/>
        </w:rPr>
      </w:pPr>
      <w:r w:rsidRPr="00D8156A">
        <w:rPr>
          <w:rFonts w:ascii="Arial" w:eastAsia="Arial" w:hAnsi="Arial" w:cs="Arial"/>
          <w:sz w:val="22"/>
          <w:szCs w:val="22"/>
          <w:lang w:eastAsia="en-US"/>
        </w:rPr>
        <w:t xml:space="preserve">Ficará impedida de licitar e contratar com o SENAR/MT pelo prazo de até 2 (anos) anos, garantida a ampla defesa, sem prejuízo da rescisão unilateral da contratação e da aplicação </w:t>
      </w:r>
      <w:r w:rsidRPr="00D8156A">
        <w:rPr>
          <w:rFonts w:ascii="Arial" w:eastAsia="Arial" w:hAnsi="Arial" w:cs="Arial"/>
          <w:sz w:val="22"/>
          <w:szCs w:val="22"/>
          <w:lang w:eastAsia="en-US"/>
        </w:rPr>
        <w:lastRenderedPageBreak/>
        <w:t>de multa de até 20% (vinte por cento) sobre o valor total anual contratado, a CONTRATADA que:</w:t>
      </w:r>
    </w:p>
    <w:p w14:paraId="794D3F7E" w14:textId="382E9EC9" w:rsidR="0007140E" w:rsidRPr="00D8156A" w:rsidRDefault="0007140E" w:rsidP="00787052">
      <w:pPr>
        <w:pStyle w:val="PargrafodaLista"/>
        <w:numPr>
          <w:ilvl w:val="2"/>
          <w:numId w:val="37"/>
        </w:numPr>
        <w:tabs>
          <w:tab w:val="left" w:pos="851"/>
        </w:tabs>
        <w:spacing w:line="360" w:lineRule="auto"/>
        <w:ind w:left="426" w:hanging="284"/>
        <w:rPr>
          <w:rFonts w:ascii="Arial" w:eastAsia="Arial" w:hAnsi="Arial" w:cs="Arial"/>
          <w:sz w:val="22"/>
          <w:szCs w:val="22"/>
          <w:lang w:eastAsia="en-US"/>
        </w:rPr>
      </w:pPr>
      <w:r w:rsidRPr="00D8156A">
        <w:rPr>
          <w:rFonts w:ascii="Arial" w:eastAsia="Arial" w:hAnsi="Arial" w:cs="Arial"/>
          <w:sz w:val="22"/>
          <w:szCs w:val="22"/>
          <w:lang w:eastAsia="en-US"/>
        </w:rPr>
        <w:t>Apresentar documentação falsa;</w:t>
      </w:r>
    </w:p>
    <w:p w14:paraId="6F8E50C5" w14:textId="408BE30D" w:rsidR="0007140E" w:rsidRPr="00D8156A" w:rsidRDefault="0007140E" w:rsidP="00787052">
      <w:pPr>
        <w:pStyle w:val="PargrafodaLista"/>
        <w:numPr>
          <w:ilvl w:val="2"/>
          <w:numId w:val="37"/>
        </w:numPr>
        <w:tabs>
          <w:tab w:val="left" w:pos="851"/>
        </w:tabs>
        <w:spacing w:line="360" w:lineRule="auto"/>
        <w:ind w:left="426" w:hanging="284"/>
        <w:rPr>
          <w:rFonts w:ascii="Arial" w:eastAsia="Arial" w:hAnsi="Arial" w:cs="Arial"/>
          <w:sz w:val="22"/>
          <w:szCs w:val="22"/>
          <w:lang w:eastAsia="en-US"/>
        </w:rPr>
      </w:pPr>
      <w:r w:rsidRPr="00D8156A">
        <w:rPr>
          <w:rFonts w:ascii="Arial" w:eastAsia="Arial" w:hAnsi="Arial" w:cs="Arial"/>
          <w:sz w:val="22"/>
          <w:szCs w:val="22"/>
          <w:lang w:eastAsia="en-US"/>
        </w:rPr>
        <w:t>Fraudar a execução da contratação;</w:t>
      </w:r>
    </w:p>
    <w:p w14:paraId="51922E0E" w14:textId="5B2CA1BA" w:rsidR="0007140E" w:rsidRPr="00D8156A" w:rsidRDefault="0007140E" w:rsidP="00787052">
      <w:pPr>
        <w:pStyle w:val="PargrafodaLista"/>
        <w:numPr>
          <w:ilvl w:val="2"/>
          <w:numId w:val="37"/>
        </w:numPr>
        <w:tabs>
          <w:tab w:val="left" w:pos="851"/>
        </w:tabs>
        <w:spacing w:line="360" w:lineRule="auto"/>
        <w:ind w:left="426" w:hanging="284"/>
        <w:rPr>
          <w:rFonts w:ascii="Arial" w:eastAsia="Arial" w:hAnsi="Arial" w:cs="Arial"/>
          <w:sz w:val="22"/>
          <w:szCs w:val="22"/>
          <w:lang w:eastAsia="en-US"/>
        </w:rPr>
      </w:pPr>
      <w:r w:rsidRPr="00D8156A">
        <w:rPr>
          <w:rFonts w:ascii="Arial" w:eastAsia="Arial" w:hAnsi="Arial" w:cs="Arial"/>
          <w:sz w:val="22"/>
          <w:szCs w:val="22"/>
          <w:lang w:eastAsia="en-US"/>
        </w:rPr>
        <w:t>Comportar-se de modo inidôneo</w:t>
      </w:r>
    </w:p>
    <w:p w14:paraId="5A454325" w14:textId="038888BF" w:rsidR="0007140E" w:rsidRPr="00D8156A" w:rsidRDefault="0007140E" w:rsidP="00787052">
      <w:pPr>
        <w:pStyle w:val="PargrafodaLista"/>
        <w:numPr>
          <w:ilvl w:val="2"/>
          <w:numId w:val="37"/>
        </w:numPr>
        <w:tabs>
          <w:tab w:val="left" w:pos="851"/>
        </w:tabs>
        <w:spacing w:line="360" w:lineRule="auto"/>
        <w:ind w:left="426" w:hanging="284"/>
        <w:rPr>
          <w:rFonts w:ascii="Arial" w:eastAsia="Arial" w:hAnsi="Arial" w:cs="Arial"/>
          <w:sz w:val="22"/>
          <w:szCs w:val="22"/>
          <w:lang w:eastAsia="en-US"/>
        </w:rPr>
      </w:pPr>
      <w:r w:rsidRPr="00D8156A">
        <w:rPr>
          <w:rFonts w:ascii="Arial" w:eastAsia="Arial" w:hAnsi="Arial" w:cs="Arial"/>
          <w:sz w:val="22"/>
          <w:szCs w:val="22"/>
          <w:lang w:eastAsia="en-US"/>
        </w:rPr>
        <w:t xml:space="preserve">Cometer fraude fiscal ou </w:t>
      </w:r>
    </w:p>
    <w:p w14:paraId="27F2C3B5" w14:textId="3A181204" w:rsidR="0007140E" w:rsidRPr="00D8156A" w:rsidRDefault="0007140E" w:rsidP="00787052">
      <w:pPr>
        <w:pStyle w:val="PargrafodaLista"/>
        <w:numPr>
          <w:ilvl w:val="2"/>
          <w:numId w:val="37"/>
        </w:numPr>
        <w:tabs>
          <w:tab w:val="left" w:pos="851"/>
        </w:tabs>
        <w:spacing w:line="360" w:lineRule="auto"/>
        <w:ind w:left="426" w:hanging="284"/>
        <w:rPr>
          <w:rFonts w:ascii="Arial" w:eastAsia="Arial" w:hAnsi="Arial" w:cs="Arial"/>
          <w:sz w:val="22"/>
          <w:szCs w:val="22"/>
          <w:lang w:eastAsia="en-US"/>
        </w:rPr>
      </w:pPr>
      <w:r w:rsidRPr="00D8156A">
        <w:rPr>
          <w:rFonts w:ascii="Arial" w:eastAsia="Arial" w:hAnsi="Arial" w:cs="Arial"/>
          <w:sz w:val="22"/>
          <w:szCs w:val="22"/>
          <w:lang w:eastAsia="en-US"/>
        </w:rPr>
        <w:t>Fizer declaração falsa.</w:t>
      </w:r>
    </w:p>
    <w:p w14:paraId="78A933FF" w14:textId="0A91B48B" w:rsidR="00A833F0" w:rsidRPr="00D8156A" w:rsidRDefault="0007140E" w:rsidP="00787052">
      <w:pPr>
        <w:pStyle w:val="PargrafodaLista"/>
        <w:widowControl w:val="0"/>
        <w:numPr>
          <w:ilvl w:val="1"/>
          <w:numId w:val="37"/>
        </w:numPr>
        <w:tabs>
          <w:tab w:val="left" w:pos="567"/>
          <w:tab w:val="left" w:pos="993"/>
          <w:tab w:val="left" w:pos="1105"/>
          <w:tab w:val="left" w:pos="1106"/>
        </w:tabs>
        <w:autoSpaceDE w:val="0"/>
        <w:autoSpaceDN w:val="0"/>
        <w:spacing w:line="360" w:lineRule="auto"/>
        <w:ind w:left="0" w:right="-1" w:firstLine="0"/>
        <w:contextualSpacing w:val="0"/>
        <w:jc w:val="both"/>
        <w:rPr>
          <w:rFonts w:ascii="Arial" w:eastAsia="Arial" w:hAnsi="Arial" w:cs="Arial"/>
          <w:sz w:val="22"/>
          <w:szCs w:val="22"/>
          <w:lang w:eastAsia="en-US"/>
        </w:rPr>
      </w:pPr>
      <w:r w:rsidRPr="00D8156A">
        <w:rPr>
          <w:rFonts w:ascii="Arial" w:eastAsia="Arial" w:hAnsi="Arial" w:cs="Arial"/>
          <w:sz w:val="22"/>
          <w:szCs w:val="22"/>
          <w:lang w:eastAsia="en-US"/>
        </w:rPr>
        <w:t xml:space="preserve">Para os fins do item </w:t>
      </w:r>
      <w:r w:rsidRPr="00D8156A">
        <w:rPr>
          <w:rFonts w:ascii="Arial" w:eastAsia="Arial" w:hAnsi="Arial" w:cs="Arial"/>
          <w:b/>
          <w:sz w:val="22"/>
          <w:szCs w:val="22"/>
          <w:lang w:eastAsia="en-US"/>
        </w:rPr>
        <w:t>1</w:t>
      </w:r>
      <w:r w:rsidR="005D53D2" w:rsidRPr="00D8156A">
        <w:rPr>
          <w:rFonts w:ascii="Arial" w:eastAsia="Arial" w:hAnsi="Arial" w:cs="Arial"/>
          <w:b/>
          <w:sz w:val="22"/>
          <w:szCs w:val="22"/>
          <w:lang w:eastAsia="en-US"/>
        </w:rPr>
        <w:t>9</w:t>
      </w:r>
      <w:r w:rsidRPr="00D8156A">
        <w:rPr>
          <w:rFonts w:ascii="Arial" w:eastAsia="Arial" w:hAnsi="Arial" w:cs="Arial"/>
          <w:b/>
          <w:sz w:val="22"/>
          <w:szCs w:val="22"/>
          <w:lang w:eastAsia="en-US"/>
        </w:rPr>
        <w:t>.3.3</w:t>
      </w:r>
      <w:r w:rsidRPr="00D8156A">
        <w:rPr>
          <w:rFonts w:ascii="Arial" w:eastAsia="Arial" w:hAnsi="Arial" w:cs="Arial"/>
          <w:sz w:val="22"/>
          <w:szCs w:val="22"/>
          <w:lang w:eastAsia="en-US"/>
        </w:rPr>
        <w:t>, reputar-se-ão inidôneos a CONTRATADA que concorrer para os seguintes atos</w:t>
      </w:r>
      <w:r w:rsidR="00A833F0" w:rsidRPr="00D8156A">
        <w:rPr>
          <w:rFonts w:ascii="Arial" w:eastAsia="Arial" w:hAnsi="Arial" w:cs="Arial"/>
          <w:sz w:val="22"/>
          <w:szCs w:val="22"/>
          <w:lang w:eastAsia="en-US"/>
        </w:rPr>
        <w:t>:</w:t>
      </w:r>
    </w:p>
    <w:p w14:paraId="43A800A8" w14:textId="77777777" w:rsidR="00A833F0" w:rsidRPr="00D8156A" w:rsidRDefault="00A833F0" w:rsidP="00787052">
      <w:pPr>
        <w:pStyle w:val="PargrafodaLista"/>
        <w:widowControl w:val="0"/>
        <w:numPr>
          <w:ilvl w:val="1"/>
          <w:numId w:val="37"/>
        </w:numPr>
        <w:tabs>
          <w:tab w:val="left" w:pos="567"/>
          <w:tab w:val="left" w:pos="993"/>
          <w:tab w:val="left" w:pos="1105"/>
          <w:tab w:val="left" w:pos="1106"/>
        </w:tabs>
        <w:autoSpaceDE w:val="0"/>
        <w:autoSpaceDN w:val="0"/>
        <w:spacing w:line="360" w:lineRule="auto"/>
        <w:ind w:left="0" w:right="-1" w:firstLine="0"/>
        <w:contextualSpacing w:val="0"/>
        <w:jc w:val="both"/>
        <w:rPr>
          <w:rFonts w:ascii="Arial" w:eastAsia="Arial" w:hAnsi="Arial" w:cs="Arial"/>
          <w:sz w:val="22"/>
          <w:szCs w:val="22"/>
          <w:lang w:eastAsia="en-US"/>
        </w:rPr>
      </w:pPr>
      <w:r w:rsidRPr="00D8156A">
        <w:rPr>
          <w:rFonts w:ascii="Arial" w:eastAsia="Arial" w:hAnsi="Arial" w:cs="Arial"/>
          <w:sz w:val="22"/>
          <w:szCs w:val="22"/>
          <w:lang w:eastAsia="en-US"/>
        </w:rPr>
        <w:t xml:space="preserve">Admitir, possibilitar ou dar causa a qualquer modificação ou vantagem, inclusive prorrogação contratual, em favor da empresa vencedora, durante a execução das contratações celebrados com o </w:t>
      </w:r>
      <w:r w:rsidRPr="00D8156A">
        <w:rPr>
          <w:rFonts w:ascii="Arial" w:eastAsia="Arial" w:hAnsi="Arial" w:cs="Arial"/>
          <w:b/>
          <w:bCs/>
          <w:sz w:val="22"/>
          <w:szCs w:val="22"/>
          <w:lang w:eastAsia="en-US"/>
        </w:rPr>
        <w:t>SENAR/MT</w:t>
      </w:r>
      <w:r w:rsidRPr="00D8156A">
        <w:rPr>
          <w:rFonts w:ascii="Arial" w:eastAsia="Arial" w:hAnsi="Arial" w:cs="Arial"/>
          <w:sz w:val="22"/>
          <w:szCs w:val="22"/>
          <w:lang w:eastAsia="en-US"/>
        </w:rPr>
        <w:t>, sem autorização em norma interna, no ato convocatório da licitação ou nos respectivos instrumentos contratuais ou equivalentes, ou, ainda, pagar fatura com preterição da ordem cronológica de sua exigibilidade;</w:t>
      </w:r>
      <w:r w:rsidR="0007140E" w:rsidRPr="00D8156A">
        <w:rPr>
          <w:rFonts w:ascii="Arial" w:eastAsia="Arial" w:hAnsi="Arial" w:cs="Arial"/>
          <w:sz w:val="22"/>
          <w:szCs w:val="22"/>
          <w:lang w:eastAsia="en-US"/>
        </w:rPr>
        <w:t xml:space="preserve"> </w:t>
      </w:r>
    </w:p>
    <w:p w14:paraId="30D07970" w14:textId="77777777" w:rsidR="00A833F0" w:rsidRPr="00D8156A" w:rsidRDefault="00A833F0" w:rsidP="00787052">
      <w:pPr>
        <w:pStyle w:val="PargrafodaLista"/>
        <w:widowControl w:val="0"/>
        <w:numPr>
          <w:ilvl w:val="1"/>
          <w:numId w:val="37"/>
        </w:numPr>
        <w:tabs>
          <w:tab w:val="left" w:pos="567"/>
          <w:tab w:val="left" w:pos="993"/>
          <w:tab w:val="left" w:pos="1105"/>
          <w:tab w:val="left" w:pos="1106"/>
        </w:tabs>
        <w:autoSpaceDE w:val="0"/>
        <w:autoSpaceDN w:val="0"/>
        <w:spacing w:line="360" w:lineRule="auto"/>
        <w:ind w:left="0" w:right="-1" w:firstLine="0"/>
        <w:contextualSpacing w:val="0"/>
        <w:jc w:val="both"/>
        <w:rPr>
          <w:rFonts w:ascii="Arial" w:eastAsia="Arial" w:hAnsi="Arial" w:cs="Arial"/>
          <w:sz w:val="22"/>
          <w:szCs w:val="22"/>
          <w:lang w:eastAsia="en-US"/>
        </w:rPr>
      </w:pPr>
      <w:r w:rsidRPr="00D8156A">
        <w:rPr>
          <w:rFonts w:ascii="Arial" w:eastAsia="Arial" w:hAnsi="Arial" w:cs="Arial"/>
          <w:sz w:val="22"/>
          <w:szCs w:val="22"/>
          <w:lang w:eastAsia="en-US"/>
        </w:rPr>
        <w:t>Tendo comprovadamente concorrido para a consumação da ilegalidade, obtém vantagem indevida ou se beneficia, injustamente, das modificações ou prorrogações contratuais;</w:t>
      </w:r>
    </w:p>
    <w:p w14:paraId="427623ED" w14:textId="77777777" w:rsidR="00A833F0" w:rsidRPr="00D8156A" w:rsidRDefault="00A833F0" w:rsidP="00787052">
      <w:pPr>
        <w:pStyle w:val="PargrafodaLista"/>
        <w:widowControl w:val="0"/>
        <w:numPr>
          <w:ilvl w:val="1"/>
          <w:numId w:val="37"/>
        </w:numPr>
        <w:tabs>
          <w:tab w:val="left" w:pos="567"/>
          <w:tab w:val="left" w:pos="993"/>
          <w:tab w:val="left" w:pos="1105"/>
          <w:tab w:val="left" w:pos="1106"/>
        </w:tabs>
        <w:autoSpaceDE w:val="0"/>
        <w:autoSpaceDN w:val="0"/>
        <w:spacing w:line="360" w:lineRule="auto"/>
        <w:ind w:left="0" w:right="-1" w:firstLine="0"/>
        <w:contextualSpacing w:val="0"/>
        <w:jc w:val="both"/>
        <w:rPr>
          <w:rFonts w:ascii="Arial" w:eastAsia="Arial" w:hAnsi="Arial" w:cs="Arial"/>
          <w:sz w:val="22"/>
          <w:szCs w:val="22"/>
          <w:lang w:eastAsia="en-US"/>
        </w:rPr>
      </w:pPr>
      <w:r w:rsidRPr="00D8156A">
        <w:rPr>
          <w:rFonts w:ascii="Arial" w:eastAsia="Arial" w:hAnsi="Arial" w:cs="Arial"/>
          <w:sz w:val="22"/>
          <w:szCs w:val="22"/>
          <w:lang w:eastAsia="en-US"/>
        </w:rPr>
        <w:t>Fraudar, em prejuízo da Fazenda Pública, licitação instaurada para aquisição ou venda de bens ou mercadorias, ou contrato dela decorrente que: elevando arbitrariamente os preços; vendendo, como verdadeira ou perfeita, mercadoria falsificada ou deteriorada; entregando uma mercadoria por outra; alterando substância, qualidade ou quantidade da mercadoria fornecida; tornando, por qualquer modo, injustamente, mais onerosa a proposta ou a execução da contratação;</w:t>
      </w:r>
    </w:p>
    <w:p w14:paraId="15C41DD9" w14:textId="77777777" w:rsidR="00A833F0" w:rsidRPr="00D8156A" w:rsidRDefault="00A833F0" w:rsidP="00787052">
      <w:pPr>
        <w:pStyle w:val="PargrafodaLista"/>
        <w:widowControl w:val="0"/>
        <w:numPr>
          <w:ilvl w:val="1"/>
          <w:numId w:val="37"/>
        </w:numPr>
        <w:tabs>
          <w:tab w:val="left" w:pos="567"/>
          <w:tab w:val="left" w:pos="993"/>
          <w:tab w:val="left" w:pos="1105"/>
          <w:tab w:val="left" w:pos="1106"/>
        </w:tabs>
        <w:autoSpaceDE w:val="0"/>
        <w:autoSpaceDN w:val="0"/>
        <w:spacing w:line="360" w:lineRule="auto"/>
        <w:ind w:left="0" w:right="-1" w:firstLine="0"/>
        <w:contextualSpacing w:val="0"/>
        <w:jc w:val="both"/>
        <w:rPr>
          <w:rFonts w:ascii="Arial" w:eastAsia="Arial" w:hAnsi="Arial" w:cs="Arial"/>
          <w:sz w:val="22"/>
          <w:szCs w:val="22"/>
          <w:lang w:eastAsia="en-US"/>
        </w:rPr>
      </w:pPr>
      <w:r w:rsidRPr="00D8156A">
        <w:rPr>
          <w:rFonts w:ascii="Arial" w:eastAsia="Arial" w:hAnsi="Arial" w:cs="Arial"/>
          <w:sz w:val="22"/>
          <w:szCs w:val="22"/>
          <w:lang w:eastAsia="en-US"/>
        </w:rPr>
        <w:t>Empresas que tenham sido consideradas suspensas e/ou inidôneas por qualquer entidade integrante do Sistema “S”;</w:t>
      </w:r>
    </w:p>
    <w:p w14:paraId="28626907" w14:textId="77777777" w:rsidR="00A833F0" w:rsidRPr="00D8156A" w:rsidRDefault="00A833F0" w:rsidP="00787052">
      <w:pPr>
        <w:pStyle w:val="PargrafodaLista"/>
        <w:widowControl w:val="0"/>
        <w:numPr>
          <w:ilvl w:val="1"/>
          <w:numId w:val="37"/>
        </w:numPr>
        <w:tabs>
          <w:tab w:val="left" w:pos="567"/>
          <w:tab w:val="left" w:pos="993"/>
          <w:tab w:val="left" w:pos="1105"/>
          <w:tab w:val="left" w:pos="1106"/>
        </w:tabs>
        <w:autoSpaceDE w:val="0"/>
        <w:autoSpaceDN w:val="0"/>
        <w:spacing w:line="360" w:lineRule="auto"/>
        <w:ind w:left="0" w:right="-1" w:firstLine="0"/>
        <w:contextualSpacing w:val="0"/>
        <w:jc w:val="both"/>
        <w:rPr>
          <w:rFonts w:ascii="Arial" w:eastAsia="Arial" w:hAnsi="Arial" w:cs="Arial"/>
          <w:sz w:val="22"/>
          <w:szCs w:val="22"/>
          <w:lang w:eastAsia="en-US"/>
        </w:rPr>
      </w:pPr>
      <w:r w:rsidRPr="00D8156A">
        <w:rPr>
          <w:rFonts w:ascii="Arial" w:eastAsia="Arial" w:hAnsi="Arial" w:cs="Arial"/>
          <w:sz w:val="22"/>
          <w:szCs w:val="22"/>
          <w:lang w:eastAsia="en-US"/>
        </w:rPr>
        <w:t>Empresas inscritas no Cadastro Nacional de Empresas Inidôneas e Suspensas (CEIS) mantido pela Controladoria-Geral da União.</w:t>
      </w:r>
    </w:p>
    <w:p w14:paraId="2B1C3B61" w14:textId="33B90260" w:rsidR="00A833F0" w:rsidRPr="00D8156A" w:rsidRDefault="00A833F0" w:rsidP="00787052">
      <w:pPr>
        <w:pStyle w:val="PargrafodaLista"/>
        <w:widowControl w:val="0"/>
        <w:numPr>
          <w:ilvl w:val="1"/>
          <w:numId w:val="37"/>
        </w:numPr>
        <w:tabs>
          <w:tab w:val="left" w:pos="567"/>
          <w:tab w:val="left" w:pos="993"/>
          <w:tab w:val="left" w:pos="1105"/>
          <w:tab w:val="left" w:pos="1106"/>
        </w:tabs>
        <w:autoSpaceDE w:val="0"/>
        <w:autoSpaceDN w:val="0"/>
        <w:spacing w:line="360" w:lineRule="auto"/>
        <w:ind w:left="0" w:right="-1" w:firstLine="0"/>
        <w:contextualSpacing w:val="0"/>
        <w:jc w:val="both"/>
        <w:rPr>
          <w:rFonts w:ascii="Arial" w:eastAsia="Arial" w:hAnsi="Arial" w:cs="Arial"/>
          <w:sz w:val="22"/>
          <w:szCs w:val="22"/>
          <w:lang w:eastAsia="en-US"/>
        </w:rPr>
      </w:pPr>
      <w:r w:rsidRPr="00D8156A">
        <w:rPr>
          <w:rFonts w:ascii="Arial" w:eastAsia="Arial" w:hAnsi="Arial" w:cs="Arial"/>
          <w:sz w:val="22"/>
          <w:szCs w:val="22"/>
          <w:lang w:eastAsia="en-US"/>
        </w:rPr>
        <w:t xml:space="preserve"> Nos casos de </w:t>
      </w:r>
      <w:r w:rsidRPr="00D8156A">
        <w:rPr>
          <w:rFonts w:ascii="Arial" w:eastAsia="Arial" w:hAnsi="Arial" w:cs="Arial"/>
          <w:b/>
          <w:sz w:val="22"/>
          <w:szCs w:val="22"/>
          <w:lang w:eastAsia="en-US"/>
        </w:rPr>
        <w:t>retardamento</w:t>
      </w:r>
      <w:r w:rsidRPr="00D8156A">
        <w:rPr>
          <w:rFonts w:ascii="Arial" w:eastAsia="Arial" w:hAnsi="Arial" w:cs="Arial"/>
          <w:sz w:val="22"/>
          <w:szCs w:val="22"/>
          <w:lang w:eastAsia="en-US"/>
        </w:rPr>
        <w:t xml:space="preserve">, de </w:t>
      </w:r>
      <w:r w:rsidRPr="00D8156A">
        <w:rPr>
          <w:rFonts w:ascii="Arial" w:eastAsia="Arial" w:hAnsi="Arial" w:cs="Arial"/>
          <w:b/>
          <w:sz w:val="22"/>
          <w:szCs w:val="22"/>
          <w:lang w:eastAsia="en-US"/>
        </w:rPr>
        <w:t>falha na execução do contrato ou instrumento equivalente</w:t>
      </w:r>
      <w:r w:rsidRPr="00D8156A">
        <w:rPr>
          <w:rFonts w:ascii="Arial" w:eastAsia="Arial" w:hAnsi="Arial" w:cs="Arial"/>
          <w:sz w:val="22"/>
          <w:szCs w:val="22"/>
          <w:lang w:eastAsia="en-US"/>
        </w:rPr>
        <w:t xml:space="preserve">, de </w:t>
      </w:r>
      <w:r w:rsidRPr="00D8156A">
        <w:rPr>
          <w:rFonts w:ascii="Arial" w:eastAsia="Arial" w:hAnsi="Arial" w:cs="Arial"/>
          <w:b/>
          <w:sz w:val="22"/>
          <w:szCs w:val="22"/>
          <w:lang w:eastAsia="en-US"/>
        </w:rPr>
        <w:t>inexecução parcial</w:t>
      </w:r>
      <w:r w:rsidRPr="00D8156A">
        <w:rPr>
          <w:rFonts w:ascii="Arial" w:eastAsia="Arial" w:hAnsi="Arial" w:cs="Arial"/>
          <w:sz w:val="22"/>
          <w:szCs w:val="22"/>
          <w:lang w:eastAsia="en-US"/>
        </w:rPr>
        <w:t xml:space="preserve"> ou </w:t>
      </w:r>
      <w:r w:rsidRPr="00D8156A">
        <w:rPr>
          <w:rFonts w:ascii="Arial" w:eastAsia="Arial" w:hAnsi="Arial" w:cs="Arial"/>
          <w:b/>
          <w:sz w:val="22"/>
          <w:szCs w:val="22"/>
          <w:lang w:eastAsia="en-US"/>
        </w:rPr>
        <w:t>total</w:t>
      </w:r>
      <w:r w:rsidRPr="00D8156A">
        <w:rPr>
          <w:rFonts w:ascii="Arial" w:eastAsia="Arial" w:hAnsi="Arial" w:cs="Arial"/>
          <w:sz w:val="22"/>
          <w:szCs w:val="22"/>
          <w:lang w:eastAsia="en-US"/>
        </w:rPr>
        <w:t xml:space="preserve"> do objeto, garantida a ampla defesa, a CONTRATADA poderá ser apenada, isoladamente, ou juntamente com as multas definidas nos itens abaixo e nas tabelas </w:t>
      </w:r>
      <w:r w:rsidRPr="00D8156A">
        <w:rPr>
          <w:rFonts w:ascii="Arial" w:eastAsia="Arial" w:hAnsi="Arial" w:cs="Arial"/>
          <w:b/>
          <w:sz w:val="22"/>
          <w:szCs w:val="22"/>
          <w:lang w:eastAsia="en-US"/>
        </w:rPr>
        <w:t>1</w:t>
      </w:r>
      <w:r w:rsidRPr="00D8156A">
        <w:rPr>
          <w:rFonts w:ascii="Arial" w:eastAsia="Arial" w:hAnsi="Arial" w:cs="Arial"/>
          <w:sz w:val="22"/>
          <w:szCs w:val="22"/>
          <w:lang w:eastAsia="en-US"/>
        </w:rPr>
        <w:t xml:space="preserve"> e </w:t>
      </w:r>
      <w:r w:rsidRPr="00D8156A">
        <w:rPr>
          <w:rFonts w:ascii="Arial" w:eastAsia="Arial" w:hAnsi="Arial" w:cs="Arial"/>
          <w:b/>
          <w:sz w:val="22"/>
          <w:szCs w:val="22"/>
          <w:lang w:eastAsia="en-US"/>
        </w:rPr>
        <w:t>2</w:t>
      </w:r>
      <w:r w:rsidRPr="00D8156A">
        <w:rPr>
          <w:rFonts w:ascii="Arial" w:eastAsia="Arial" w:hAnsi="Arial" w:cs="Arial"/>
          <w:sz w:val="22"/>
          <w:szCs w:val="22"/>
          <w:lang w:eastAsia="en-US"/>
        </w:rPr>
        <w:t xml:space="preserve"> do item </w:t>
      </w:r>
      <w:r w:rsidRPr="00D8156A">
        <w:rPr>
          <w:rFonts w:ascii="Arial" w:eastAsia="Arial" w:hAnsi="Arial" w:cs="Arial"/>
          <w:b/>
          <w:sz w:val="22"/>
          <w:szCs w:val="22"/>
          <w:lang w:eastAsia="en-US"/>
        </w:rPr>
        <w:t>1</w:t>
      </w:r>
      <w:r w:rsidR="00AB5FD4" w:rsidRPr="00D8156A">
        <w:rPr>
          <w:rFonts w:ascii="Arial" w:eastAsia="Arial" w:hAnsi="Arial" w:cs="Arial"/>
          <w:b/>
          <w:sz w:val="22"/>
          <w:szCs w:val="22"/>
          <w:lang w:eastAsia="en-US"/>
        </w:rPr>
        <w:t>8</w:t>
      </w:r>
      <w:r w:rsidRPr="00D8156A">
        <w:rPr>
          <w:rFonts w:ascii="Arial" w:eastAsia="Arial" w:hAnsi="Arial" w:cs="Arial"/>
          <w:b/>
          <w:sz w:val="22"/>
          <w:szCs w:val="22"/>
          <w:lang w:eastAsia="en-US"/>
        </w:rPr>
        <w:t>.1</w:t>
      </w:r>
      <w:r w:rsidR="00AB5FD4" w:rsidRPr="00D8156A">
        <w:rPr>
          <w:rFonts w:ascii="Arial" w:eastAsia="Arial" w:hAnsi="Arial" w:cs="Arial"/>
          <w:b/>
          <w:sz w:val="22"/>
          <w:szCs w:val="22"/>
          <w:lang w:eastAsia="en-US"/>
        </w:rPr>
        <w:t>6</w:t>
      </w:r>
      <w:r w:rsidRPr="00D8156A">
        <w:rPr>
          <w:rFonts w:ascii="Arial" w:eastAsia="Arial" w:hAnsi="Arial" w:cs="Arial"/>
          <w:sz w:val="22"/>
          <w:szCs w:val="22"/>
          <w:lang w:eastAsia="en-US"/>
        </w:rPr>
        <w:t>, com as seguintes penalidades:</w:t>
      </w:r>
    </w:p>
    <w:p w14:paraId="51A76447" w14:textId="15AC965E" w:rsidR="003337B3" w:rsidRPr="00D8156A" w:rsidRDefault="003337B3" w:rsidP="00787052">
      <w:pPr>
        <w:pStyle w:val="PargrafodaLista"/>
        <w:widowControl w:val="0"/>
        <w:numPr>
          <w:ilvl w:val="1"/>
          <w:numId w:val="37"/>
        </w:numPr>
        <w:tabs>
          <w:tab w:val="left" w:pos="567"/>
          <w:tab w:val="left" w:pos="993"/>
          <w:tab w:val="left" w:pos="1105"/>
          <w:tab w:val="left" w:pos="1106"/>
        </w:tabs>
        <w:autoSpaceDE w:val="0"/>
        <w:autoSpaceDN w:val="0"/>
        <w:spacing w:line="360" w:lineRule="auto"/>
        <w:ind w:left="0" w:right="-1" w:firstLine="0"/>
        <w:contextualSpacing w:val="0"/>
        <w:jc w:val="both"/>
        <w:rPr>
          <w:rFonts w:ascii="Arial" w:eastAsia="Arial" w:hAnsi="Arial" w:cs="Arial"/>
          <w:sz w:val="22"/>
          <w:szCs w:val="22"/>
          <w:lang w:eastAsia="en-US"/>
        </w:rPr>
      </w:pPr>
      <w:r w:rsidRPr="00D8156A">
        <w:rPr>
          <w:rFonts w:ascii="Arial" w:eastAsia="Arial" w:hAnsi="Arial" w:cs="Arial"/>
          <w:sz w:val="22"/>
          <w:szCs w:val="22"/>
          <w:lang w:eastAsia="en-US"/>
        </w:rPr>
        <w:t xml:space="preserve"> Advertência;</w:t>
      </w:r>
    </w:p>
    <w:p w14:paraId="19114B26" w14:textId="7A08BDF3" w:rsidR="003337B3" w:rsidRPr="00D8156A" w:rsidRDefault="003337B3" w:rsidP="00787052">
      <w:pPr>
        <w:pStyle w:val="PargrafodaLista"/>
        <w:widowControl w:val="0"/>
        <w:numPr>
          <w:ilvl w:val="2"/>
          <w:numId w:val="37"/>
        </w:numPr>
        <w:tabs>
          <w:tab w:val="left" w:pos="993"/>
          <w:tab w:val="left" w:pos="1105"/>
          <w:tab w:val="left" w:pos="1106"/>
          <w:tab w:val="left" w:pos="1276"/>
        </w:tabs>
        <w:autoSpaceDE w:val="0"/>
        <w:autoSpaceDN w:val="0"/>
        <w:spacing w:line="360" w:lineRule="auto"/>
        <w:ind w:left="284" w:right="-1" w:firstLine="0"/>
        <w:contextualSpacing w:val="0"/>
        <w:jc w:val="both"/>
        <w:rPr>
          <w:rFonts w:ascii="Arial" w:eastAsia="Arial" w:hAnsi="Arial" w:cs="Arial"/>
          <w:sz w:val="22"/>
          <w:szCs w:val="22"/>
          <w:lang w:eastAsia="en-US"/>
        </w:rPr>
      </w:pPr>
      <w:r w:rsidRPr="00D8156A">
        <w:rPr>
          <w:rFonts w:ascii="Arial" w:eastAsia="Arial" w:hAnsi="Arial" w:cs="Arial"/>
          <w:b/>
          <w:sz w:val="22"/>
          <w:szCs w:val="22"/>
          <w:lang w:eastAsia="en-US"/>
        </w:rPr>
        <w:t>Suspensão temporária</w:t>
      </w:r>
      <w:r w:rsidRPr="00D8156A">
        <w:rPr>
          <w:rFonts w:ascii="Arial" w:eastAsia="Arial" w:hAnsi="Arial" w:cs="Arial"/>
          <w:sz w:val="22"/>
          <w:szCs w:val="22"/>
          <w:lang w:eastAsia="en-US"/>
        </w:rPr>
        <w:t xml:space="preserve"> de participação em licitação e impedimento de contratar com a </w:t>
      </w:r>
      <w:r w:rsidRPr="00D8156A">
        <w:rPr>
          <w:rFonts w:ascii="Arial" w:eastAsia="Arial" w:hAnsi="Arial" w:cs="Arial"/>
          <w:b/>
          <w:bCs/>
          <w:sz w:val="22"/>
          <w:szCs w:val="22"/>
          <w:lang w:eastAsia="en-US"/>
        </w:rPr>
        <w:t>SENAR/MT</w:t>
      </w:r>
      <w:r w:rsidRPr="00D8156A">
        <w:rPr>
          <w:rFonts w:ascii="Arial" w:eastAsia="Arial" w:hAnsi="Arial" w:cs="Arial"/>
          <w:sz w:val="22"/>
          <w:szCs w:val="22"/>
          <w:lang w:eastAsia="en-US"/>
        </w:rPr>
        <w:t>, por prazo não superior a dois anos;</w:t>
      </w:r>
    </w:p>
    <w:p w14:paraId="1AFCC836" w14:textId="77777777" w:rsidR="005D53D2" w:rsidRPr="00D8156A" w:rsidRDefault="003337B3" w:rsidP="00787052">
      <w:pPr>
        <w:pStyle w:val="PargrafodaLista"/>
        <w:widowControl w:val="0"/>
        <w:numPr>
          <w:ilvl w:val="2"/>
          <w:numId w:val="37"/>
        </w:numPr>
        <w:tabs>
          <w:tab w:val="left" w:pos="993"/>
          <w:tab w:val="left" w:pos="1105"/>
          <w:tab w:val="left" w:pos="1106"/>
          <w:tab w:val="left" w:pos="1276"/>
        </w:tabs>
        <w:autoSpaceDE w:val="0"/>
        <w:autoSpaceDN w:val="0"/>
        <w:spacing w:line="360" w:lineRule="auto"/>
        <w:ind w:left="284" w:right="-1" w:firstLine="0"/>
        <w:contextualSpacing w:val="0"/>
        <w:jc w:val="both"/>
        <w:rPr>
          <w:rFonts w:ascii="Arial" w:eastAsia="Arial" w:hAnsi="Arial" w:cs="Arial"/>
          <w:sz w:val="22"/>
          <w:szCs w:val="22"/>
          <w:lang w:eastAsia="en-US"/>
        </w:rPr>
      </w:pPr>
      <w:r w:rsidRPr="00D8156A">
        <w:rPr>
          <w:rFonts w:ascii="Arial" w:eastAsia="Arial" w:hAnsi="Arial" w:cs="Arial"/>
          <w:b/>
          <w:sz w:val="22"/>
          <w:szCs w:val="22"/>
          <w:lang w:eastAsia="en-US"/>
        </w:rPr>
        <w:lastRenderedPageBreak/>
        <w:t>Declaração de inidoneidade</w:t>
      </w:r>
      <w:r w:rsidRPr="00D8156A">
        <w:rPr>
          <w:rFonts w:ascii="Arial" w:eastAsia="Arial" w:hAnsi="Arial" w:cs="Arial"/>
          <w:sz w:val="22"/>
          <w:szCs w:val="22"/>
          <w:lang w:eastAsia="en-US"/>
        </w:rPr>
        <w:t xml:space="preserve"> para licitar ou contratar com o </w:t>
      </w:r>
      <w:r w:rsidRPr="00D8156A">
        <w:rPr>
          <w:rFonts w:ascii="Arial" w:eastAsia="Arial" w:hAnsi="Arial" w:cs="Arial"/>
          <w:b/>
          <w:sz w:val="22"/>
          <w:szCs w:val="22"/>
          <w:lang w:eastAsia="en-US"/>
        </w:rPr>
        <w:t>SENAR/MT</w:t>
      </w:r>
      <w:r w:rsidRPr="00D8156A">
        <w:rPr>
          <w:rFonts w:ascii="Arial" w:eastAsia="Arial" w:hAnsi="Arial" w:cs="Arial"/>
          <w:sz w:val="22"/>
          <w:szCs w:val="22"/>
          <w:lang w:eastAsia="en-US"/>
        </w:rPr>
        <w:t xml:space="preserve"> enquanto perdurarem os motivos determinantes da punição ou até que seja promovida a reabilitação perante a própria autoridade que aplicou a penalidade, que será concedida sempre que a CONTRATADA ressarcir o </w:t>
      </w:r>
      <w:r w:rsidRPr="00D8156A">
        <w:rPr>
          <w:rFonts w:ascii="Arial" w:eastAsia="Arial" w:hAnsi="Arial" w:cs="Arial"/>
          <w:b/>
          <w:bCs/>
          <w:sz w:val="22"/>
          <w:szCs w:val="22"/>
          <w:lang w:eastAsia="en-US"/>
        </w:rPr>
        <w:t>SENAR/MT</w:t>
      </w:r>
      <w:r w:rsidRPr="00D8156A">
        <w:rPr>
          <w:rFonts w:ascii="Arial" w:eastAsia="Arial" w:hAnsi="Arial" w:cs="Arial"/>
          <w:sz w:val="22"/>
          <w:szCs w:val="22"/>
          <w:lang w:eastAsia="en-US"/>
        </w:rPr>
        <w:t xml:space="preserve"> pelos prejuízos resultantes e após decorrido o prazo da sanção aplicada com base no item anterior; ou</w:t>
      </w:r>
    </w:p>
    <w:p w14:paraId="5EA24A0B" w14:textId="1F4451A4" w:rsidR="003337B3" w:rsidRPr="00D8156A" w:rsidRDefault="003337B3" w:rsidP="00787052">
      <w:pPr>
        <w:pStyle w:val="PargrafodaLista"/>
        <w:widowControl w:val="0"/>
        <w:numPr>
          <w:ilvl w:val="2"/>
          <w:numId w:val="37"/>
        </w:numPr>
        <w:tabs>
          <w:tab w:val="left" w:pos="993"/>
          <w:tab w:val="left" w:pos="1105"/>
          <w:tab w:val="left" w:pos="1106"/>
          <w:tab w:val="left" w:pos="1276"/>
        </w:tabs>
        <w:autoSpaceDE w:val="0"/>
        <w:autoSpaceDN w:val="0"/>
        <w:spacing w:line="360" w:lineRule="auto"/>
        <w:ind w:left="284" w:right="-1" w:firstLine="0"/>
        <w:contextualSpacing w:val="0"/>
        <w:jc w:val="both"/>
        <w:rPr>
          <w:rFonts w:ascii="Arial" w:eastAsia="Arial" w:hAnsi="Arial" w:cs="Arial"/>
          <w:sz w:val="22"/>
          <w:szCs w:val="22"/>
          <w:lang w:eastAsia="en-US"/>
        </w:rPr>
      </w:pPr>
      <w:r w:rsidRPr="00D8156A">
        <w:rPr>
          <w:rFonts w:ascii="Arial" w:eastAsia="Arial" w:hAnsi="Arial" w:cs="Arial"/>
          <w:b/>
          <w:sz w:val="22"/>
          <w:szCs w:val="22"/>
          <w:lang w:eastAsia="en-US"/>
        </w:rPr>
        <w:t>Impedimento de licitar e contratar</w:t>
      </w:r>
      <w:r w:rsidRPr="00D8156A">
        <w:rPr>
          <w:rFonts w:ascii="Arial" w:eastAsia="Arial" w:hAnsi="Arial" w:cs="Arial"/>
          <w:sz w:val="22"/>
          <w:szCs w:val="22"/>
          <w:lang w:eastAsia="en-US"/>
        </w:rPr>
        <w:t xml:space="preserve"> com o </w:t>
      </w:r>
      <w:r w:rsidRPr="00D8156A">
        <w:rPr>
          <w:rFonts w:ascii="Arial" w:eastAsia="Arial" w:hAnsi="Arial" w:cs="Arial"/>
          <w:b/>
          <w:bCs/>
          <w:sz w:val="22"/>
          <w:szCs w:val="22"/>
          <w:lang w:eastAsia="en-US"/>
        </w:rPr>
        <w:t>SENAR/MT</w:t>
      </w:r>
      <w:r w:rsidRPr="00D8156A">
        <w:rPr>
          <w:rFonts w:ascii="Arial" w:eastAsia="Arial" w:hAnsi="Arial" w:cs="Arial"/>
          <w:sz w:val="22"/>
          <w:szCs w:val="22"/>
          <w:lang w:eastAsia="en-US"/>
        </w:rPr>
        <w:t>, pelo prazo de até dois anos.</w:t>
      </w:r>
    </w:p>
    <w:p w14:paraId="6A7245BC" w14:textId="3ED56A35" w:rsidR="003337B3" w:rsidRPr="00D8156A" w:rsidRDefault="003337B3" w:rsidP="00787052">
      <w:pPr>
        <w:pStyle w:val="PargrafodaLista"/>
        <w:widowControl w:val="0"/>
        <w:numPr>
          <w:ilvl w:val="1"/>
          <w:numId w:val="37"/>
        </w:numPr>
        <w:tabs>
          <w:tab w:val="left" w:pos="567"/>
          <w:tab w:val="left" w:pos="993"/>
          <w:tab w:val="left" w:pos="1105"/>
          <w:tab w:val="left" w:pos="1106"/>
        </w:tabs>
        <w:autoSpaceDE w:val="0"/>
        <w:autoSpaceDN w:val="0"/>
        <w:spacing w:line="360" w:lineRule="auto"/>
        <w:ind w:left="0" w:right="-1" w:firstLine="0"/>
        <w:contextualSpacing w:val="0"/>
        <w:jc w:val="both"/>
        <w:rPr>
          <w:rFonts w:ascii="Arial" w:eastAsia="Arial" w:hAnsi="Arial" w:cs="Arial"/>
          <w:sz w:val="22"/>
          <w:szCs w:val="22"/>
          <w:lang w:eastAsia="en-US"/>
        </w:rPr>
      </w:pPr>
      <w:r w:rsidRPr="00D8156A">
        <w:rPr>
          <w:rFonts w:ascii="Arial" w:eastAsia="Arial" w:hAnsi="Arial" w:cs="Arial"/>
          <w:sz w:val="22"/>
          <w:szCs w:val="22"/>
          <w:lang w:eastAsia="en-US"/>
        </w:rPr>
        <w:t xml:space="preserve"> Configurar-se-á o retardamento da execução quando a CONTRATADA:</w:t>
      </w:r>
    </w:p>
    <w:p w14:paraId="1C584FB8" w14:textId="4CA715AB" w:rsidR="003337B3" w:rsidRPr="00D8156A" w:rsidRDefault="003337B3" w:rsidP="00787052">
      <w:pPr>
        <w:pStyle w:val="PargrafodaLista"/>
        <w:widowControl w:val="0"/>
        <w:numPr>
          <w:ilvl w:val="2"/>
          <w:numId w:val="37"/>
        </w:numPr>
        <w:tabs>
          <w:tab w:val="left" w:pos="567"/>
          <w:tab w:val="left" w:pos="993"/>
          <w:tab w:val="left" w:pos="1105"/>
          <w:tab w:val="left" w:pos="1106"/>
        </w:tabs>
        <w:autoSpaceDE w:val="0"/>
        <w:autoSpaceDN w:val="0"/>
        <w:spacing w:line="360" w:lineRule="auto"/>
        <w:ind w:left="284" w:right="-1" w:firstLine="0"/>
        <w:contextualSpacing w:val="0"/>
        <w:jc w:val="both"/>
        <w:rPr>
          <w:rFonts w:ascii="Arial" w:eastAsia="Arial" w:hAnsi="Arial" w:cs="Arial"/>
          <w:sz w:val="22"/>
          <w:szCs w:val="22"/>
          <w:lang w:eastAsia="en-US"/>
        </w:rPr>
      </w:pPr>
      <w:r w:rsidRPr="00D8156A">
        <w:rPr>
          <w:rFonts w:ascii="Arial" w:eastAsia="Arial" w:hAnsi="Arial" w:cs="Arial"/>
          <w:b/>
          <w:sz w:val="22"/>
          <w:szCs w:val="22"/>
          <w:lang w:eastAsia="en-US"/>
        </w:rPr>
        <w:t>Atrasar a entrega/execução, sem causa justificada, dos produtos/serviços objeto da contratação</w:t>
      </w:r>
      <w:r w:rsidRPr="00D8156A">
        <w:rPr>
          <w:rFonts w:ascii="Arial" w:eastAsia="Arial" w:hAnsi="Arial" w:cs="Arial"/>
          <w:sz w:val="22"/>
          <w:szCs w:val="22"/>
          <w:lang w:eastAsia="en-US"/>
        </w:rPr>
        <w:t xml:space="preserve"> </w:t>
      </w:r>
      <w:r w:rsidRPr="00D8156A">
        <w:rPr>
          <w:rFonts w:ascii="Arial" w:eastAsia="Arial" w:hAnsi="Arial" w:cs="Arial"/>
          <w:b/>
          <w:sz w:val="22"/>
          <w:szCs w:val="22"/>
          <w:lang w:eastAsia="en-US"/>
        </w:rPr>
        <w:t>após o 1° (primeiro) dia corrido da data estipulada para o fornecimento/execução.</w:t>
      </w:r>
    </w:p>
    <w:p w14:paraId="08237329" w14:textId="61C03416" w:rsidR="003337B3" w:rsidRPr="00D8156A" w:rsidRDefault="003337B3" w:rsidP="00787052">
      <w:pPr>
        <w:pStyle w:val="PargrafodaLista"/>
        <w:widowControl w:val="0"/>
        <w:numPr>
          <w:ilvl w:val="1"/>
          <w:numId w:val="37"/>
        </w:numPr>
        <w:tabs>
          <w:tab w:val="left" w:pos="567"/>
          <w:tab w:val="left" w:pos="993"/>
          <w:tab w:val="left" w:pos="1105"/>
          <w:tab w:val="left" w:pos="1106"/>
        </w:tabs>
        <w:autoSpaceDE w:val="0"/>
        <w:autoSpaceDN w:val="0"/>
        <w:spacing w:line="360" w:lineRule="auto"/>
        <w:ind w:left="0" w:right="-1" w:firstLine="0"/>
        <w:contextualSpacing w:val="0"/>
        <w:jc w:val="both"/>
        <w:rPr>
          <w:rFonts w:ascii="Arial" w:eastAsia="Arial" w:hAnsi="Arial" w:cs="Arial"/>
          <w:sz w:val="22"/>
          <w:szCs w:val="22"/>
          <w:lang w:eastAsia="en-US"/>
        </w:rPr>
      </w:pPr>
      <w:r w:rsidRPr="00D8156A">
        <w:rPr>
          <w:rFonts w:ascii="Arial" w:eastAsia="Arial" w:hAnsi="Arial" w:cs="Arial"/>
          <w:sz w:val="22"/>
          <w:szCs w:val="22"/>
          <w:lang w:eastAsia="en-US"/>
        </w:rPr>
        <w:t xml:space="preserve"> Configurar-se-á a falha na execução da contratação quando a </w:t>
      </w:r>
      <w:r w:rsidRPr="00D8156A">
        <w:rPr>
          <w:rFonts w:ascii="Arial" w:eastAsia="Arial" w:hAnsi="Arial" w:cs="Arial"/>
          <w:bCs/>
          <w:sz w:val="22"/>
          <w:szCs w:val="22"/>
          <w:lang w:eastAsia="en-US"/>
        </w:rPr>
        <w:t>empresa vencedora</w:t>
      </w:r>
      <w:r w:rsidRPr="00D8156A">
        <w:rPr>
          <w:rFonts w:ascii="Arial" w:eastAsia="Arial" w:hAnsi="Arial" w:cs="Arial"/>
          <w:sz w:val="22"/>
          <w:szCs w:val="22"/>
          <w:lang w:eastAsia="en-US"/>
        </w:rPr>
        <w:t xml:space="preserve"> se enquadrar em qualquer das situações previstas na tabela </w:t>
      </w:r>
      <w:r w:rsidRPr="00D8156A">
        <w:rPr>
          <w:rFonts w:ascii="Arial" w:eastAsia="Arial" w:hAnsi="Arial" w:cs="Arial"/>
          <w:b/>
          <w:sz w:val="22"/>
          <w:szCs w:val="22"/>
          <w:lang w:eastAsia="en-US"/>
        </w:rPr>
        <w:t>2</w:t>
      </w:r>
      <w:r w:rsidRPr="00D8156A">
        <w:rPr>
          <w:rFonts w:ascii="Arial" w:eastAsia="Arial" w:hAnsi="Arial" w:cs="Arial"/>
          <w:sz w:val="22"/>
          <w:szCs w:val="22"/>
          <w:lang w:eastAsia="en-US"/>
        </w:rPr>
        <w:t xml:space="preserve"> do item </w:t>
      </w:r>
      <w:r w:rsidRPr="00D8156A">
        <w:rPr>
          <w:rFonts w:ascii="Arial" w:eastAsia="Arial" w:hAnsi="Arial" w:cs="Arial"/>
          <w:b/>
          <w:sz w:val="22"/>
          <w:szCs w:val="22"/>
          <w:lang w:eastAsia="en-US"/>
        </w:rPr>
        <w:t>1</w:t>
      </w:r>
      <w:r w:rsidR="005D53D2" w:rsidRPr="00D8156A">
        <w:rPr>
          <w:rFonts w:ascii="Arial" w:eastAsia="Arial" w:hAnsi="Arial" w:cs="Arial"/>
          <w:b/>
          <w:sz w:val="22"/>
          <w:szCs w:val="22"/>
          <w:lang w:eastAsia="en-US"/>
        </w:rPr>
        <w:t>9</w:t>
      </w:r>
      <w:r w:rsidRPr="00D8156A">
        <w:rPr>
          <w:rFonts w:ascii="Arial" w:eastAsia="Arial" w:hAnsi="Arial" w:cs="Arial"/>
          <w:b/>
          <w:sz w:val="22"/>
          <w:szCs w:val="22"/>
          <w:lang w:eastAsia="en-US"/>
        </w:rPr>
        <w:t>.1</w:t>
      </w:r>
      <w:r w:rsidR="00AB5FD4" w:rsidRPr="00D8156A">
        <w:rPr>
          <w:rFonts w:ascii="Arial" w:eastAsia="Arial" w:hAnsi="Arial" w:cs="Arial"/>
          <w:b/>
          <w:sz w:val="22"/>
          <w:szCs w:val="22"/>
          <w:lang w:eastAsia="en-US"/>
        </w:rPr>
        <w:t>6</w:t>
      </w:r>
      <w:r w:rsidRPr="00D8156A">
        <w:rPr>
          <w:rFonts w:ascii="Arial" w:eastAsia="Arial" w:hAnsi="Arial" w:cs="Arial"/>
          <w:sz w:val="22"/>
          <w:szCs w:val="22"/>
          <w:lang w:eastAsia="en-US"/>
        </w:rPr>
        <w:t xml:space="preserve">, respeitada a graduação de infrações conforme a tabela </w:t>
      </w:r>
      <w:r w:rsidRPr="00D8156A">
        <w:rPr>
          <w:rFonts w:ascii="Arial" w:eastAsia="Arial" w:hAnsi="Arial" w:cs="Arial"/>
          <w:b/>
          <w:sz w:val="22"/>
          <w:szCs w:val="22"/>
          <w:lang w:eastAsia="en-US"/>
        </w:rPr>
        <w:t>1</w:t>
      </w:r>
      <w:r w:rsidRPr="00D8156A">
        <w:rPr>
          <w:rFonts w:ascii="Arial" w:eastAsia="Arial" w:hAnsi="Arial" w:cs="Arial"/>
          <w:sz w:val="22"/>
          <w:szCs w:val="22"/>
          <w:lang w:eastAsia="en-US"/>
        </w:rPr>
        <w:t xml:space="preserve"> no referido item;</w:t>
      </w:r>
    </w:p>
    <w:p w14:paraId="7710CAF8" w14:textId="5D774B9B" w:rsidR="00C47C33" w:rsidRPr="00D8156A" w:rsidRDefault="00C47C33" w:rsidP="00787052">
      <w:pPr>
        <w:pStyle w:val="PargrafodaLista"/>
        <w:widowControl w:val="0"/>
        <w:numPr>
          <w:ilvl w:val="2"/>
          <w:numId w:val="37"/>
        </w:numPr>
        <w:tabs>
          <w:tab w:val="left" w:pos="567"/>
          <w:tab w:val="left" w:pos="993"/>
          <w:tab w:val="left" w:pos="1105"/>
          <w:tab w:val="left" w:pos="1106"/>
        </w:tabs>
        <w:autoSpaceDE w:val="0"/>
        <w:autoSpaceDN w:val="0"/>
        <w:spacing w:line="360" w:lineRule="auto"/>
        <w:ind w:left="284" w:right="-1" w:firstLine="0"/>
        <w:contextualSpacing w:val="0"/>
        <w:jc w:val="both"/>
        <w:rPr>
          <w:rFonts w:ascii="Arial" w:eastAsia="Arial" w:hAnsi="Arial" w:cs="Arial"/>
          <w:sz w:val="22"/>
          <w:szCs w:val="22"/>
          <w:lang w:eastAsia="en-US"/>
        </w:rPr>
      </w:pPr>
      <w:r w:rsidRPr="00D8156A">
        <w:rPr>
          <w:rFonts w:ascii="Arial" w:eastAsia="Arial" w:hAnsi="Arial" w:cs="Arial"/>
          <w:b/>
          <w:sz w:val="22"/>
          <w:szCs w:val="22"/>
          <w:lang w:eastAsia="en-US"/>
        </w:rPr>
        <w:t>Não entregar/executar, sem causa justificada, na totalidade os produtos/serviços solicitados na respectiva Ordem de Fornecimento no prazo estipulado;</w:t>
      </w:r>
    </w:p>
    <w:p w14:paraId="6F0E7A32" w14:textId="0EFA7318" w:rsidR="00C47C33" w:rsidRPr="00D8156A" w:rsidRDefault="00C47C33" w:rsidP="00787052">
      <w:pPr>
        <w:pStyle w:val="PargrafodaLista"/>
        <w:widowControl w:val="0"/>
        <w:numPr>
          <w:ilvl w:val="1"/>
          <w:numId w:val="37"/>
        </w:numPr>
        <w:tabs>
          <w:tab w:val="left" w:pos="567"/>
          <w:tab w:val="left" w:pos="993"/>
          <w:tab w:val="left" w:pos="1105"/>
          <w:tab w:val="left" w:pos="1106"/>
        </w:tabs>
        <w:autoSpaceDE w:val="0"/>
        <w:autoSpaceDN w:val="0"/>
        <w:spacing w:line="360" w:lineRule="auto"/>
        <w:ind w:left="0" w:right="-1" w:firstLine="0"/>
        <w:contextualSpacing w:val="0"/>
        <w:jc w:val="both"/>
        <w:rPr>
          <w:rFonts w:ascii="Arial" w:eastAsia="Arial" w:hAnsi="Arial" w:cs="Arial"/>
          <w:sz w:val="22"/>
          <w:szCs w:val="22"/>
          <w:lang w:eastAsia="en-US"/>
        </w:rPr>
      </w:pPr>
      <w:r w:rsidRPr="00D8156A">
        <w:rPr>
          <w:rFonts w:ascii="Arial" w:eastAsia="Arial" w:hAnsi="Arial" w:cs="Arial"/>
          <w:sz w:val="22"/>
          <w:szCs w:val="22"/>
          <w:lang w:eastAsia="en-US"/>
        </w:rPr>
        <w:t xml:space="preserve"> Configurar-se-á a inexecução total do objeto quando a CONTRATADA:</w:t>
      </w:r>
    </w:p>
    <w:p w14:paraId="391E24BA" w14:textId="39AA85A1" w:rsidR="00C47C33" w:rsidRPr="00D8156A" w:rsidRDefault="00C47C33" w:rsidP="00787052">
      <w:pPr>
        <w:pStyle w:val="PargrafodaLista"/>
        <w:widowControl w:val="0"/>
        <w:numPr>
          <w:ilvl w:val="2"/>
          <w:numId w:val="37"/>
        </w:numPr>
        <w:tabs>
          <w:tab w:val="left" w:pos="567"/>
          <w:tab w:val="left" w:pos="993"/>
          <w:tab w:val="left" w:pos="1105"/>
          <w:tab w:val="left" w:pos="1106"/>
        </w:tabs>
        <w:autoSpaceDE w:val="0"/>
        <w:autoSpaceDN w:val="0"/>
        <w:spacing w:line="360" w:lineRule="auto"/>
        <w:ind w:left="284" w:right="-1" w:firstLine="0"/>
        <w:contextualSpacing w:val="0"/>
        <w:jc w:val="both"/>
        <w:rPr>
          <w:rFonts w:ascii="Arial" w:eastAsia="Arial" w:hAnsi="Arial" w:cs="Arial"/>
          <w:sz w:val="22"/>
          <w:szCs w:val="22"/>
          <w:lang w:eastAsia="en-US"/>
        </w:rPr>
      </w:pPr>
      <w:r w:rsidRPr="00D8156A">
        <w:rPr>
          <w:rFonts w:ascii="Arial" w:eastAsia="Arial" w:hAnsi="Arial" w:cs="Arial"/>
          <w:b/>
          <w:sz w:val="22"/>
          <w:szCs w:val="22"/>
          <w:lang w:eastAsia="en-US"/>
        </w:rPr>
        <w:t>Não entregar/executar, sem causa justificada, na totalidade os produtos/serviços solicitados na respectiva Ordem de Fornecimento após 05 (cinco) dias corridos da data final estipulado para o fornecimento/execução dos produtos/serviços.</w:t>
      </w:r>
    </w:p>
    <w:p w14:paraId="420B64D6" w14:textId="7F2325FD" w:rsidR="00C47C33" w:rsidRPr="00D8156A" w:rsidRDefault="00C47C33" w:rsidP="00787052">
      <w:pPr>
        <w:pStyle w:val="PargrafodaLista"/>
        <w:widowControl w:val="0"/>
        <w:numPr>
          <w:ilvl w:val="1"/>
          <w:numId w:val="37"/>
        </w:numPr>
        <w:tabs>
          <w:tab w:val="left" w:pos="567"/>
          <w:tab w:val="left" w:pos="993"/>
          <w:tab w:val="left" w:pos="1105"/>
          <w:tab w:val="left" w:pos="1106"/>
        </w:tabs>
        <w:autoSpaceDE w:val="0"/>
        <w:autoSpaceDN w:val="0"/>
        <w:spacing w:line="360" w:lineRule="auto"/>
        <w:ind w:left="0" w:right="-1" w:firstLine="0"/>
        <w:contextualSpacing w:val="0"/>
        <w:jc w:val="both"/>
        <w:rPr>
          <w:rFonts w:ascii="Arial" w:eastAsia="Arial" w:hAnsi="Arial" w:cs="Arial"/>
          <w:sz w:val="22"/>
          <w:szCs w:val="22"/>
          <w:lang w:eastAsia="en-US"/>
        </w:rPr>
      </w:pPr>
      <w:r w:rsidRPr="00D8156A">
        <w:rPr>
          <w:rFonts w:ascii="Arial" w:eastAsia="Arial" w:hAnsi="Arial" w:cs="Arial"/>
          <w:sz w:val="22"/>
          <w:szCs w:val="22"/>
          <w:lang w:eastAsia="en-US"/>
        </w:rPr>
        <w:t xml:space="preserve"> </w:t>
      </w:r>
      <w:r w:rsidRPr="00D8156A">
        <w:rPr>
          <w:rFonts w:ascii="Arial" w:eastAsia="Arial" w:hAnsi="Arial" w:cs="Arial"/>
          <w:b/>
          <w:sz w:val="22"/>
          <w:szCs w:val="22"/>
          <w:u w:val="single"/>
          <w:lang w:eastAsia="en-US"/>
        </w:rPr>
        <w:t>A contratação poderá será rescindida unilateralmente pelo SENAR/MT, nos casos de falha na execução, inexecução parcial ou inexecução total do objeto, sem prejuízo da aplicação das outras sanções previstas e em legislação específica</w:t>
      </w:r>
      <w:r w:rsidRPr="00D8156A">
        <w:rPr>
          <w:rFonts w:ascii="Arial" w:eastAsia="Arial" w:hAnsi="Arial" w:cs="Arial"/>
          <w:sz w:val="22"/>
          <w:szCs w:val="22"/>
          <w:lang w:eastAsia="en-US"/>
        </w:rPr>
        <w:t xml:space="preserve">; </w:t>
      </w:r>
    </w:p>
    <w:p w14:paraId="38845CE6" w14:textId="70DBD7BD" w:rsidR="00C47C33" w:rsidRPr="00D8156A" w:rsidRDefault="00C47C33" w:rsidP="00787052">
      <w:pPr>
        <w:pStyle w:val="PargrafodaLista"/>
        <w:widowControl w:val="0"/>
        <w:numPr>
          <w:ilvl w:val="1"/>
          <w:numId w:val="37"/>
        </w:numPr>
        <w:tabs>
          <w:tab w:val="left" w:pos="567"/>
          <w:tab w:val="left" w:pos="993"/>
          <w:tab w:val="left" w:pos="1105"/>
          <w:tab w:val="left" w:pos="1106"/>
        </w:tabs>
        <w:autoSpaceDE w:val="0"/>
        <w:autoSpaceDN w:val="0"/>
        <w:spacing w:line="360" w:lineRule="auto"/>
        <w:ind w:left="0" w:right="-1" w:firstLine="0"/>
        <w:contextualSpacing w:val="0"/>
        <w:jc w:val="both"/>
        <w:rPr>
          <w:rFonts w:ascii="Arial" w:eastAsia="Arial" w:hAnsi="Arial" w:cs="Arial"/>
          <w:sz w:val="22"/>
          <w:szCs w:val="22"/>
          <w:lang w:eastAsia="en-US"/>
        </w:rPr>
      </w:pPr>
      <w:r w:rsidRPr="00D8156A">
        <w:rPr>
          <w:rFonts w:ascii="Arial" w:eastAsia="Arial" w:hAnsi="Arial" w:cs="Arial"/>
          <w:sz w:val="22"/>
          <w:szCs w:val="22"/>
          <w:lang w:eastAsia="en-US"/>
        </w:rPr>
        <w:t xml:space="preserve"> Pelo descumprimento das obrigações desta contratação, o </w:t>
      </w:r>
      <w:r w:rsidRPr="00D8156A">
        <w:rPr>
          <w:rFonts w:ascii="Arial" w:eastAsia="Arial" w:hAnsi="Arial" w:cs="Arial"/>
          <w:b/>
          <w:bCs/>
          <w:sz w:val="22"/>
          <w:szCs w:val="22"/>
          <w:lang w:eastAsia="en-US"/>
        </w:rPr>
        <w:t>SENAR/MT</w:t>
      </w:r>
      <w:r w:rsidRPr="00D8156A">
        <w:rPr>
          <w:rFonts w:ascii="Arial" w:eastAsia="Arial" w:hAnsi="Arial" w:cs="Arial"/>
          <w:sz w:val="22"/>
          <w:szCs w:val="22"/>
          <w:lang w:eastAsia="en-US"/>
        </w:rPr>
        <w:t xml:space="preserve"> aplicará multas conforme a graduação estabelecida nas tabelas seguintes:</w:t>
      </w:r>
    </w:p>
    <w:p w14:paraId="39C4A1E2" w14:textId="6F8342FF" w:rsidR="008F49E5" w:rsidRPr="00D8156A" w:rsidRDefault="00C47C33" w:rsidP="000E6784">
      <w:pPr>
        <w:tabs>
          <w:tab w:val="left" w:pos="142"/>
        </w:tabs>
        <w:spacing w:before="40" w:after="40"/>
        <w:ind w:right="-1"/>
        <w:jc w:val="center"/>
        <w:rPr>
          <w:rFonts w:ascii="Arial" w:hAnsi="Arial" w:cs="Arial"/>
          <w:b/>
          <w:bCs/>
          <w:sz w:val="20"/>
        </w:rPr>
      </w:pPr>
      <w:r w:rsidRPr="00D8156A">
        <w:rPr>
          <w:rFonts w:ascii="Arial" w:hAnsi="Arial" w:cs="Arial"/>
          <w:b/>
          <w:bCs/>
          <w:sz w:val="20"/>
        </w:rPr>
        <w:t>Tabela 1</w:t>
      </w:r>
    </w:p>
    <w:tbl>
      <w:tblPr>
        <w:tblW w:w="538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1417"/>
        <w:gridCol w:w="3969"/>
      </w:tblGrid>
      <w:tr w:rsidR="00C47C33" w:rsidRPr="00D8156A" w14:paraId="385E1ADF" w14:textId="77777777" w:rsidTr="002A0DE3">
        <w:trPr>
          <w:trHeight w:val="180"/>
          <w:tblCellSpacing w:w="0" w:type="dxa"/>
          <w:jc w:val="center"/>
        </w:trPr>
        <w:tc>
          <w:tcPr>
            <w:tcW w:w="1417" w:type="dxa"/>
            <w:vAlign w:val="center"/>
          </w:tcPr>
          <w:p w14:paraId="0B5FFDEE" w14:textId="77777777" w:rsidR="00C47C33" w:rsidRPr="00D8156A" w:rsidRDefault="00C47C33" w:rsidP="000E6784">
            <w:pPr>
              <w:tabs>
                <w:tab w:val="left" w:pos="142"/>
              </w:tabs>
              <w:jc w:val="center"/>
              <w:rPr>
                <w:rFonts w:ascii="Arial" w:hAnsi="Arial" w:cs="Arial"/>
                <w:sz w:val="20"/>
              </w:rPr>
            </w:pPr>
            <w:r w:rsidRPr="00D8156A">
              <w:rPr>
                <w:rFonts w:ascii="Arial" w:hAnsi="Arial" w:cs="Arial"/>
                <w:b/>
                <w:bCs/>
                <w:sz w:val="20"/>
              </w:rPr>
              <w:t>GRAU</w:t>
            </w:r>
          </w:p>
        </w:tc>
        <w:tc>
          <w:tcPr>
            <w:tcW w:w="3969" w:type="dxa"/>
            <w:vAlign w:val="center"/>
          </w:tcPr>
          <w:p w14:paraId="7C9D449C" w14:textId="77777777" w:rsidR="00C47C33" w:rsidRPr="00D8156A" w:rsidRDefault="00C47C33" w:rsidP="000E6784">
            <w:pPr>
              <w:tabs>
                <w:tab w:val="left" w:pos="142"/>
              </w:tabs>
              <w:jc w:val="center"/>
              <w:rPr>
                <w:rFonts w:ascii="Arial" w:hAnsi="Arial" w:cs="Arial"/>
                <w:sz w:val="20"/>
              </w:rPr>
            </w:pPr>
            <w:r w:rsidRPr="00D8156A">
              <w:rPr>
                <w:rFonts w:ascii="Arial" w:hAnsi="Arial" w:cs="Arial"/>
                <w:b/>
                <w:bCs/>
                <w:sz w:val="20"/>
              </w:rPr>
              <w:t>CORRESPONDÊNCIA</w:t>
            </w:r>
          </w:p>
        </w:tc>
      </w:tr>
      <w:tr w:rsidR="00C47C33" w:rsidRPr="00D8156A" w14:paraId="1B121E17" w14:textId="77777777" w:rsidTr="002A0DE3">
        <w:trPr>
          <w:tblCellSpacing w:w="0" w:type="dxa"/>
          <w:jc w:val="center"/>
        </w:trPr>
        <w:tc>
          <w:tcPr>
            <w:tcW w:w="1417" w:type="dxa"/>
            <w:vAlign w:val="center"/>
          </w:tcPr>
          <w:p w14:paraId="0D399CC7" w14:textId="77777777" w:rsidR="00C47C33" w:rsidRPr="00D8156A" w:rsidRDefault="00C47C33" w:rsidP="000E6784">
            <w:pPr>
              <w:tabs>
                <w:tab w:val="left" w:pos="142"/>
              </w:tabs>
              <w:jc w:val="center"/>
              <w:rPr>
                <w:rFonts w:ascii="Arial" w:hAnsi="Arial" w:cs="Arial"/>
                <w:sz w:val="20"/>
              </w:rPr>
            </w:pPr>
            <w:r w:rsidRPr="00D8156A">
              <w:rPr>
                <w:rFonts w:ascii="Arial" w:hAnsi="Arial" w:cs="Arial"/>
                <w:sz w:val="20"/>
              </w:rPr>
              <w:t>1</w:t>
            </w:r>
          </w:p>
        </w:tc>
        <w:tc>
          <w:tcPr>
            <w:tcW w:w="3969" w:type="dxa"/>
            <w:vAlign w:val="center"/>
          </w:tcPr>
          <w:p w14:paraId="764047DF" w14:textId="77777777" w:rsidR="00C47C33" w:rsidRPr="00D8156A" w:rsidRDefault="00C47C33" w:rsidP="000E6784">
            <w:pPr>
              <w:tabs>
                <w:tab w:val="left" w:pos="142"/>
              </w:tabs>
              <w:jc w:val="both"/>
              <w:rPr>
                <w:rFonts w:ascii="Arial" w:hAnsi="Arial" w:cs="Arial"/>
                <w:sz w:val="20"/>
              </w:rPr>
            </w:pPr>
            <w:r w:rsidRPr="00D8156A">
              <w:rPr>
                <w:rFonts w:ascii="Arial" w:hAnsi="Arial" w:cs="Arial"/>
                <w:b/>
                <w:sz w:val="20"/>
              </w:rPr>
              <w:t>5%</w:t>
            </w:r>
            <w:r w:rsidRPr="00D8156A">
              <w:rPr>
                <w:rFonts w:ascii="Arial" w:hAnsi="Arial" w:cs="Arial"/>
                <w:sz w:val="20"/>
              </w:rPr>
              <w:t xml:space="preserve"> sobre o valor da ordem de fornecimento</w:t>
            </w:r>
          </w:p>
        </w:tc>
      </w:tr>
      <w:tr w:rsidR="00C47C33" w:rsidRPr="00D8156A" w14:paraId="2381CB47" w14:textId="77777777" w:rsidTr="002A0DE3">
        <w:trPr>
          <w:tblCellSpacing w:w="0" w:type="dxa"/>
          <w:jc w:val="center"/>
        </w:trPr>
        <w:tc>
          <w:tcPr>
            <w:tcW w:w="1417" w:type="dxa"/>
            <w:vAlign w:val="center"/>
          </w:tcPr>
          <w:p w14:paraId="2119175F" w14:textId="77777777" w:rsidR="00C47C33" w:rsidRPr="00D8156A" w:rsidRDefault="00C47C33" w:rsidP="000E6784">
            <w:pPr>
              <w:tabs>
                <w:tab w:val="left" w:pos="142"/>
              </w:tabs>
              <w:jc w:val="center"/>
              <w:rPr>
                <w:rFonts w:ascii="Arial" w:hAnsi="Arial" w:cs="Arial"/>
                <w:sz w:val="20"/>
              </w:rPr>
            </w:pPr>
            <w:r w:rsidRPr="00D8156A">
              <w:rPr>
                <w:rFonts w:ascii="Arial" w:hAnsi="Arial" w:cs="Arial"/>
                <w:sz w:val="20"/>
              </w:rPr>
              <w:t>2</w:t>
            </w:r>
          </w:p>
        </w:tc>
        <w:tc>
          <w:tcPr>
            <w:tcW w:w="3969" w:type="dxa"/>
            <w:vAlign w:val="center"/>
          </w:tcPr>
          <w:p w14:paraId="5AA26822" w14:textId="77777777" w:rsidR="00C47C33" w:rsidRPr="00D8156A" w:rsidRDefault="00C47C33" w:rsidP="000E6784">
            <w:pPr>
              <w:tabs>
                <w:tab w:val="left" w:pos="142"/>
              </w:tabs>
              <w:jc w:val="both"/>
              <w:rPr>
                <w:rFonts w:ascii="Arial" w:hAnsi="Arial" w:cs="Arial"/>
                <w:sz w:val="20"/>
              </w:rPr>
            </w:pPr>
            <w:r w:rsidRPr="00D8156A">
              <w:rPr>
                <w:rFonts w:ascii="Arial" w:hAnsi="Arial" w:cs="Arial"/>
                <w:b/>
                <w:sz w:val="20"/>
              </w:rPr>
              <w:t>10%</w:t>
            </w:r>
            <w:r w:rsidRPr="00D8156A">
              <w:rPr>
                <w:rFonts w:ascii="Arial" w:hAnsi="Arial" w:cs="Arial"/>
                <w:sz w:val="20"/>
              </w:rPr>
              <w:t xml:space="preserve"> sobre o valor da ordem de fornecimento</w:t>
            </w:r>
          </w:p>
        </w:tc>
      </w:tr>
      <w:tr w:rsidR="00C47C33" w:rsidRPr="00D8156A" w14:paraId="138694CA" w14:textId="77777777" w:rsidTr="002A0DE3">
        <w:trPr>
          <w:tblCellSpacing w:w="0" w:type="dxa"/>
          <w:jc w:val="center"/>
        </w:trPr>
        <w:tc>
          <w:tcPr>
            <w:tcW w:w="1417" w:type="dxa"/>
            <w:vAlign w:val="center"/>
          </w:tcPr>
          <w:p w14:paraId="45601DFC" w14:textId="77777777" w:rsidR="00C47C33" w:rsidRPr="00D8156A" w:rsidRDefault="00C47C33" w:rsidP="000E6784">
            <w:pPr>
              <w:tabs>
                <w:tab w:val="left" w:pos="142"/>
              </w:tabs>
              <w:jc w:val="center"/>
              <w:rPr>
                <w:rFonts w:ascii="Arial" w:hAnsi="Arial" w:cs="Arial"/>
                <w:sz w:val="20"/>
              </w:rPr>
            </w:pPr>
            <w:r w:rsidRPr="00D8156A">
              <w:rPr>
                <w:rFonts w:ascii="Arial" w:hAnsi="Arial" w:cs="Arial"/>
                <w:sz w:val="20"/>
              </w:rPr>
              <w:t>3</w:t>
            </w:r>
          </w:p>
        </w:tc>
        <w:tc>
          <w:tcPr>
            <w:tcW w:w="3969" w:type="dxa"/>
            <w:vAlign w:val="center"/>
          </w:tcPr>
          <w:p w14:paraId="136B396C" w14:textId="77777777" w:rsidR="00C47C33" w:rsidRPr="00D8156A" w:rsidRDefault="00C47C33" w:rsidP="000E6784">
            <w:pPr>
              <w:tabs>
                <w:tab w:val="left" w:pos="142"/>
              </w:tabs>
              <w:jc w:val="both"/>
              <w:rPr>
                <w:rFonts w:ascii="Arial" w:hAnsi="Arial" w:cs="Arial"/>
                <w:sz w:val="20"/>
              </w:rPr>
            </w:pPr>
            <w:r w:rsidRPr="00D8156A">
              <w:rPr>
                <w:rFonts w:ascii="Arial" w:hAnsi="Arial" w:cs="Arial"/>
                <w:b/>
                <w:sz w:val="20"/>
              </w:rPr>
              <w:t>20%</w:t>
            </w:r>
            <w:r w:rsidRPr="00D8156A">
              <w:rPr>
                <w:rFonts w:ascii="Arial" w:hAnsi="Arial" w:cs="Arial"/>
                <w:sz w:val="20"/>
              </w:rPr>
              <w:t xml:space="preserve"> sobre o valor da ordem de fornecimento</w:t>
            </w:r>
          </w:p>
        </w:tc>
      </w:tr>
    </w:tbl>
    <w:p w14:paraId="1FF4A779" w14:textId="77777777" w:rsidR="008F49E5" w:rsidRPr="00D8156A" w:rsidRDefault="008F49E5" w:rsidP="00C47C33">
      <w:pPr>
        <w:tabs>
          <w:tab w:val="left" w:pos="142"/>
        </w:tabs>
        <w:spacing w:before="40" w:after="40"/>
        <w:ind w:right="-1"/>
        <w:jc w:val="center"/>
        <w:rPr>
          <w:rFonts w:ascii="Arial" w:hAnsi="Arial" w:cs="Arial"/>
          <w:b/>
          <w:bCs/>
          <w:sz w:val="20"/>
        </w:rPr>
      </w:pPr>
    </w:p>
    <w:p w14:paraId="0E1AEFD9" w14:textId="26D809E7" w:rsidR="008F49E5" w:rsidRPr="00D8156A" w:rsidRDefault="00C47C33" w:rsidP="000E6784">
      <w:pPr>
        <w:tabs>
          <w:tab w:val="left" w:pos="142"/>
        </w:tabs>
        <w:spacing w:before="40" w:after="40"/>
        <w:ind w:right="-1"/>
        <w:jc w:val="center"/>
        <w:rPr>
          <w:rFonts w:ascii="Arial" w:hAnsi="Arial" w:cs="Arial"/>
          <w:b/>
          <w:bCs/>
          <w:sz w:val="20"/>
        </w:rPr>
      </w:pPr>
      <w:r w:rsidRPr="00D8156A">
        <w:rPr>
          <w:rFonts w:ascii="Arial" w:hAnsi="Arial" w:cs="Arial"/>
          <w:b/>
          <w:bCs/>
          <w:sz w:val="20"/>
        </w:rPr>
        <w:lastRenderedPageBreak/>
        <w:t>Tabela 2</w:t>
      </w:r>
    </w:p>
    <w:tbl>
      <w:tblPr>
        <w:tblW w:w="923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895"/>
        <w:gridCol w:w="6945"/>
        <w:gridCol w:w="1396"/>
      </w:tblGrid>
      <w:tr w:rsidR="00C47C33" w:rsidRPr="00D8156A" w14:paraId="7FACEA4E" w14:textId="77777777" w:rsidTr="002A0DE3">
        <w:trPr>
          <w:trHeight w:val="60"/>
          <w:tblCellSpacing w:w="0" w:type="dxa"/>
          <w:jc w:val="center"/>
        </w:trPr>
        <w:tc>
          <w:tcPr>
            <w:tcW w:w="9236" w:type="dxa"/>
            <w:gridSpan w:val="3"/>
          </w:tcPr>
          <w:p w14:paraId="1AB3D2DB" w14:textId="77777777" w:rsidR="00C47C33" w:rsidRPr="00D8156A" w:rsidRDefault="00C47C33" w:rsidP="000E6784">
            <w:pPr>
              <w:tabs>
                <w:tab w:val="left" w:pos="142"/>
              </w:tabs>
              <w:jc w:val="center"/>
              <w:rPr>
                <w:rFonts w:ascii="Arial" w:hAnsi="Arial" w:cs="Arial"/>
                <w:sz w:val="20"/>
              </w:rPr>
            </w:pPr>
            <w:r w:rsidRPr="00D8156A">
              <w:rPr>
                <w:rFonts w:ascii="Arial" w:hAnsi="Arial" w:cs="Arial"/>
                <w:b/>
                <w:bCs/>
                <w:sz w:val="20"/>
              </w:rPr>
              <w:t>INFRAÇÃO</w:t>
            </w:r>
          </w:p>
        </w:tc>
      </w:tr>
      <w:tr w:rsidR="00C47C33" w:rsidRPr="00D8156A" w14:paraId="6A950224" w14:textId="77777777" w:rsidTr="002A0DE3">
        <w:trPr>
          <w:tblCellSpacing w:w="0" w:type="dxa"/>
          <w:jc w:val="center"/>
        </w:trPr>
        <w:tc>
          <w:tcPr>
            <w:tcW w:w="895" w:type="dxa"/>
            <w:vAlign w:val="center"/>
          </w:tcPr>
          <w:p w14:paraId="27A5AEDE" w14:textId="77777777" w:rsidR="00C47C33" w:rsidRPr="00D8156A" w:rsidRDefault="00C47C33" w:rsidP="000E6784">
            <w:pPr>
              <w:tabs>
                <w:tab w:val="left" w:pos="142"/>
              </w:tabs>
              <w:jc w:val="center"/>
              <w:rPr>
                <w:rFonts w:ascii="Arial" w:hAnsi="Arial" w:cs="Arial"/>
                <w:sz w:val="20"/>
              </w:rPr>
            </w:pPr>
            <w:r w:rsidRPr="00D8156A">
              <w:rPr>
                <w:rFonts w:ascii="Arial" w:hAnsi="Arial" w:cs="Arial"/>
                <w:b/>
                <w:bCs/>
                <w:sz w:val="20"/>
              </w:rPr>
              <w:t>ITEM</w:t>
            </w:r>
          </w:p>
        </w:tc>
        <w:tc>
          <w:tcPr>
            <w:tcW w:w="6945" w:type="dxa"/>
          </w:tcPr>
          <w:p w14:paraId="1A32504B" w14:textId="77777777" w:rsidR="00C47C33" w:rsidRPr="00D8156A" w:rsidRDefault="00C47C33" w:rsidP="000E6784">
            <w:pPr>
              <w:tabs>
                <w:tab w:val="left" w:pos="142"/>
              </w:tabs>
              <w:jc w:val="center"/>
              <w:rPr>
                <w:rFonts w:ascii="Arial" w:hAnsi="Arial" w:cs="Arial"/>
                <w:sz w:val="20"/>
              </w:rPr>
            </w:pPr>
            <w:r w:rsidRPr="00D8156A">
              <w:rPr>
                <w:rFonts w:ascii="Arial" w:hAnsi="Arial" w:cs="Arial"/>
                <w:b/>
                <w:bCs/>
                <w:sz w:val="20"/>
              </w:rPr>
              <w:t>DESCRIÇÃO</w:t>
            </w:r>
          </w:p>
        </w:tc>
        <w:tc>
          <w:tcPr>
            <w:tcW w:w="1396" w:type="dxa"/>
            <w:vAlign w:val="center"/>
          </w:tcPr>
          <w:p w14:paraId="173F1854" w14:textId="77777777" w:rsidR="00C47C33" w:rsidRPr="00D8156A" w:rsidRDefault="00C47C33" w:rsidP="000E6784">
            <w:pPr>
              <w:tabs>
                <w:tab w:val="left" w:pos="142"/>
              </w:tabs>
              <w:jc w:val="center"/>
              <w:rPr>
                <w:rFonts w:ascii="Arial" w:hAnsi="Arial" w:cs="Arial"/>
                <w:sz w:val="20"/>
              </w:rPr>
            </w:pPr>
            <w:r w:rsidRPr="00D8156A">
              <w:rPr>
                <w:rFonts w:ascii="Arial" w:hAnsi="Arial" w:cs="Arial"/>
                <w:b/>
                <w:bCs/>
                <w:sz w:val="20"/>
              </w:rPr>
              <w:t>GRAU</w:t>
            </w:r>
          </w:p>
        </w:tc>
      </w:tr>
      <w:tr w:rsidR="00C47C33" w:rsidRPr="00D8156A" w14:paraId="33CCAFAD" w14:textId="77777777" w:rsidTr="002A0DE3">
        <w:trPr>
          <w:tblCellSpacing w:w="0" w:type="dxa"/>
          <w:jc w:val="center"/>
        </w:trPr>
        <w:tc>
          <w:tcPr>
            <w:tcW w:w="895" w:type="dxa"/>
            <w:vAlign w:val="center"/>
          </w:tcPr>
          <w:p w14:paraId="717FFEAF" w14:textId="77777777" w:rsidR="00C47C33" w:rsidRPr="00D8156A" w:rsidRDefault="00C47C33" w:rsidP="000E6784">
            <w:pPr>
              <w:tabs>
                <w:tab w:val="left" w:pos="142"/>
              </w:tabs>
              <w:jc w:val="center"/>
              <w:rPr>
                <w:rFonts w:ascii="Arial" w:hAnsi="Arial" w:cs="Arial"/>
                <w:sz w:val="20"/>
              </w:rPr>
            </w:pPr>
            <w:r w:rsidRPr="00D8156A">
              <w:rPr>
                <w:rFonts w:ascii="Arial" w:hAnsi="Arial" w:cs="Arial"/>
                <w:sz w:val="20"/>
              </w:rPr>
              <w:t>1</w:t>
            </w:r>
          </w:p>
        </w:tc>
        <w:tc>
          <w:tcPr>
            <w:tcW w:w="6945" w:type="dxa"/>
            <w:vAlign w:val="center"/>
          </w:tcPr>
          <w:p w14:paraId="565A7715" w14:textId="77777777" w:rsidR="00C47C33" w:rsidRPr="00D8156A" w:rsidRDefault="00C47C33" w:rsidP="000E6784">
            <w:pPr>
              <w:tabs>
                <w:tab w:val="left" w:pos="142"/>
              </w:tabs>
              <w:jc w:val="both"/>
              <w:rPr>
                <w:rFonts w:ascii="Arial" w:hAnsi="Arial" w:cs="Arial"/>
                <w:sz w:val="20"/>
              </w:rPr>
            </w:pPr>
            <w:r w:rsidRPr="00D8156A">
              <w:rPr>
                <w:rFonts w:ascii="Arial" w:hAnsi="Arial" w:cs="Arial"/>
                <w:sz w:val="20"/>
              </w:rPr>
              <w:t>Permitir situação que crie a possibilidade de causar dano físico, lesão corporal ou consequências letais</w:t>
            </w:r>
          </w:p>
        </w:tc>
        <w:tc>
          <w:tcPr>
            <w:tcW w:w="1396" w:type="dxa"/>
            <w:vAlign w:val="center"/>
          </w:tcPr>
          <w:p w14:paraId="6797560A" w14:textId="77777777" w:rsidR="00C47C33" w:rsidRPr="00D8156A" w:rsidRDefault="00C47C33" w:rsidP="000E6784">
            <w:pPr>
              <w:tabs>
                <w:tab w:val="left" w:pos="142"/>
              </w:tabs>
              <w:jc w:val="center"/>
              <w:rPr>
                <w:rFonts w:ascii="Arial" w:hAnsi="Arial" w:cs="Arial"/>
                <w:b/>
                <w:sz w:val="20"/>
              </w:rPr>
            </w:pPr>
            <w:r w:rsidRPr="00D8156A">
              <w:rPr>
                <w:rFonts w:ascii="Arial" w:hAnsi="Arial" w:cs="Arial"/>
                <w:b/>
                <w:sz w:val="20"/>
              </w:rPr>
              <w:t>3</w:t>
            </w:r>
          </w:p>
        </w:tc>
      </w:tr>
      <w:tr w:rsidR="00C47C33" w:rsidRPr="00D8156A" w14:paraId="1BDD63AC" w14:textId="77777777" w:rsidTr="002A0DE3">
        <w:trPr>
          <w:tblCellSpacing w:w="0" w:type="dxa"/>
          <w:jc w:val="center"/>
        </w:trPr>
        <w:tc>
          <w:tcPr>
            <w:tcW w:w="895" w:type="dxa"/>
            <w:vAlign w:val="center"/>
          </w:tcPr>
          <w:p w14:paraId="4E7C44DB" w14:textId="77777777" w:rsidR="00C47C33" w:rsidRPr="00D8156A" w:rsidRDefault="00C47C33" w:rsidP="000E6784">
            <w:pPr>
              <w:tabs>
                <w:tab w:val="left" w:pos="142"/>
              </w:tabs>
              <w:jc w:val="center"/>
              <w:rPr>
                <w:rFonts w:ascii="Arial" w:hAnsi="Arial" w:cs="Arial"/>
                <w:sz w:val="20"/>
              </w:rPr>
            </w:pPr>
            <w:r w:rsidRPr="00D8156A">
              <w:rPr>
                <w:rFonts w:ascii="Arial" w:hAnsi="Arial" w:cs="Arial"/>
                <w:sz w:val="20"/>
              </w:rPr>
              <w:t>2</w:t>
            </w:r>
          </w:p>
        </w:tc>
        <w:tc>
          <w:tcPr>
            <w:tcW w:w="6945" w:type="dxa"/>
            <w:vAlign w:val="center"/>
          </w:tcPr>
          <w:p w14:paraId="106A6A91" w14:textId="77777777" w:rsidR="00C47C33" w:rsidRPr="00D8156A" w:rsidRDefault="00C47C33" w:rsidP="000E6784">
            <w:pPr>
              <w:tabs>
                <w:tab w:val="left" w:pos="142"/>
              </w:tabs>
              <w:jc w:val="both"/>
              <w:rPr>
                <w:rFonts w:ascii="Arial" w:hAnsi="Arial" w:cs="Arial"/>
                <w:sz w:val="20"/>
              </w:rPr>
            </w:pPr>
            <w:r w:rsidRPr="00D8156A">
              <w:rPr>
                <w:rFonts w:ascii="Arial" w:hAnsi="Arial" w:cs="Arial"/>
                <w:sz w:val="20"/>
              </w:rPr>
              <w:t>Suspender ou interromper, salvo motivo de força maior ou caso fortuito, o fornecimento dos produtos/serviços</w:t>
            </w:r>
          </w:p>
        </w:tc>
        <w:tc>
          <w:tcPr>
            <w:tcW w:w="1396" w:type="dxa"/>
            <w:vAlign w:val="center"/>
          </w:tcPr>
          <w:p w14:paraId="5D86EA75" w14:textId="77777777" w:rsidR="00C47C33" w:rsidRPr="00D8156A" w:rsidRDefault="00C47C33" w:rsidP="000E6784">
            <w:pPr>
              <w:tabs>
                <w:tab w:val="left" w:pos="142"/>
              </w:tabs>
              <w:jc w:val="center"/>
              <w:rPr>
                <w:rFonts w:ascii="Arial" w:hAnsi="Arial" w:cs="Arial"/>
                <w:b/>
                <w:sz w:val="20"/>
              </w:rPr>
            </w:pPr>
            <w:r w:rsidRPr="00D8156A">
              <w:rPr>
                <w:rFonts w:ascii="Arial" w:hAnsi="Arial" w:cs="Arial"/>
                <w:b/>
                <w:sz w:val="20"/>
              </w:rPr>
              <w:t>2</w:t>
            </w:r>
          </w:p>
        </w:tc>
      </w:tr>
      <w:tr w:rsidR="00C47C33" w:rsidRPr="00D8156A" w14:paraId="2ECB1039" w14:textId="77777777" w:rsidTr="002A0DE3">
        <w:trPr>
          <w:tblCellSpacing w:w="0" w:type="dxa"/>
          <w:jc w:val="center"/>
        </w:trPr>
        <w:tc>
          <w:tcPr>
            <w:tcW w:w="895" w:type="dxa"/>
            <w:vAlign w:val="center"/>
          </w:tcPr>
          <w:p w14:paraId="174576CF" w14:textId="77777777" w:rsidR="00C47C33" w:rsidRPr="00D8156A" w:rsidRDefault="00C47C33" w:rsidP="000E6784">
            <w:pPr>
              <w:tabs>
                <w:tab w:val="left" w:pos="142"/>
              </w:tabs>
              <w:jc w:val="center"/>
              <w:rPr>
                <w:rFonts w:ascii="Arial" w:hAnsi="Arial" w:cs="Arial"/>
                <w:sz w:val="20"/>
              </w:rPr>
            </w:pPr>
            <w:r w:rsidRPr="00D8156A">
              <w:rPr>
                <w:rFonts w:ascii="Arial" w:hAnsi="Arial" w:cs="Arial"/>
                <w:sz w:val="20"/>
              </w:rPr>
              <w:t>3</w:t>
            </w:r>
          </w:p>
        </w:tc>
        <w:tc>
          <w:tcPr>
            <w:tcW w:w="6945" w:type="dxa"/>
            <w:vAlign w:val="center"/>
          </w:tcPr>
          <w:p w14:paraId="5EEB94F3" w14:textId="77777777" w:rsidR="00C47C33" w:rsidRPr="00D8156A" w:rsidRDefault="00C47C33" w:rsidP="000E6784">
            <w:pPr>
              <w:tabs>
                <w:tab w:val="left" w:pos="142"/>
              </w:tabs>
              <w:jc w:val="both"/>
              <w:rPr>
                <w:rFonts w:ascii="Arial" w:hAnsi="Arial" w:cs="Arial"/>
                <w:sz w:val="20"/>
              </w:rPr>
            </w:pPr>
            <w:r w:rsidRPr="00D8156A">
              <w:rPr>
                <w:rFonts w:ascii="Arial" w:hAnsi="Arial" w:cs="Arial"/>
                <w:sz w:val="20"/>
              </w:rPr>
              <w:t>Recusar-se a entregar/executar os produtos/serviços conforme solicitado na Ordem de Fornecimento</w:t>
            </w:r>
          </w:p>
        </w:tc>
        <w:tc>
          <w:tcPr>
            <w:tcW w:w="1396" w:type="dxa"/>
            <w:vAlign w:val="center"/>
          </w:tcPr>
          <w:p w14:paraId="0EBE1F7F" w14:textId="77777777" w:rsidR="00C47C33" w:rsidRPr="00D8156A" w:rsidRDefault="00C47C33" w:rsidP="000E6784">
            <w:pPr>
              <w:tabs>
                <w:tab w:val="left" w:pos="142"/>
              </w:tabs>
              <w:jc w:val="center"/>
              <w:rPr>
                <w:rFonts w:ascii="Arial" w:hAnsi="Arial" w:cs="Arial"/>
                <w:b/>
                <w:sz w:val="20"/>
              </w:rPr>
            </w:pPr>
            <w:r w:rsidRPr="00D8156A">
              <w:rPr>
                <w:rFonts w:ascii="Arial" w:hAnsi="Arial" w:cs="Arial"/>
                <w:b/>
                <w:sz w:val="20"/>
              </w:rPr>
              <w:t>3</w:t>
            </w:r>
          </w:p>
        </w:tc>
      </w:tr>
      <w:tr w:rsidR="00C47C33" w:rsidRPr="00D8156A" w14:paraId="70450B96" w14:textId="77777777" w:rsidTr="002A0DE3">
        <w:trPr>
          <w:tblCellSpacing w:w="0" w:type="dxa"/>
          <w:jc w:val="center"/>
        </w:trPr>
        <w:tc>
          <w:tcPr>
            <w:tcW w:w="895" w:type="dxa"/>
            <w:vAlign w:val="center"/>
          </w:tcPr>
          <w:p w14:paraId="3F3A2051" w14:textId="77777777" w:rsidR="00C47C33" w:rsidRPr="00D8156A" w:rsidRDefault="00C47C33" w:rsidP="000E6784">
            <w:pPr>
              <w:tabs>
                <w:tab w:val="left" w:pos="142"/>
              </w:tabs>
              <w:jc w:val="center"/>
              <w:rPr>
                <w:rFonts w:ascii="Arial" w:hAnsi="Arial" w:cs="Arial"/>
                <w:sz w:val="20"/>
              </w:rPr>
            </w:pPr>
            <w:r w:rsidRPr="00D8156A">
              <w:rPr>
                <w:rFonts w:ascii="Arial" w:hAnsi="Arial" w:cs="Arial"/>
                <w:sz w:val="20"/>
              </w:rPr>
              <w:t>4</w:t>
            </w:r>
          </w:p>
        </w:tc>
        <w:tc>
          <w:tcPr>
            <w:tcW w:w="6945" w:type="dxa"/>
            <w:vAlign w:val="center"/>
          </w:tcPr>
          <w:p w14:paraId="33F69373" w14:textId="77777777" w:rsidR="00C47C33" w:rsidRPr="00D8156A" w:rsidRDefault="00C47C33" w:rsidP="000E6784">
            <w:pPr>
              <w:tabs>
                <w:tab w:val="left" w:pos="142"/>
              </w:tabs>
              <w:jc w:val="both"/>
              <w:rPr>
                <w:rFonts w:ascii="Arial" w:hAnsi="Arial" w:cs="Arial"/>
                <w:sz w:val="20"/>
              </w:rPr>
            </w:pPr>
            <w:r w:rsidRPr="00D8156A">
              <w:rPr>
                <w:rFonts w:ascii="Arial" w:hAnsi="Arial" w:cs="Arial"/>
                <w:sz w:val="20"/>
              </w:rPr>
              <w:t>Retardamento na execução do objeto contratado</w:t>
            </w:r>
          </w:p>
        </w:tc>
        <w:tc>
          <w:tcPr>
            <w:tcW w:w="1396" w:type="dxa"/>
            <w:vAlign w:val="center"/>
          </w:tcPr>
          <w:p w14:paraId="15837C52" w14:textId="77777777" w:rsidR="00C47C33" w:rsidRPr="00D8156A" w:rsidRDefault="00C47C33" w:rsidP="000E6784">
            <w:pPr>
              <w:tabs>
                <w:tab w:val="left" w:pos="142"/>
              </w:tabs>
              <w:jc w:val="center"/>
              <w:rPr>
                <w:rFonts w:ascii="Arial" w:hAnsi="Arial" w:cs="Arial"/>
                <w:b/>
                <w:sz w:val="20"/>
              </w:rPr>
            </w:pPr>
            <w:r w:rsidRPr="00D8156A">
              <w:rPr>
                <w:rFonts w:ascii="Arial" w:hAnsi="Arial" w:cs="Arial"/>
                <w:b/>
                <w:sz w:val="20"/>
              </w:rPr>
              <w:t>1</w:t>
            </w:r>
          </w:p>
        </w:tc>
      </w:tr>
      <w:tr w:rsidR="00C47C33" w:rsidRPr="00D8156A" w14:paraId="75ABB98A" w14:textId="77777777" w:rsidTr="002A0DE3">
        <w:trPr>
          <w:tblCellSpacing w:w="0" w:type="dxa"/>
          <w:jc w:val="center"/>
        </w:trPr>
        <w:tc>
          <w:tcPr>
            <w:tcW w:w="895" w:type="dxa"/>
            <w:vAlign w:val="center"/>
          </w:tcPr>
          <w:p w14:paraId="23DA635E" w14:textId="77777777" w:rsidR="00C47C33" w:rsidRPr="00D8156A" w:rsidRDefault="00C47C33" w:rsidP="000E6784">
            <w:pPr>
              <w:tabs>
                <w:tab w:val="left" w:pos="142"/>
              </w:tabs>
              <w:jc w:val="center"/>
              <w:rPr>
                <w:rFonts w:ascii="Arial" w:hAnsi="Arial" w:cs="Arial"/>
                <w:sz w:val="20"/>
              </w:rPr>
            </w:pPr>
            <w:r w:rsidRPr="00D8156A">
              <w:rPr>
                <w:rFonts w:ascii="Arial" w:hAnsi="Arial" w:cs="Arial"/>
                <w:sz w:val="20"/>
              </w:rPr>
              <w:t>5</w:t>
            </w:r>
          </w:p>
        </w:tc>
        <w:tc>
          <w:tcPr>
            <w:tcW w:w="6945" w:type="dxa"/>
            <w:vAlign w:val="center"/>
          </w:tcPr>
          <w:p w14:paraId="0C22D9F4" w14:textId="77777777" w:rsidR="00C47C33" w:rsidRPr="00D8156A" w:rsidRDefault="00C47C33" w:rsidP="000E6784">
            <w:pPr>
              <w:tabs>
                <w:tab w:val="left" w:pos="142"/>
              </w:tabs>
              <w:jc w:val="both"/>
              <w:rPr>
                <w:rFonts w:ascii="Arial" w:hAnsi="Arial" w:cs="Arial"/>
                <w:sz w:val="20"/>
              </w:rPr>
            </w:pPr>
            <w:r w:rsidRPr="00D8156A">
              <w:rPr>
                <w:rFonts w:ascii="Arial" w:hAnsi="Arial" w:cs="Arial"/>
                <w:sz w:val="20"/>
              </w:rPr>
              <w:t>Inexecução Parcial do objeto contratado</w:t>
            </w:r>
          </w:p>
        </w:tc>
        <w:tc>
          <w:tcPr>
            <w:tcW w:w="1396" w:type="dxa"/>
            <w:vAlign w:val="center"/>
          </w:tcPr>
          <w:p w14:paraId="30102016" w14:textId="77777777" w:rsidR="00C47C33" w:rsidRPr="00D8156A" w:rsidRDefault="00C47C33" w:rsidP="000E6784">
            <w:pPr>
              <w:tabs>
                <w:tab w:val="left" w:pos="142"/>
              </w:tabs>
              <w:jc w:val="center"/>
              <w:rPr>
                <w:rFonts w:ascii="Arial" w:hAnsi="Arial" w:cs="Arial"/>
                <w:b/>
                <w:sz w:val="20"/>
              </w:rPr>
            </w:pPr>
            <w:r w:rsidRPr="00D8156A">
              <w:rPr>
                <w:rFonts w:ascii="Arial" w:hAnsi="Arial" w:cs="Arial"/>
                <w:b/>
                <w:sz w:val="20"/>
              </w:rPr>
              <w:t>2</w:t>
            </w:r>
          </w:p>
        </w:tc>
      </w:tr>
      <w:tr w:rsidR="00C47C33" w:rsidRPr="00D8156A" w14:paraId="08CC5FDD" w14:textId="77777777" w:rsidTr="002A0DE3">
        <w:trPr>
          <w:tblCellSpacing w:w="0" w:type="dxa"/>
          <w:jc w:val="center"/>
        </w:trPr>
        <w:tc>
          <w:tcPr>
            <w:tcW w:w="895" w:type="dxa"/>
            <w:vAlign w:val="center"/>
          </w:tcPr>
          <w:p w14:paraId="57F9E342" w14:textId="77777777" w:rsidR="00C47C33" w:rsidRPr="00D8156A" w:rsidRDefault="00C47C33" w:rsidP="000E6784">
            <w:pPr>
              <w:tabs>
                <w:tab w:val="left" w:pos="142"/>
              </w:tabs>
              <w:jc w:val="center"/>
              <w:rPr>
                <w:rFonts w:ascii="Arial" w:hAnsi="Arial" w:cs="Arial"/>
                <w:sz w:val="20"/>
              </w:rPr>
            </w:pPr>
            <w:r w:rsidRPr="00D8156A">
              <w:rPr>
                <w:rFonts w:ascii="Arial" w:hAnsi="Arial" w:cs="Arial"/>
                <w:sz w:val="20"/>
              </w:rPr>
              <w:t>6</w:t>
            </w:r>
          </w:p>
        </w:tc>
        <w:tc>
          <w:tcPr>
            <w:tcW w:w="6945" w:type="dxa"/>
            <w:vAlign w:val="center"/>
          </w:tcPr>
          <w:p w14:paraId="28904C32" w14:textId="77777777" w:rsidR="00C47C33" w:rsidRPr="00D8156A" w:rsidRDefault="00C47C33" w:rsidP="000E6784">
            <w:pPr>
              <w:tabs>
                <w:tab w:val="left" w:pos="142"/>
              </w:tabs>
              <w:jc w:val="both"/>
              <w:rPr>
                <w:rFonts w:ascii="Arial" w:hAnsi="Arial" w:cs="Arial"/>
                <w:sz w:val="20"/>
              </w:rPr>
            </w:pPr>
            <w:r w:rsidRPr="00D8156A">
              <w:rPr>
                <w:rFonts w:ascii="Arial" w:hAnsi="Arial" w:cs="Arial"/>
                <w:sz w:val="20"/>
              </w:rPr>
              <w:t>Inexecução Total do objeto contratado</w:t>
            </w:r>
          </w:p>
        </w:tc>
        <w:tc>
          <w:tcPr>
            <w:tcW w:w="1396" w:type="dxa"/>
            <w:vAlign w:val="center"/>
          </w:tcPr>
          <w:p w14:paraId="42C7DF40" w14:textId="77777777" w:rsidR="00C47C33" w:rsidRPr="00D8156A" w:rsidRDefault="00C47C33" w:rsidP="000E6784">
            <w:pPr>
              <w:tabs>
                <w:tab w:val="left" w:pos="142"/>
              </w:tabs>
              <w:jc w:val="center"/>
              <w:rPr>
                <w:rFonts w:ascii="Arial" w:hAnsi="Arial" w:cs="Arial"/>
                <w:b/>
                <w:sz w:val="20"/>
              </w:rPr>
            </w:pPr>
            <w:r w:rsidRPr="00D8156A">
              <w:rPr>
                <w:rFonts w:ascii="Arial" w:hAnsi="Arial" w:cs="Arial"/>
                <w:b/>
                <w:sz w:val="20"/>
              </w:rPr>
              <w:t>3</w:t>
            </w:r>
          </w:p>
        </w:tc>
      </w:tr>
      <w:tr w:rsidR="00C47C33" w:rsidRPr="00D8156A" w14:paraId="71F5FF73" w14:textId="77777777" w:rsidTr="002A0DE3">
        <w:trPr>
          <w:trHeight w:val="225"/>
          <w:tblCellSpacing w:w="0" w:type="dxa"/>
          <w:jc w:val="center"/>
        </w:trPr>
        <w:tc>
          <w:tcPr>
            <w:tcW w:w="9236" w:type="dxa"/>
            <w:gridSpan w:val="3"/>
            <w:vAlign w:val="center"/>
          </w:tcPr>
          <w:p w14:paraId="23864AF3" w14:textId="77777777" w:rsidR="00C47C33" w:rsidRPr="00D8156A" w:rsidRDefault="00C47C33" w:rsidP="000E6784">
            <w:pPr>
              <w:tabs>
                <w:tab w:val="left" w:pos="142"/>
              </w:tabs>
              <w:jc w:val="both"/>
              <w:rPr>
                <w:rFonts w:ascii="Arial" w:hAnsi="Arial" w:cs="Arial"/>
                <w:sz w:val="20"/>
              </w:rPr>
            </w:pPr>
            <w:r w:rsidRPr="00D8156A">
              <w:rPr>
                <w:rFonts w:ascii="Arial" w:hAnsi="Arial" w:cs="Arial"/>
                <w:b/>
                <w:bCs/>
                <w:sz w:val="20"/>
              </w:rPr>
              <w:t>Para os itens a seguir, deixar de:</w:t>
            </w:r>
          </w:p>
        </w:tc>
      </w:tr>
      <w:tr w:rsidR="00C47C33" w:rsidRPr="00D8156A" w14:paraId="56BA3892" w14:textId="77777777" w:rsidTr="002A0DE3">
        <w:trPr>
          <w:tblCellSpacing w:w="0" w:type="dxa"/>
          <w:jc w:val="center"/>
        </w:trPr>
        <w:tc>
          <w:tcPr>
            <w:tcW w:w="895" w:type="dxa"/>
            <w:vAlign w:val="center"/>
          </w:tcPr>
          <w:p w14:paraId="0555E14E" w14:textId="77777777" w:rsidR="00C47C33" w:rsidRPr="00D8156A" w:rsidRDefault="00C47C33" w:rsidP="000E6784">
            <w:pPr>
              <w:tabs>
                <w:tab w:val="left" w:pos="142"/>
              </w:tabs>
              <w:jc w:val="center"/>
              <w:rPr>
                <w:rFonts w:ascii="Arial" w:hAnsi="Arial" w:cs="Arial"/>
                <w:sz w:val="20"/>
              </w:rPr>
            </w:pPr>
            <w:r w:rsidRPr="00D8156A">
              <w:rPr>
                <w:rFonts w:ascii="Arial" w:hAnsi="Arial" w:cs="Arial"/>
                <w:sz w:val="20"/>
              </w:rPr>
              <w:t>7</w:t>
            </w:r>
          </w:p>
        </w:tc>
        <w:tc>
          <w:tcPr>
            <w:tcW w:w="6945" w:type="dxa"/>
            <w:vAlign w:val="center"/>
          </w:tcPr>
          <w:p w14:paraId="4AB130FF" w14:textId="77777777" w:rsidR="00C47C33" w:rsidRPr="00D8156A" w:rsidRDefault="00C47C33" w:rsidP="000E6784">
            <w:pPr>
              <w:tabs>
                <w:tab w:val="left" w:pos="142"/>
              </w:tabs>
              <w:jc w:val="both"/>
              <w:rPr>
                <w:rFonts w:ascii="Arial" w:hAnsi="Arial" w:cs="Arial"/>
                <w:sz w:val="20"/>
              </w:rPr>
            </w:pPr>
            <w:r w:rsidRPr="00D8156A">
              <w:rPr>
                <w:rFonts w:ascii="Arial" w:hAnsi="Arial" w:cs="Arial"/>
                <w:sz w:val="20"/>
              </w:rPr>
              <w:t>Cumprir determinação formal ou instrução complementar do colaborador designado como fiscal</w:t>
            </w:r>
          </w:p>
        </w:tc>
        <w:tc>
          <w:tcPr>
            <w:tcW w:w="1396" w:type="dxa"/>
            <w:vAlign w:val="center"/>
          </w:tcPr>
          <w:p w14:paraId="0AB1814E" w14:textId="77777777" w:rsidR="00C47C33" w:rsidRPr="00D8156A" w:rsidRDefault="00C47C33" w:rsidP="000E6784">
            <w:pPr>
              <w:tabs>
                <w:tab w:val="left" w:pos="142"/>
              </w:tabs>
              <w:jc w:val="center"/>
              <w:rPr>
                <w:rFonts w:ascii="Arial" w:hAnsi="Arial" w:cs="Arial"/>
                <w:b/>
                <w:sz w:val="20"/>
              </w:rPr>
            </w:pPr>
            <w:r w:rsidRPr="00D8156A">
              <w:rPr>
                <w:rFonts w:ascii="Arial" w:hAnsi="Arial" w:cs="Arial"/>
                <w:b/>
                <w:sz w:val="20"/>
              </w:rPr>
              <w:t>2</w:t>
            </w:r>
          </w:p>
        </w:tc>
      </w:tr>
      <w:tr w:rsidR="00C47C33" w:rsidRPr="00D8156A" w14:paraId="075A5E13" w14:textId="77777777" w:rsidTr="002A0DE3">
        <w:trPr>
          <w:tblCellSpacing w:w="0" w:type="dxa"/>
          <w:jc w:val="center"/>
        </w:trPr>
        <w:tc>
          <w:tcPr>
            <w:tcW w:w="895" w:type="dxa"/>
            <w:vAlign w:val="center"/>
          </w:tcPr>
          <w:p w14:paraId="41190B76" w14:textId="77777777" w:rsidR="00C47C33" w:rsidRPr="00D8156A" w:rsidRDefault="00C47C33" w:rsidP="000E6784">
            <w:pPr>
              <w:tabs>
                <w:tab w:val="left" w:pos="142"/>
              </w:tabs>
              <w:jc w:val="center"/>
              <w:rPr>
                <w:rFonts w:ascii="Arial" w:hAnsi="Arial" w:cs="Arial"/>
                <w:sz w:val="20"/>
              </w:rPr>
            </w:pPr>
            <w:r w:rsidRPr="00D8156A">
              <w:rPr>
                <w:rFonts w:ascii="Arial" w:hAnsi="Arial" w:cs="Arial"/>
                <w:sz w:val="20"/>
              </w:rPr>
              <w:t>8</w:t>
            </w:r>
          </w:p>
        </w:tc>
        <w:tc>
          <w:tcPr>
            <w:tcW w:w="6945" w:type="dxa"/>
            <w:vAlign w:val="center"/>
          </w:tcPr>
          <w:p w14:paraId="78D98036" w14:textId="77777777" w:rsidR="00C47C33" w:rsidRPr="00D8156A" w:rsidRDefault="00C47C33" w:rsidP="000E6784">
            <w:pPr>
              <w:tabs>
                <w:tab w:val="left" w:pos="142"/>
              </w:tabs>
              <w:jc w:val="both"/>
              <w:rPr>
                <w:rFonts w:ascii="Arial" w:hAnsi="Arial" w:cs="Arial"/>
                <w:sz w:val="20"/>
              </w:rPr>
            </w:pPr>
            <w:r w:rsidRPr="00D8156A">
              <w:rPr>
                <w:rFonts w:ascii="Arial" w:hAnsi="Arial" w:cs="Arial"/>
                <w:sz w:val="20"/>
              </w:rPr>
              <w:t>Substituir os produtos/serviços que estiverem em desacordo com o pactuado nos itens 3, 4 e 7 do termo de referência.</w:t>
            </w:r>
          </w:p>
        </w:tc>
        <w:tc>
          <w:tcPr>
            <w:tcW w:w="1396" w:type="dxa"/>
            <w:vAlign w:val="center"/>
          </w:tcPr>
          <w:p w14:paraId="4B18895C" w14:textId="77777777" w:rsidR="00C47C33" w:rsidRPr="00D8156A" w:rsidRDefault="00C47C33" w:rsidP="000E6784">
            <w:pPr>
              <w:tabs>
                <w:tab w:val="left" w:pos="142"/>
              </w:tabs>
              <w:jc w:val="center"/>
              <w:rPr>
                <w:rFonts w:ascii="Arial" w:hAnsi="Arial" w:cs="Arial"/>
                <w:b/>
                <w:sz w:val="20"/>
              </w:rPr>
            </w:pPr>
            <w:r w:rsidRPr="00D8156A">
              <w:rPr>
                <w:rFonts w:ascii="Arial" w:hAnsi="Arial" w:cs="Arial"/>
                <w:b/>
                <w:sz w:val="20"/>
              </w:rPr>
              <w:t>2</w:t>
            </w:r>
          </w:p>
        </w:tc>
      </w:tr>
      <w:tr w:rsidR="00C47C33" w:rsidRPr="00D8156A" w14:paraId="6D83F836" w14:textId="77777777" w:rsidTr="002A0DE3">
        <w:trPr>
          <w:tblCellSpacing w:w="0" w:type="dxa"/>
          <w:jc w:val="center"/>
        </w:trPr>
        <w:tc>
          <w:tcPr>
            <w:tcW w:w="895" w:type="dxa"/>
            <w:vAlign w:val="center"/>
          </w:tcPr>
          <w:p w14:paraId="30D7B59A" w14:textId="77777777" w:rsidR="00C47C33" w:rsidRPr="00D8156A" w:rsidRDefault="00C47C33" w:rsidP="000E6784">
            <w:pPr>
              <w:tabs>
                <w:tab w:val="left" w:pos="142"/>
              </w:tabs>
              <w:jc w:val="center"/>
              <w:rPr>
                <w:rFonts w:ascii="Arial" w:hAnsi="Arial" w:cs="Arial"/>
                <w:sz w:val="20"/>
              </w:rPr>
            </w:pPr>
            <w:r w:rsidRPr="00D8156A">
              <w:rPr>
                <w:rFonts w:ascii="Arial" w:hAnsi="Arial" w:cs="Arial"/>
                <w:sz w:val="20"/>
              </w:rPr>
              <w:t>9</w:t>
            </w:r>
          </w:p>
        </w:tc>
        <w:tc>
          <w:tcPr>
            <w:tcW w:w="6945" w:type="dxa"/>
            <w:vAlign w:val="center"/>
          </w:tcPr>
          <w:p w14:paraId="5E5E9F59" w14:textId="77777777" w:rsidR="00C47C33" w:rsidRPr="00D8156A" w:rsidRDefault="00C47C33" w:rsidP="000E6784">
            <w:pPr>
              <w:tabs>
                <w:tab w:val="left" w:pos="142"/>
              </w:tabs>
              <w:jc w:val="both"/>
              <w:rPr>
                <w:rFonts w:ascii="Arial" w:hAnsi="Arial" w:cs="Arial"/>
                <w:sz w:val="20"/>
              </w:rPr>
            </w:pPr>
            <w:r w:rsidRPr="00D8156A">
              <w:rPr>
                <w:rFonts w:ascii="Arial" w:hAnsi="Arial" w:cs="Arial"/>
                <w:sz w:val="20"/>
              </w:rPr>
              <w:t>Cumprir quaisquer dos itens do Edital e seus Anexos não previstos nesta tabela de multas, após reincidência formalmente notificada pelo contratante</w:t>
            </w:r>
          </w:p>
        </w:tc>
        <w:tc>
          <w:tcPr>
            <w:tcW w:w="1396" w:type="dxa"/>
            <w:vAlign w:val="center"/>
          </w:tcPr>
          <w:p w14:paraId="6F140154" w14:textId="77777777" w:rsidR="00C47C33" w:rsidRPr="00D8156A" w:rsidRDefault="00C47C33" w:rsidP="000E6784">
            <w:pPr>
              <w:tabs>
                <w:tab w:val="left" w:pos="142"/>
              </w:tabs>
              <w:jc w:val="center"/>
              <w:rPr>
                <w:rFonts w:ascii="Arial" w:hAnsi="Arial" w:cs="Arial"/>
                <w:b/>
                <w:sz w:val="20"/>
              </w:rPr>
            </w:pPr>
            <w:r w:rsidRPr="00D8156A">
              <w:rPr>
                <w:rFonts w:ascii="Arial" w:hAnsi="Arial" w:cs="Arial"/>
                <w:b/>
                <w:sz w:val="20"/>
              </w:rPr>
              <w:t>1</w:t>
            </w:r>
          </w:p>
        </w:tc>
      </w:tr>
    </w:tbl>
    <w:p w14:paraId="1FDC5D6D" w14:textId="77777777" w:rsidR="00C47C33" w:rsidRPr="00D8156A" w:rsidRDefault="00C47C33" w:rsidP="00C47C33">
      <w:pPr>
        <w:pStyle w:val="PargrafodaLista"/>
        <w:widowControl w:val="0"/>
        <w:tabs>
          <w:tab w:val="left" w:pos="567"/>
          <w:tab w:val="left" w:pos="993"/>
          <w:tab w:val="left" w:pos="1105"/>
          <w:tab w:val="left" w:pos="1106"/>
        </w:tabs>
        <w:autoSpaceDE w:val="0"/>
        <w:autoSpaceDN w:val="0"/>
        <w:spacing w:line="360" w:lineRule="auto"/>
        <w:ind w:left="0" w:right="-1"/>
        <w:contextualSpacing w:val="0"/>
        <w:jc w:val="both"/>
        <w:rPr>
          <w:rFonts w:ascii="Arial" w:eastAsia="Arial" w:hAnsi="Arial" w:cs="Arial"/>
          <w:sz w:val="22"/>
          <w:szCs w:val="22"/>
          <w:lang w:eastAsia="en-US"/>
        </w:rPr>
      </w:pPr>
    </w:p>
    <w:p w14:paraId="7E7B3E4B" w14:textId="77777777" w:rsidR="00C47C33" w:rsidRPr="00D8156A" w:rsidRDefault="00C47C33" w:rsidP="00787052">
      <w:pPr>
        <w:pStyle w:val="PargrafodaLista"/>
        <w:widowControl w:val="0"/>
        <w:numPr>
          <w:ilvl w:val="1"/>
          <w:numId w:val="37"/>
        </w:numPr>
        <w:tabs>
          <w:tab w:val="left" w:pos="567"/>
          <w:tab w:val="left" w:pos="993"/>
          <w:tab w:val="left" w:pos="1105"/>
          <w:tab w:val="left" w:pos="1106"/>
        </w:tabs>
        <w:autoSpaceDE w:val="0"/>
        <w:autoSpaceDN w:val="0"/>
        <w:spacing w:line="360" w:lineRule="auto"/>
        <w:ind w:left="0" w:right="-1" w:firstLine="0"/>
        <w:contextualSpacing w:val="0"/>
        <w:jc w:val="both"/>
        <w:rPr>
          <w:rFonts w:ascii="Arial" w:eastAsia="Arial" w:hAnsi="Arial" w:cs="Arial"/>
          <w:sz w:val="22"/>
          <w:szCs w:val="22"/>
          <w:lang w:eastAsia="en-US"/>
        </w:rPr>
      </w:pPr>
      <w:r w:rsidRPr="00D8156A">
        <w:rPr>
          <w:rFonts w:ascii="Arial" w:eastAsia="Arial" w:hAnsi="Arial" w:cs="Arial"/>
          <w:sz w:val="22"/>
          <w:szCs w:val="22"/>
          <w:lang w:eastAsia="en-US"/>
        </w:rPr>
        <w:t xml:space="preserve"> </w:t>
      </w:r>
      <w:r w:rsidRPr="00D8156A">
        <w:rPr>
          <w:rFonts w:ascii="Arial" w:eastAsia="Arial" w:hAnsi="Arial" w:cs="Arial"/>
          <w:b/>
          <w:sz w:val="22"/>
          <w:szCs w:val="22"/>
          <w:lang w:eastAsia="en-US"/>
        </w:rPr>
        <w:t>O valor da multa poderá ser descontado das faturas devidas à CONTRATADA</w:t>
      </w:r>
      <w:r w:rsidRPr="00D8156A">
        <w:rPr>
          <w:rFonts w:ascii="Arial" w:eastAsia="Arial" w:hAnsi="Arial" w:cs="Arial"/>
          <w:sz w:val="22"/>
          <w:szCs w:val="22"/>
          <w:lang w:eastAsia="en-US"/>
        </w:rPr>
        <w:t xml:space="preserve">; </w:t>
      </w:r>
    </w:p>
    <w:p w14:paraId="5D168ACB" w14:textId="77777777" w:rsidR="005D53D2" w:rsidRPr="00D8156A" w:rsidRDefault="00C47C33" w:rsidP="00787052">
      <w:pPr>
        <w:pStyle w:val="PargrafodaLista"/>
        <w:widowControl w:val="0"/>
        <w:numPr>
          <w:ilvl w:val="2"/>
          <w:numId w:val="37"/>
        </w:numPr>
        <w:tabs>
          <w:tab w:val="left" w:pos="567"/>
          <w:tab w:val="left" w:pos="993"/>
          <w:tab w:val="left" w:pos="1105"/>
          <w:tab w:val="left" w:pos="1106"/>
        </w:tabs>
        <w:autoSpaceDE w:val="0"/>
        <w:autoSpaceDN w:val="0"/>
        <w:spacing w:line="360" w:lineRule="auto"/>
        <w:ind w:left="284" w:right="-1" w:firstLine="0"/>
        <w:contextualSpacing w:val="0"/>
        <w:jc w:val="both"/>
        <w:rPr>
          <w:rFonts w:ascii="Arial" w:eastAsia="Arial" w:hAnsi="Arial" w:cs="Arial"/>
          <w:sz w:val="22"/>
          <w:szCs w:val="22"/>
          <w:lang w:eastAsia="en-US"/>
        </w:rPr>
      </w:pPr>
      <w:r w:rsidRPr="00D8156A">
        <w:rPr>
          <w:rFonts w:ascii="Arial" w:eastAsia="Arial" w:hAnsi="Arial" w:cs="Arial"/>
          <w:sz w:val="22"/>
          <w:szCs w:val="22"/>
          <w:lang w:eastAsia="en-US"/>
        </w:rPr>
        <w:t xml:space="preserve">Se o valor a ser pago à </w:t>
      </w:r>
      <w:r w:rsidRPr="00D8156A">
        <w:rPr>
          <w:rFonts w:ascii="Arial" w:eastAsia="Arial" w:hAnsi="Arial" w:cs="Arial"/>
          <w:b/>
          <w:sz w:val="22"/>
          <w:szCs w:val="22"/>
          <w:lang w:eastAsia="en-US"/>
        </w:rPr>
        <w:t>CONTRATADA</w:t>
      </w:r>
      <w:r w:rsidRPr="00D8156A">
        <w:rPr>
          <w:rFonts w:ascii="Arial" w:eastAsia="Arial" w:hAnsi="Arial" w:cs="Arial"/>
          <w:sz w:val="22"/>
          <w:szCs w:val="22"/>
          <w:lang w:eastAsia="en-US"/>
        </w:rPr>
        <w:t xml:space="preserve"> não for suficiente para cobrir o valor da multa, fica a mesma obrigada a recolher a importância devida no prazo de 5 (cinco) dias, contados de sua intimação; </w:t>
      </w:r>
    </w:p>
    <w:p w14:paraId="110D845E" w14:textId="2AB78282" w:rsidR="00C47C33" w:rsidRPr="00D8156A" w:rsidRDefault="00C47C33" w:rsidP="00787052">
      <w:pPr>
        <w:pStyle w:val="PargrafodaLista"/>
        <w:widowControl w:val="0"/>
        <w:numPr>
          <w:ilvl w:val="2"/>
          <w:numId w:val="37"/>
        </w:numPr>
        <w:tabs>
          <w:tab w:val="left" w:pos="567"/>
          <w:tab w:val="left" w:pos="993"/>
          <w:tab w:val="left" w:pos="1105"/>
          <w:tab w:val="left" w:pos="1106"/>
        </w:tabs>
        <w:autoSpaceDE w:val="0"/>
        <w:autoSpaceDN w:val="0"/>
        <w:spacing w:line="360" w:lineRule="auto"/>
        <w:ind w:left="284" w:right="-1" w:firstLine="0"/>
        <w:contextualSpacing w:val="0"/>
        <w:jc w:val="both"/>
        <w:rPr>
          <w:rFonts w:ascii="Arial" w:eastAsia="Arial" w:hAnsi="Arial" w:cs="Arial"/>
          <w:sz w:val="22"/>
          <w:szCs w:val="22"/>
          <w:lang w:eastAsia="en-US"/>
        </w:rPr>
      </w:pPr>
      <w:r w:rsidRPr="00D8156A">
        <w:rPr>
          <w:rFonts w:ascii="Arial" w:eastAsia="Arial" w:hAnsi="Arial" w:cs="Arial"/>
          <w:sz w:val="22"/>
          <w:szCs w:val="22"/>
          <w:lang w:eastAsia="en-US"/>
        </w:rPr>
        <w:t xml:space="preserve">Esgotados os meios administrativos para cobrança do valor devido pela </w:t>
      </w:r>
      <w:r w:rsidRPr="00D8156A">
        <w:rPr>
          <w:rFonts w:ascii="Arial" w:eastAsia="Arial" w:hAnsi="Arial" w:cs="Arial"/>
          <w:b/>
          <w:sz w:val="22"/>
          <w:szCs w:val="22"/>
          <w:lang w:eastAsia="en-US"/>
        </w:rPr>
        <w:t>CONTRATADA</w:t>
      </w:r>
      <w:r w:rsidRPr="00D8156A">
        <w:rPr>
          <w:rFonts w:ascii="Arial" w:eastAsia="Arial" w:hAnsi="Arial" w:cs="Arial"/>
          <w:sz w:val="22"/>
          <w:szCs w:val="22"/>
          <w:lang w:eastAsia="en-US"/>
        </w:rPr>
        <w:t xml:space="preserve"> à </w:t>
      </w:r>
      <w:r w:rsidRPr="00D8156A">
        <w:rPr>
          <w:rFonts w:ascii="Arial" w:eastAsia="Arial" w:hAnsi="Arial" w:cs="Arial"/>
          <w:b/>
          <w:sz w:val="22"/>
          <w:szCs w:val="22"/>
          <w:lang w:eastAsia="en-US"/>
        </w:rPr>
        <w:t>CONTRATANTE</w:t>
      </w:r>
      <w:r w:rsidRPr="00D8156A">
        <w:rPr>
          <w:rFonts w:ascii="Arial" w:eastAsia="Arial" w:hAnsi="Arial" w:cs="Arial"/>
          <w:sz w:val="22"/>
          <w:szCs w:val="22"/>
          <w:lang w:eastAsia="en-US"/>
        </w:rPr>
        <w:t xml:space="preserve">, o débito será encaminhado ao Órgão competente para inscrição em dívida ativa, podendo, ainda o </w:t>
      </w:r>
      <w:r w:rsidRPr="00D8156A">
        <w:rPr>
          <w:rFonts w:ascii="Arial" w:eastAsia="Arial" w:hAnsi="Arial" w:cs="Arial"/>
          <w:b/>
          <w:bCs/>
          <w:sz w:val="22"/>
          <w:szCs w:val="22"/>
          <w:lang w:eastAsia="en-US"/>
        </w:rPr>
        <w:t>SENAR/MT</w:t>
      </w:r>
      <w:r w:rsidRPr="00D8156A">
        <w:rPr>
          <w:rFonts w:ascii="Arial" w:eastAsia="Arial" w:hAnsi="Arial" w:cs="Arial"/>
          <w:sz w:val="22"/>
          <w:szCs w:val="22"/>
          <w:lang w:eastAsia="en-US"/>
        </w:rPr>
        <w:t xml:space="preserve"> proceder à cobrança judicial da multa. </w:t>
      </w:r>
    </w:p>
    <w:p w14:paraId="7CD9C325" w14:textId="77777777" w:rsidR="00E01A32" w:rsidRPr="00D8156A" w:rsidRDefault="00C47C33" w:rsidP="00787052">
      <w:pPr>
        <w:pStyle w:val="PargrafodaLista"/>
        <w:widowControl w:val="0"/>
        <w:numPr>
          <w:ilvl w:val="1"/>
          <w:numId w:val="37"/>
        </w:numPr>
        <w:tabs>
          <w:tab w:val="left" w:pos="567"/>
          <w:tab w:val="left" w:pos="993"/>
          <w:tab w:val="left" w:pos="1105"/>
          <w:tab w:val="left" w:pos="1106"/>
        </w:tabs>
        <w:autoSpaceDE w:val="0"/>
        <w:autoSpaceDN w:val="0"/>
        <w:spacing w:line="360" w:lineRule="auto"/>
        <w:ind w:left="0" w:right="-1" w:firstLine="0"/>
        <w:contextualSpacing w:val="0"/>
        <w:jc w:val="both"/>
        <w:rPr>
          <w:rFonts w:ascii="Arial" w:eastAsia="Arial" w:hAnsi="Arial" w:cs="Arial"/>
          <w:sz w:val="22"/>
          <w:szCs w:val="22"/>
          <w:lang w:eastAsia="en-US"/>
        </w:rPr>
      </w:pPr>
      <w:r w:rsidRPr="00D8156A">
        <w:rPr>
          <w:rFonts w:ascii="Arial" w:eastAsia="Arial" w:hAnsi="Arial" w:cs="Arial"/>
          <w:sz w:val="22"/>
          <w:szCs w:val="22"/>
          <w:lang w:eastAsia="en-US"/>
        </w:rPr>
        <w:t xml:space="preserve"> Na hipótese de reincidência pela aplicação das penalidades de grau 3, restará caracterizada a inexecução total da Contratação, podendo ensejar a rescisão unilateral do ajustado;</w:t>
      </w:r>
    </w:p>
    <w:p w14:paraId="5C74BC3B" w14:textId="77777777" w:rsidR="00E01A32" w:rsidRPr="00D8156A" w:rsidRDefault="00E01A32" w:rsidP="00787052">
      <w:pPr>
        <w:pStyle w:val="PargrafodaLista"/>
        <w:numPr>
          <w:ilvl w:val="1"/>
          <w:numId w:val="37"/>
        </w:numPr>
        <w:tabs>
          <w:tab w:val="left" w:pos="567"/>
        </w:tabs>
        <w:autoSpaceDE w:val="0"/>
        <w:autoSpaceDN w:val="0"/>
        <w:spacing w:line="360" w:lineRule="auto"/>
        <w:ind w:left="0" w:firstLine="0"/>
        <w:rPr>
          <w:rFonts w:ascii="Arial" w:eastAsia="Arial" w:hAnsi="Arial" w:cs="Arial"/>
          <w:sz w:val="22"/>
          <w:szCs w:val="22"/>
          <w:lang w:eastAsia="en-US"/>
        </w:rPr>
      </w:pPr>
      <w:r w:rsidRPr="00D8156A">
        <w:rPr>
          <w:rFonts w:ascii="Arial" w:eastAsia="Arial" w:hAnsi="Arial" w:cs="Arial"/>
          <w:sz w:val="22"/>
          <w:szCs w:val="22"/>
          <w:lang w:eastAsia="en-US"/>
        </w:rPr>
        <w:t xml:space="preserve"> As penalidades aplicadas só poderão ser relevadas na hipótese de caso fortuito, força maior, devidamente justificadas e comprovadas, a juízo do </w:t>
      </w:r>
      <w:r w:rsidRPr="00D8156A">
        <w:rPr>
          <w:rFonts w:ascii="Arial" w:eastAsia="Arial" w:hAnsi="Arial" w:cs="Arial"/>
          <w:b/>
          <w:bCs/>
          <w:sz w:val="22"/>
          <w:szCs w:val="22"/>
          <w:lang w:eastAsia="en-US"/>
        </w:rPr>
        <w:t>SENAR/MT;</w:t>
      </w:r>
    </w:p>
    <w:p w14:paraId="43B4E971" w14:textId="77777777" w:rsidR="00E01A32" w:rsidRPr="00D8156A" w:rsidRDefault="00E01A32" w:rsidP="00787052">
      <w:pPr>
        <w:pStyle w:val="PargrafodaLista"/>
        <w:widowControl w:val="0"/>
        <w:numPr>
          <w:ilvl w:val="1"/>
          <w:numId w:val="37"/>
        </w:numPr>
        <w:tabs>
          <w:tab w:val="left" w:pos="567"/>
          <w:tab w:val="left" w:pos="993"/>
          <w:tab w:val="left" w:pos="1105"/>
          <w:tab w:val="left" w:pos="1106"/>
        </w:tabs>
        <w:autoSpaceDE w:val="0"/>
        <w:autoSpaceDN w:val="0"/>
        <w:spacing w:line="360" w:lineRule="auto"/>
        <w:ind w:left="0" w:right="-1" w:firstLine="0"/>
        <w:contextualSpacing w:val="0"/>
        <w:jc w:val="both"/>
        <w:rPr>
          <w:rFonts w:ascii="Arial" w:eastAsia="Arial" w:hAnsi="Arial" w:cs="Arial"/>
          <w:sz w:val="22"/>
          <w:szCs w:val="22"/>
          <w:lang w:eastAsia="en-US"/>
        </w:rPr>
      </w:pPr>
      <w:r w:rsidRPr="00D8156A">
        <w:rPr>
          <w:rFonts w:ascii="Arial" w:eastAsia="Arial" w:hAnsi="Arial" w:cs="Arial"/>
          <w:sz w:val="22"/>
          <w:szCs w:val="22"/>
          <w:lang w:eastAsia="en-US"/>
        </w:rPr>
        <w:t xml:space="preserve"> As multas previstas nesta seção não eximem a </w:t>
      </w:r>
      <w:r w:rsidRPr="00D8156A">
        <w:rPr>
          <w:rFonts w:ascii="Arial" w:eastAsia="Arial" w:hAnsi="Arial" w:cs="Arial"/>
          <w:bCs/>
          <w:sz w:val="22"/>
          <w:szCs w:val="22"/>
          <w:lang w:eastAsia="en-US"/>
        </w:rPr>
        <w:t>empresa vencedora</w:t>
      </w:r>
      <w:r w:rsidRPr="00D8156A">
        <w:rPr>
          <w:rFonts w:ascii="Arial" w:eastAsia="Arial" w:hAnsi="Arial" w:cs="Arial"/>
          <w:sz w:val="22"/>
          <w:szCs w:val="22"/>
          <w:lang w:eastAsia="en-US"/>
        </w:rPr>
        <w:t xml:space="preserve"> da reparação dos eventuais danos, perdas ou prejuízos que seu ato punível venha causar ao </w:t>
      </w:r>
      <w:r w:rsidRPr="00D8156A">
        <w:rPr>
          <w:rFonts w:ascii="Arial" w:eastAsia="Arial" w:hAnsi="Arial" w:cs="Arial"/>
          <w:b/>
          <w:bCs/>
          <w:sz w:val="22"/>
          <w:szCs w:val="22"/>
          <w:lang w:eastAsia="en-US"/>
        </w:rPr>
        <w:t>SENAR/MT</w:t>
      </w:r>
      <w:r w:rsidRPr="00D8156A">
        <w:rPr>
          <w:rFonts w:ascii="Arial" w:eastAsia="Arial" w:hAnsi="Arial" w:cs="Arial"/>
          <w:sz w:val="22"/>
          <w:szCs w:val="22"/>
          <w:lang w:eastAsia="en-US"/>
        </w:rPr>
        <w:t>.</w:t>
      </w:r>
    </w:p>
    <w:p w14:paraId="4E57849A" w14:textId="77777777" w:rsidR="00E01A32" w:rsidRPr="00D8156A" w:rsidRDefault="00E01A32" w:rsidP="00787052">
      <w:pPr>
        <w:pStyle w:val="PargrafodaLista"/>
        <w:widowControl w:val="0"/>
        <w:numPr>
          <w:ilvl w:val="1"/>
          <w:numId w:val="37"/>
        </w:numPr>
        <w:tabs>
          <w:tab w:val="left" w:pos="567"/>
          <w:tab w:val="left" w:pos="993"/>
          <w:tab w:val="left" w:pos="1105"/>
          <w:tab w:val="left" w:pos="1106"/>
        </w:tabs>
        <w:autoSpaceDE w:val="0"/>
        <w:autoSpaceDN w:val="0"/>
        <w:spacing w:line="360" w:lineRule="auto"/>
        <w:ind w:left="0" w:right="-1" w:firstLine="0"/>
        <w:contextualSpacing w:val="0"/>
        <w:jc w:val="both"/>
        <w:rPr>
          <w:rFonts w:ascii="Arial" w:eastAsia="Arial" w:hAnsi="Arial" w:cs="Arial"/>
          <w:sz w:val="22"/>
          <w:szCs w:val="22"/>
          <w:lang w:eastAsia="en-US"/>
        </w:rPr>
      </w:pPr>
      <w:r w:rsidRPr="00D8156A">
        <w:rPr>
          <w:rFonts w:ascii="Arial" w:eastAsia="Arial" w:hAnsi="Arial" w:cs="Arial"/>
          <w:sz w:val="22"/>
          <w:szCs w:val="22"/>
          <w:lang w:eastAsia="en-US"/>
        </w:rPr>
        <w:t xml:space="preserve"> A recusa injustificada da Firma adjudicatária em assinar o instrumento equivalente </w:t>
      </w:r>
      <w:r w:rsidRPr="00D8156A">
        <w:rPr>
          <w:rFonts w:ascii="Arial" w:eastAsia="Arial" w:hAnsi="Arial" w:cs="Arial"/>
          <w:sz w:val="22"/>
          <w:szCs w:val="22"/>
          <w:lang w:eastAsia="en-US"/>
        </w:rPr>
        <w:lastRenderedPageBreak/>
        <w:t>e receber a Ordem de Fornecimento, no prazo de 10 (dez) dias após a convocação oficial, caracteriza o descumprimento total da obrigação assumida, sujeitando-se às penalidades legalmente estabelecidas, qual seja, multa de 10% (dez por cento) sobre o valor total da contratação.</w:t>
      </w:r>
    </w:p>
    <w:p w14:paraId="4E521EE5" w14:textId="0BCBBC60" w:rsidR="00E75BFB" w:rsidRPr="00D8156A" w:rsidRDefault="00E01A32" w:rsidP="00787052">
      <w:pPr>
        <w:pStyle w:val="PargrafodaLista"/>
        <w:widowControl w:val="0"/>
        <w:numPr>
          <w:ilvl w:val="1"/>
          <w:numId w:val="37"/>
        </w:numPr>
        <w:tabs>
          <w:tab w:val="left" w:pos="567"/>
          <w:tab w:val="left" w:pos="993"/>
          <w:tab w:val="left" w:pos="1105"/>
          <w:tab w:val="left" w:pos="1106"/>
        </w:tabs>
        <w:autoSpaceDE w:val="0"/>
        <w:autoSpaceDN w:val="0"/>
        <w:spacing w:line="360" w:lineRule="auto"/>
        <w:ind w:left="0" w:right="-1" w:firstLine="0"/>
        <w:contextualSpacing w:val="0"/>
        <w:jc w:val="both"/>
        <w:rPr>
          <w:rFonts w:ascii="Arial" w:eastAsia="Arial" w:hAnsi="Arial" w:cs="Arial"/>
          <w:sz w:val="22"/>
          <w:szCs w:val="22"/>
          <w:lang w:eastAsia="en-US"/>
        </w:rPr>
      </w:pPr>
      <w:r w:rsidRPr="00D8156A">
        <w:rPr>
          <w:rFonts w:ascii="Arial" w:eastAsia="Arial" w:hAnsi="Arial" w:cs="Arial"/>
          <w:sz w:val="22"/>
          <w:szCs w:val="22"/>
          <w:lang w:eastAsia="en-US"/>
        </w:rPr>
        <w:t xml:space="preserve"> Antes da aplicação de qualquer penalidade será facultada à parte contrária a defesa por escrito, no prazo de 05 (cinco) dias úteis, a contar da data de intimação do ato.</w:t>
      </w:r>
    </w:p>
    <w:p w14:paraId="3F780737" w14:textId="77777777" w:rsidR="00465402" w:rsidRPr="00D8156A" w:rsidRDefault="00465402" w:rsidP="006D1A63">
      <w:pPr>
        <w:pStyle w:val="PargrafodaLista"/>
        <w:widowControl w:val="0"/>
        <w:tabs>
          <w:tab w:val="left" w:pos="142"/>
          <w:tab w:val="left" w:pos="426"/>
          <w:tab w:val="left" w:pos="567"/>
          <w:tab w:val="left" w:pos="1105"/>
          <w:tab w:val="left" w:pos="1106"/>
        </w:tabs>
        <w:autoSpaceDE w:val="0"/>
        <w:autoSpaceDN w:val="0"/>
        <w:spacing w:line="360" w:lineRule="auto"/>
        <w:ind w:left="0" w:right="-1"/>
        <w:contextualSpacing w:val="0"/>
        <w:jc w:val="both"/>
        <w:rPr>
          <w:rFonts w:ascii="Arial" w:eastAsia="Arial" w:hAnsi="Arial" w:cs="Arial"/>
          <w:sz w:val="22"/>
          <w:szCs w:val="22"/>
          <w:lang w:eastAsia="en-US"/>
        </w:rPr>
      </w:pPr>
    </w:p>
    <w:p w14:paraId="7AB9A284" w14:textId="77777777" w:rsidR="00E75BFB" w:rsidRPr="00D8156A" w:rsidRDefault="00E75BFB" w:rsidP="00787052">
      <w:pPr>
        <w:widowControl w:val="0"/>
        <w:numPr>
          <w:ilvl w:val="0"/>
          <w:numId w:val="37"/>
        </w:numPr>
        <w:tabs>
          <w:tab w:val="left" w:pos="142"/>
          <w:tab w:val="left" w:pos="426"/>
          <w:tab w:val="left" w:pos="993"/>
        </w:tabs>
        <w:autoSpaceDE w:val="0"/>
        <w:autoSpaceDN w:val="0"/>
        <w:spacing w:line="360" w:lineRule="auto"/>
        <w:ind w:left="0" w:right="-1" w:firstLine="0"/>
        <w:jc w:val="both"/>
        <w:outlineLvl w:val="2"/>
        <w:rPr>
          <w:rFonts w:ascii="Arial" w:eastAsia="Arial" w:hAnsi="Arial" w:cs="Arial"/>
          <w:b/>
          <w:bCs/>
          <w:sz w:val="22"/>
          <w:szCs w:val="22"/>
          <w:lang w:val="pt-PT" w:eastAsia="en-US"/>
        </w:rPr>
      </w:pPr>
      <w:r w:rsidRPr="00D8156A">
        <w:rPr>
          <w:rFonts w:ascii="Arial" w:eastAsia="Arial" w:hAnsi="Arial" w:cs="Arial"/>
          <w:b/>
          <w:bCs/>
          <w:sz w:val="22"/>
          <w:szCs w:val="22"/>
          <w:lang w:val="pt-PT" w:eastAsia="en-US"/>
        </w:rPr>
        <w:t>DISPOSIÇÕES GERAIS</w:t>
      </w:r>
    </w:p>
    <w:p w14:paraId="3E9CA47B" w14:textId="6C9B7351" w:rsidR="00E75BFB" w:rsidRPr="00D8156A" w:rsidRDefault="00E75BFB" w:rsidP="00787052">
      <w:pPr>
        <w:pStyle w:val="PargrafodaLista"/>
        <w:widowControl w:val="0"/>
        <w:numPr>
          <w:ilvl w:val="1"/>
          <w:numId w:val="37"/>
        </w:numPr>
        <w:tabs>
          <w:tab w:val="left" w:pos="567"/>
          <w:tab w:val="left" w:pos="1106"/>
          <w:tab w:val="left" w:pos="1134"/>
          <w:tab w:val="left" w:pos="1418"/>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O objeto deste edital deverá ser executado rigorosamente dentro das especificações estabelecidas neste Edital e seus Anexos, sendo que a inobservância desta condição implicará sua recusa, com a aplicação das penalidades previstas no item </w:t>
      </w:r>
      <w:r w:rsidRPr="00D8156A">
        <w:rPr>
          <w:rFonts w:ascii="Arial" w:eastAsia="Arial" w:hAnsi="Arial" w:cs="Arial"/>
          <w:b/>
          <w:sz w:val="22"/>
          <w:szCs w:val="22"/>
          <w:lang w:val="pt-PT" w:eastAsia="en-US"/>
        </w:rPr>
        <w:t>1</w:t>
      </w:r>
      <w:r w:rsidR="006F1A54" w:rsidRPr="00D8156A">
        <w:rPr>
          <w:rFonts w:ascii="Arial" w:eastAsia="Arial" w:hAnsi="Arial" w:cs="Arial"/>
          <w:b/>
          <w:sz w:val="22"/>
          <w:szCs w:val="22"/>
          <w:lang w:val="pt-PT" w:eastAsia="en-US"/>
        </w:rPr>
        <w:t>9</w:t>
      </w:r>
      <w:r w:rsidRPr="00D8156A">
        <w:rPr>
          <w:rFonts w:ascii="Arial" w:eastAsia="Arial" w:hAnsi="Arial" w:cs="Arial"/>
          <w:sz w:val="22"/>
          <w:szCs w:val="22"/>
          <w:lang w:val="pt-PT" w:eastAsia="en-US"/>
        </w:rPr>
        <w:t xml:space="preserve"> deste Edital;</w:t>
      </w:r>
    </w:p>
    <w:p w14:paraId="1A5EC659" w14:textId="77777777" w:rsidR="00E75BFB" w:rsidRPr="00D8156A" w:rsidRDefault="00E75BFB" w:rsidP="00787052">
      <w:pPr>
        <w:widowControl w:val="0"/>
        <w:numPr>
          <w:ilvl w:val="1"/>
          <w:numId w:val="37"/>
        </w:numPr>
        <w:tabs>
          <w:tab w:val="left" w:pos="567"/>
          <w:tab w:val="left" w:pos="1106"/>
          <w:tab w:val="left" w:pos="1134"/>
          <w:tab w:val="left" w:pos="1418"/>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As proponentes deverão observar os mais altos padrões éticos durante o processo licitatório, estando sujeitas às sanções previstas neste Edital e na legislação brasileira;</w:t>
      </w:r>
    </w:p>
    <w:p w14:paraId="40EBF8A2" w14:textId="77777777" w:rsidR="00E75BFB" w:rsidRPr="00D8156A" w:rsidRDefault="00E75BFB" w:rsidP="00787052">
      <w:pPr>
        <w:widowControl w:val="0"/>
        <w:numPr>
          <w:ilvl w:val="1"/>
          <w:numId w:val="37"/>
        </w:numPr>
        <w:tabs>
          <w:tab w:val="left" w:pos="567"/>
          <w:tab w:val="left" w:pos="1106"/>
          <w:tab w:val="left" w:pos="1134"/>
          <w:tab w:val="left" w:pos="1418"/>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hAnsi="Arial" w:cs="Arial"/>
          <w:sz w:val="22"/>
          <w:szCs w:val="22"/>
          <w:lang w:eastAsia="ar-SA"/>
        </w:rPr>
        <w:t xml:space="preserve">Poderá a Comissão Permanente de Licitação no interesse do </w:t>
      </w:r>
      <w:r w:rsidRPr="00D8156A">
        <w:rPr>
          <w:rFonts w:ascii="Arial" w:hAnsi="Arial" w:cs="Arial"/>
          <w:b/>
          <w:sz w:val="22"/>
          <w:szCs w:val="22"/>
          <w:lang w:eastAsia="ar-SA"/>
        </w:rPr>
        <w:t>SENAR/MT</w:t>
      </w:r>
      <w:r w:rsidRPr="00D8156A">
        <w:rPr>
          <w:rFonts w:ascii="Arial" w:hAnsi="Arial" w:cs="Arial"/>
          <w:sz w:val="22"/>
          <w:szCs w:val="22"/>
          <w:lang w:eastAsia="ar-SA"/>
        </w:rPr>
        <w:t>, durante a realização da sessão, relevar omissões puramente formais, desde que não comprometam a lisura e o caráter competitivo da licitação e que possam ser sanadas, no prazo determinado pela Comissão Permanente de Licitação, e ainda que não infrinjam o princípio da vinculação ao instrumento convocatório;</w:t>
      </w:r>
    </w:p>
    <w:p w14:paraId="37AE3073" w14:textId="77777777" w:rsidR="00E75BFB" w:rsidRPr="00D8156A" w:rsidRDefault="00E75BFB" w:rsidP="00787052">
      <w:pPr>
        <w:widowControl w:val="0"/>
        <w:numPr>
          <w:ilvl w:val="1"/>
          <w:numId w:val="37"/>
        </w:numPr>
        <w:tabs>
          <w:tab w:val="left" w:pos="567"/>
          <w:tab w:val="left" w:pos="1106"/>
          <w:tab w:val="left" w:pos="1134"/>
          <w:tab w:val="left" w:pos="1418"/>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As empresas interessadas deverão manter-se atualizadas de quaisquer alterações e/ou esclarecimentos sobre o edital, através da consu</w:t>
      </w:r>
      <w:r w:rsidR="0021504B" w:rsidRPr="00D8156A">
        <w:rPr>
          <w:rFonts w:ascii="Arial" w:eastAsia="Arial" w:hAnsi="Arial" w:cs="Arial"/>
          <w:sz w:val="22"/>
          <w:szCs w:val="22"/>
          <w:lang w:val="pt-PT" w:eastAsia="en-US"/>
        </w:rPr>
        <w:t>lta permanente no sistema eletrô</w:t>
      </w:r>
      <w:r w:rsidRPr="00D8156A">
        <w:rPr>
          <w:rFonts w:ascii="Arial" w:eastAsia="Arial" w:hAnsi="Arial" w:cs="Arial"/>
          <w:sz w:val="22"/>
          <w:szCs w:val="22"/>
          <w:lang w:val="pt-PT" w:eastAsia="en-US"/>
        </w:rPr>
        <w:t xml:space="preserve">nico, não cabendo ao </w:t>
      </w:r>
      <w:r w:rsidRPr="00D8156A">
        <w:rPr>
          <w:rFonts w:ascii="Arial" w:eastAsia="Arial" w:hAnsi="Arial" w:cs="Arial"/>
          <w:b/>
          <w:sz w:val="22"/>
          <w:szCs w:val="22"/>
          <w:lang w:val="pt-PT" w:eastAsia="en-US"/>
        </w:rPr>
        <w:t xml:space="preserve">SENAR/MT </w:t>
      </w:r>
      <w:r w:rsidRPr="00D8156A">
        <w:rPr>
          <w:rFonts w:ascii="Arial" w:eastAsia="Arial" w:hAnsi="Arial" w:cs="Arial"/>
          <w:sz w:val="22"/>
          <w:szCs w:val="22"/>
          <w:lang w:val="pt-PT" w:eastAsia="en-US"/>
        </w:rPr>
        <w:t>a responsabilidade pela não observância deste dispositivo;</w:t>
      </w:r>
    </w:p>
    <w:p w14:paraId="30857E33" w14:textId="77777777" w:rsidR="00E75BFB" w:rsidRPr="00D8156A" w:rsidRDefault="00E75BFB" w:rsidP="00787052">
      <w:pPr>
        <w:widowControl w:val="0"/>
        <w:numPr>
          <w:ilvl w:val="1"/>
          <w:numId w:val="37"/>
        </w:numPr>
        <w:tabs>
          <w:tab w:val="left" w:pos="567"/>
          <w:tab w:val="left" w:pos="1106"/>
          <w:tab w:val="left" w:pos="1134"/>
          <w:tab w:val="left" w:pos="1418"/>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Caso a proponente se recuse a executar o objeto deste Edital ou venha a fazê-lo fora das especificações estabelecidas, o </w:t>
      </w:r>
      <w:r w:rsidRPr="00D8156A">
        <w:rPr>
          <w:rFonts w:ascii="Arial" w:eastAsia="Arial" w:hAnsi="Arial" w:cs="Arial"/>
          <w:b/>
          <w:sz w:val="22"/>
          <w:szCs w:val="22"/>
          <w:lang w:val="pt-PT" w:eastAsia="en-US"/>
        </w:rPr>
        <w:t xml:space="preserve">SENAR/MT </w:t>
      </w:r>
      <w:r w:rsidRPr="00D8156A">
        <w:rPr>
          <w:rFonts w:ascii="Arial" w:eastAsia="Arial" w:hAnsi="Arial" w:cs="Arial"/>
          <w:sz w:val="22"/>
          <w:szCs w:val="22"/>
          <w:lang w:val="pt-PT" w:eastAsia="en-US"/>
        </w:rPr>
        <w:t xml:space="preserve">poderá, mediante notificação, rescindir o ajuste e optar pela convocação das demais proponentes na ordem de classificação, nos termos do inciso XIV do art. 21 do Regulamento de Licitações e Contratos publicado no site do </w:t>
      </w:r>
      <w:r w:rsidRPr="00D8156A">
        <w:rPr>
          <w:rFonts w:ascii="Arial" w:eastAsia="Arial" w:hAnsi="Arial" w:cs="Arial"/>
          <w:b/>
          <w:sz w:val="22"/>
          <w:szCs w:val="22"/>
          <w:lang w:val="pt-PT" w:eastAsia="en-US"/>
        </w:rPr>
        <w:t>SENAR;</w:t>
      </w:r>
    </w:p>
    <w:p w14:paraId="0C473CE1" w14:textId="77777777" w:rsidR="00E75BFB" w:rsidRPr="00D8156A" w:rsidRDefault="00E75BFB" w:rsidP="00787052">
      <w:pPr>
        <w:widowControl w:val="0"/>
        <w:numPr>
          <w:ilvl w:val="1"/>
          <w:numId w:val="37"/>
        </w:numPr>
        <w:tabs>
          <w:tab w:val="left" w:pos="567"/>
          <w:tab w:val="left" w:pos="1134"/>
          <w:tab w:val="left" w:pos="1418"/>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É facultado, ao Pregoeiro ou à Autoridade Superior, em qualquer fase da licitação, a promoção de diligência destinada a esclarecer ou complementar a instrução do processo, vedada a inclusão posterior de documento ou informação que deveria constar do ato da sessão pública;</w:t>
      </w:r>
    </w:p>
    <w:p w14:paraId="23F728C1" w14:textId="77777777" w:rsidR="00E75BFB" w:rsidRPr="00D8156A" w:rsidRDefault="00E75BFB" w:rsidP="00787052">
      <w:pPr>
        <w:widowControl w:val="0"/>
        <w:numPr>
          <w:ilvl w:val="1"/>
          <w:numId w:val="37"/>
        </w:numPr>
        <w:tabs>
          <w:tab w:val="left" w:pos="567"/>
          <w:tab w:val="left" w:pos="993"/>
          <w:tab w:val="left" w:pos="1106"/>
          <w:tab w:val="left" w:pos="1134"/>
          <w:tab w:val="left" w:pos="1418"/>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A proponente vencedora obriga-se a substituir o(s) produto(s) que não estejam de acordo com as especificações e padrões de qualidade exigidos, sem ônus para </w:t>
      </w:r>
      <w:r w:rsidRPr="00D8156A">
        <w:rPr>
          <w:rFonts w:ascii="Arial" w:eastAsia="Arial" w:hAnsi="Arial" w:cs="Arial"/>
          <w:b/>
          <w:sz w:val="22"/>
          <w:szCs w:val="22"/>
          <w:lang w:val="pt-PT" w:eastAsia="en-US"/>
        </w:rPr>
        <w:t>SENAR/MT</w:t>
      </w:r>
      <w:r w:rsidRPr="00D8156A">
        <w:rPr>
          <w:rFonts w:ascii="Arial" w:eastAsia="Arial" w:hAnsi="Arial" w:cs="Arial"/>
          <w:sz w:val="22"/>
          <w:szCs w:val="22"/>
          <w:lang w:val="pt-PT" w:eastAsia="en-US"/>
        </w:rPr>
        <w:t>;</w:t>
      </w:r>
    </w:p>
    <w:p w14:paraId="5BE3439C" w14:textId="77777777" w:rsidR="00E75BFB" w:rsidRPr="00D8156A" w:rsidRDefault="00E75BFB" w:rsidP="00787052">
      <w:pPr>
        <w:widowControl w:val="0"/>
        <w:numPr>
          <w:ilvl w:val="1"/>
          <w:numId w:val="37"/>
        </w:numPr>
        <w:tabs>
          <w:tab w:val="left" w:pos="567"/>
          <w:tab w:val="left" w:pos="993"/>
          <w:tab w:val="left" w:pos="1106"/>
          <w:tab w:val="left" w:pos="1134"/>
          <w:tab w:val="left" w:pos="1418"/>
        </w:tabs>
        <w:autoSpaceDE w:val="0"/>
        <w:autoSpaceDN w:val="0"/>
        <w:spacing w:line="360" w:lineRule="auto"/>
        <w:ind w:left="0" w:right="-1" w:firstLine="0"/>
        <w:jc w:val="both"/>
        <w:rPr>
          <w:rFonts w:ascii="Arial" w:eastAsia="Arial" w:hAnsi="Arial" w:cs="Arial"/>
          <w:b/>
          <w:sz w:val="22"/>
          <w:szCs w:val="22"/>
          <w:lang w:val="pt-PT" w:eastAsia="en-US"/>
        </w:rPr>
      </w:pPr>
      <w:r w:rsidRPr="00D8156A">
        <w:rPr>
          <w:rFonts w:ascii="Arial" w:eastAsia="Arial" w:hAnsi="Arial" w:cs="Arial"/>
          <w:sz w:val="22"/>
          <w:szCs w:val="22"/>
          <w:lang w:val="pt-PT" w:eastAsia="en-US"/>
        </w:rPr>
        <w:t xml:space="preserve">Para efeito de contagem dos prazos estabelecidos neste edital, referentes a recursos, impugnações ou pedidos de esclarecimentos, excluir-se-á o dia do início e incluir-se-á o do </w:t>
      </w:r>
      <w:r w:rsidRPr="00D8156A">
        <w:rPr>
          <w:rFonts w:ascii="Arial" w:eastAsia="Arial" w:hAnsi="Arial" w:cs="Arial"/>
          <w:sz w:val="22"/>
          <w:szCs w:val="22"/>
          <w:lang w:val="pt-PT" w:eastAsia="en-US"/>
        </w:rPr>
        <w:lastRenderedPageBreak/>
        <w:t xml:space="preserve">vencimento, e serão considerados os dias úteis, </w:t>
      </w:r>
      <w:r w:rsidRPr="00D8156A">
        <w:rPr>
          <w:rFonts w:ascii="Arial" w:eastAsia="Arial" w:hAnsi="Arial" w:cs="Arial"/>
          <w:b/>
          <w:sz w:val="22"/>
          <w:szCs w:val="22"/>
          <w:lang w:val="pt-PT" w:eastAsia="en-US"/>
        </w:rPr>
        <w:t>salvo disposição expressa em contrário neste Edital;</w:t>
      </w:r>
    </w:p>
    <w:p w14:paraId="38A5AD29" w14:textId="77777777" w:rsidR="00E75BFB" w:rsidRPr="00D8156A" w:rsidRDefault="00E75BFB" w:rsidP="00787052">
      <w:pPr>
        <w:widowControl w:val="0"/>
        <w:numPr>
          <w:ilvl w:val="1"/>
          <w:numId w:val="37"/>
        </w:numPr>
        <w:tabs>
          <w:tab w:val="left" w:pos="567"/>
          <w:tab w:val="left" w:pos="993"/>
          <w:tab w:val="left" w:pos="1106"/>
          <w:tab w:val="left" w:pos="1134"/>
          <w:tab w:val="left" w:pos="1418"/>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Os recursos orçamentários para as despesas decorrentes deste Pregão estão previstos em dotação orçamentária para o ano em curso, do </w:t>
      </w:r>
      <w:r w:rsidRPr="00D8156A">
        <w:rPr>
          <w:rFonts w:ascii="Arial" w:eastAsia="Arial" w:hAnsi="Arial" w:cs="Arial"/>
          <w:b/>
          <w:sz w:val="22"/>
          <w:szCs w:val="22"/>
          <w:lang w:val="pt-PT" w:eastAsia="en-US"/>
        </w:rPr>
        <w:t xml:space="preserve">SENAR/MT </w:t>
      </w:r>
      <w:r w:rsidRPr="00D8156A">
        <w:rPr>
          <w:rFonts w:ascii="Arial" w:eastAsia="Arial" w:hAnsi="Arial" w:cs="Arial"/>
          <w:sz w:val="22"/>
          <w:szCs w:val="22"/>
          <w:lang w:val="pt-PT" w:eastAsia="en-US"/>
        </w:rPr>
        <w:t xml:space="preserve">conforme previsto no </w:t>
      </w:r>
      <w:r w:rsidRPr="00D8156A">
        <w:rPr>
          <w:rFonts w:ascii="Arial" w:eastAsia="Arial" w:hAnsi="Arial" w:cs="Arial"/>
          <w:b/>
          <w:sz w:val="22"/>
          <w:szCs w:val="22"/>
          <w:u w:val="single" w:color="0000FF"/>
          <w:lang w:val="pt-PT" w:eastAsia="en-US"/>
        </w:rPr>
        <w:t>ANEXO I</w:t>
      </w:r>
      <w:r w:rsidRPr="00D8156A">
        <w:rPr>
          <w:rFonts w:ascii="Arial" w:eastAsia="Arial" w:hAnsi="Arial" w:cs="Arial"/>
          <w:b/>
          <w:sz w:val="22"/>
          <w:szCs w:val="22"/>
          <w:lang w:val="pt-PT" w:eastAsia="en-US"/>
        </w:rPr>
        <w:t xml:space="preserve"> </w:t>
      </w:r>
      <w:r w:rsidRPr="00D8156A">
        <w:rPr>
          <w:rFonts w:ascii="Arial" w:eastAsia="Arial" w:hAnsi="Arial" w:cs="Arial"/>
          <w:sz w:val="22"/>
          <w:szCs w:val="22"/>
          <w:lang w:val="pt-PT" w:eastAsia="en-US"/>
        </w:rPr>
        <w:t>deste edital;</w:t>
      </w:r>
    </w:p>
    <w:p w14:paraId="1F7D2563" w14:textId="77777777" w:rsidR="00E10587" w:rsidRPr="00D8156A" w:rsidRDefault="00E75BFB" w:rsidP="00787052">
      <w:pPr>
        <w:widowControl w:val="0"/>
        <w:numPr>
          <w:ilvl w:val="1"/>
          <w:numId w:val="37"/>
        </w:numPr>
        <w:tabs>
          <w:tab w:val="left" w:pos="567"/>
          <w:tab w:val="left" w:pos="851"/>
          <w:tab w:val="left" w:pos="993"/>
          <w:tab w:val="left" w:pos="1106"/>
          <w:tab w:val="left" w:pos="1134"/>
          <w:tab w:val="left" w:pos="1418"/>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eastAsia="en-US"/>
        </w:rPr>
        <w:t>Não havendo expediente ou ocorrendo qualquer fato superveniente que impeça a realização do certame na data marcada, a sessão será remarcada e devidamente comunicada aos interessados por meio do sistema eletrônico;</w:t>
      </w:r>
    </w:p>
    <w:p w14:paraId="1F1005FB" w14:textId="77777777" w:rsidR="00E10587" w:rsidRPr="00D8156A" w:rsidRDefault="00E10587" w:rsidP="00787052">
      <w:pPr>
        <w:numPr>
          <w:ilvl w:val="1"/>
          <w:numId w:val="37"/>
        </w:numPr>
        <w:spacing w:line="360" w:lineRule="auto"/>
        <w:ind w:left="0" w:right="-1" w:firstLine="0"/>
        <w:jc w:val="both"/>
        <w:rPr>
          <w:rFonts w:ascii="Arial" w:hAnsi="Arial" w:cs="Arial"/>
          <w:color w:val="000000"/>
          <w:sz w:val="22"/>
          <w:szCs w:val="22"/>
        </w:rPr>
      </w:pPr>
      <w:r w:rsidRPr="00D8156A">
        <w:rPr>
          <w:rFonts w:ascii="Arial" w:hAnsi="Arial" w:cs="Arial"/>
          <w:color w:val="000000"/>
          <w:sz w:val="22"/>
          <w:szCs w:val="22"/>
        </w:rPr>
        <w:t>A homologação do resultado desta licitação não implicará direito à contratação.</w:t>
      </w:r>
    </w:p>
    <w:p w14:paraId="44C23ECE" w14:textId="7FEF7279" w:rsidR="00E10587" w:rsidRPr="00D8156A" w:rsidRDefault="00E10587" w:rsidP="00787052">
      <w:pPr>
        <w:numPr>
          <w:ilvl w:val="1"/>
          <w:numId w:val="37"/>
        </w:numPr>
        <w:spacing w:line="360" w:lineRule="auto"/>
        <w:ind w:left="0" w:right="-1" w:firstLine="0"/>
        <w:jc w:val="both"/>
        <w:rPr>
          <w:rFonts w:ascii="Arial" w:hAnsi="Arial" w:cs="Arial"/>
          <w:color w:val="000000"/>
          <w:sz w:val="22"/>
          <w:szCs w:val="22"/>
        </w:rPr>
      </w:pPr>
      <w:r w:rsidRPr="00D8156A">
        <w:rPr>
          <w:rFonts w:ascii="Arial" w:hAnsi="Arial" w:cs="Arial"/>
          <w:color w:val="000000"/>
          <w:sz w:val="22"/>
          <w:szCs w:val="22"/>
        </w:rPr>
        <w:t>As normas disciplinadoras da licitação serão sempre interpretadas em favor da ampliação da disputa entre os interessados, desde qu</w:t>
      </w:r>
      <w:r w:rsidR="001504F5" w:rsidRPr="00D8156A">
        <w:rPr>
          <w:rFonts w:ascii="Arial" w:hAnsi="Arial" w:cs="Arial"/>
          <w:color w:val="000000"/>
          <w:sz w:val="22"/>
          <w:szCs w:val="22"/>
        </w:rPr>
        <w:t xml:space="preserve">e não comprometam o interesse do </w:t>
      </w:r>
      <w:r w:rsidR="001504F5" w:rsidRPr="00D8156A">
        <w:rPr>
          <w:rFonts w:ascii="Arial" w:hAnsi="Arial" w:cs="Arial"/>
          <w:b/>
          <w:color w:val="000000"/>
          <w:sz w:val="22"/>
          <w:szCs w:val="22"/>
        </w:rPr>
        <w:t>SENAR/MT</w:t>
      </w:r>
      <w:r w:rsidRPr="00D8156A">
        <w:rPr>
          <w:rFonts w:ascii="Arial" w:hAnsi="Arial" w:cs="Arial"/>
          <w:color w:val="000000"/>
          <w:sz w:val="22"/>
          <w:szCs w:val="22"/>
        </w:rPr>
        <w:t>, o princípio da isonomia, a finalidade e a segurança da contratação</w:t>
      </w:r>
      <w:r w:rsidR="009E3866" w:rsidRPr="00D8156A">
        <w:rPr>
          <w:rFonts w:ascii="Arial" w:hAnsi="Arial" w:cs="Arial"/>
          <w:color w:val="000000"/>
          <w:sz w:val="22"/>
          <w:szCs w:val="22"/>
        </w:rPr>
        <w:t>;</w:t>
      </w:r>
    </w:p>
    <w:p w14:paraId="6AF04FC2" w14:textId="2007971A" w:rsidR="00E10587" w:rsidRPr="00D8156A" w:rsidRDefault="00E10587" w:rsidP="00787052">
      <w:pPr>
        <w:numPr>
          <w:ilvl w:val="1"/>
          <w:numId w:val="37"/>
        </w:numPr>
        <w:spacing w:line="360" w:lineRule="auto"/>
        <w:ind w:left="0" w:right="-1" w:firstLine="0"/>
        <w:jc w:val="both"/>
        <w:rPr>
          <w:rFonts w:ascii="Arial" w:hAnsi="Arial" w:cs="Arial"/>
          <w:color w:val="000000"/>
          <w:sz w:val="22"/>
          <w:szCs w:val="22"/>
        </w:rPr>
      </w:pPr>
      <w:r w:rsidRPr="00D8156A">
        <w:rPr>
          <w:rFonts w:ascii="Arial" w:hAnsi="Arial" w:cs="Arial"/>
          <w:color w:val="000000"/>
          <w:sz w:val="22"/>
          <w:szCs w:val="22"/>
        </w:rPr>
        <w:t xml:space="preserve">Os licitantes assumem todos os custos de preparação e apresentação de suas propostas e </w:t>
      </w:r>
      <w:r w:rsidR="001504F5" w:rsidRPr="00D8156A">
        <w:rPr>
          <w:rFonts w:ascii="Arial" w:hAnsi="Arial" w:cs="Arial"/>
          <w:color w:val="000000"/>
          <w:sz w:val="22"/>
          <w:szCs w:val="22"/>
        </w:rPr>
        <w:t xml:space="preserve">o </w:t>
      </w:r>
      <w:r w:rsidR="001504F5" w:rsidRPr="00D8156A">
        <w:rPr>
          <w:rFonts w:ascii="Arial" w:hAnsi="Arial" w:cs="Arial"/>
          <w:b/>
          <w:color w:val="000000"/>
          <w:sz w:val="22"/>
          <w:szCs w:val="22"/>
        </w:rPr>
        <w:t>SENAR/MT</w:t>
      </w:r>
      <w:r w:rsidRPr="00D8156A">
        <w:rPr>
          <w:rFonts w:ascii="Arial" w:hAnsi="Arial" w:cs="Arial"/>
          <w:color w:val="000000"/>
          <w:sz w:val="22"/>
          <w:szCs w:val="22"/>
        </w:rPr>
        <w:t xml:space="preserve"> não será, em nenhum caso, responsável por esses custos, independentemente da condução ou do resultado do processo licitatório</w:t>
      </w:r>
      <w:r w:rsidR="009E3866" w:rsidRPr="00D8156A">
        <w:rPr>
          <w:rFonts w:ascii="Arial" w:hAnsi="Arial" w:cs="Arial"/>
          <w:color w:val="000000"/>
          <w:sz w:val="22"/>
          <w:szCs w:val="22"/>
        </w:rPr>
        <w:t>;</w:t>
      </w:r>
    </w:p>
    <w:p w14:paraId="2030A709" w14:textId="5E3C7FC2" w:rsidR="00E10587" w:rsidRPr="00D8156A" w:rsidRDefault="00E10587" w:rsidP="00787052">
      <w:pPr>
        <w:numPr>
          <w:ilvl w:val="1"/>
          <w:numId w:val="37"/>
        </w:numPr>
        <w:spacing w:line="360" w:lineRule="auto"/>
        <w:ind w:left="0" w:right="-1" w:firstLine="0"/>
        <w:jc w:val="both"/>
        <w:rPr>
          <w:rFonts w:ascii="Arial" w:hAnsi="Arial" w:cs="Arial"/>
          <w:color w:val="000000"/>
          <w:sz w:val="22"/>
          <w:szCs w:val="22"/>
        </w:rPr>
      </w:pPr>
      <w:r w:rsidRPr="00D8156A">
        <w:rPr>
          <w:rFonts w:ascii="Arial" w:hAnsi="Arial" w:cs="Arial"/>
          <w:color w:val="000000"/>
          <w:sz w:val="22"/>
          <w:szCs w:val="22"/>
        </w:rPr>
        <w:t>O desatendimento de exigências formais não essenciais não importará o afastamento do licitante, desde que seja possível o aproveitamento do ato, observados os princípios da isonomia e do interesse público</w:t>
      </w:r>
      <w:r w:rsidR="009E3866" w:rsidRPr="00D8156A">
        <w:rPr>
          <w:rFonts w:ascii="Arial" w:hAnsi="Arial" w:cs="Arial"/>
          <w:color w:val="000000"/>
          <w:sz w:val="22"/>
          <w:szCs w:val="22"/>
        </w:rPr>
        <w:t>;</w:t>
      </w:r>
    </w:p>
    <w:p w14:paraId="0584CAEE" w14:textId="51FE21F9" w:rsidR="00E10587" w:rsidRPr="00D8156A" w:rsidRDefault="00E10587" w:rsidP="00787052">
      <w:pPr>
        <w:numPr>
          <w:ilvl w:val="1"/>
          <w:numId w:val="37"/>
        </w:numPr>
        <w:spacing w:line="360" w:lineRule="auto"/>
        <w:ind w:left="0" w:right="-1" w:firstLine="0"/>
        <w:jc w:val="both"/>
        <w:rPr>
          <w:rFonts w:ascii="Arial" w:hAnsi="Arial" w:cs="Arial"/>
          <w:color w:val="000000"/>
          <w:sz w:val="22"/>
          <w:szCs w:val="22"/>
        </w:rPr>
      </w:pPr>
      <w:r w:rsidRPr="00D8156A">
        <w:rPr>
          <w:rFonts w:ascii="Arial" w:hAnsi="Arial" w:cs="Arial"/>
          <w:color w:val="000000"/>
          <w:sz w:val="22"/>
          <w:szCs w:val="22"/>
        </w:rPr>
        <w:t>Em caso de divergência entre disposições deste Edital e de seus anexos ou demais peças que compõem o processo, prevalecerá as deste Edital</w:t>
      </w:r>
      <w:r w:rsidR="009E3866" w:rsidRPr="00D8156A">
        <w:rPr>
          <w:rFonts w:ascii="Arial" w:hAnsi="Arial" w:cs="Arial"/>
          <w:color w:val="000000"/>
          <w:sz w:val="22"/>
          <w:szCs w:val="22"/>
        </w:rPr>
        <w:t>;</w:t>
      </w:r>
    </w:p>
    <w:p w14:paraId="04904C9E" w14:textId="47EB3EF3" w:rsidR="008F49E5" w:rsidRPr="00D8156A" w:rsidRDefault="009E3866" w:rsidP="000E6784">
      <w:pPr>
        <w:widowControl w:val="0"/>
        <w:numPr>
          <w:ilvl w:val="1"/>
          <w:numId w:val="37"/>
        </w:numPr>
        <w:tabs>
          <w:tab w:val="left" w:pos="567"/>
          <w:tab w:val="left" w:pos="851"/>
          <w:tab w:val="left" w:pos="993"/>
          <w:tab w:val="left" w:pos="1106"/>
          <w:tab w:val="left" w:pos="1134"/>
          <w:tab w:val="left" w:pos="1418"/>
        </w:tabs>
        <w:autoSpaceDE w:val="0"/>
        <w:autoSpaceDN w:val="0"/>
        <w:spacing w:after="240"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eastAsia="en-US"/>
        </w:rPr>
        <w:t>A Comissão Permanente de Licitação lavrará ata circunstanciada de todas as sessões públicas pelo sistema eletrônico.</w:t>
      </w:r>
    </w:p>
    <w:p w14:paraId="4A0F5170" w14:textId="77777777" w:rsidR="00E75BFB" w:rsidRPr="00D8156A" w:rsidRDefault="00E75BFB" w:rsidP="00787052">
      <w:pPr>
        <w:widowControl w:val="0"/>
        <w:numPr>
          <w:ilvl w:val="0"/>
          <w:numId w:val="37"/>
        </w:numPr>
        <w:tabs>
          <w:tab w:val="left" w:pos="426"/>
          <w:tab w:val="left" w:pos="964"/>
          <w:tab w:val="left" w:pos="993"/>
        </w:tabs>
        <w:autoSpaceDE w:val="0"/>
        <w:autoSpaceDN w:val="0"/>
        <w:spacing w:line="360" w:lineRule="auto"/>
        <w:ind w:left="0" w:right="-1" w:firstLine="0"/>
        <w:jc w:val="both"/>
        <w:outlineLvl w:val="2"/>
        <w:rPr>
          <w:rFonts w:ascii="Arial" w:eastAsia="Arial" w:hAnsi="Arial" w:cs="Arial"/>
          <w:b/>
          <w:bCs/>
          <w:sz w:val="22"/>
          <w:szCs w:val="22"/>
          <w:lang w:val="pt-PT" w:eastAsia="en-US"/>
        </w:rPr>
      </w:pPr>
      <w:r w:rsidRPr="00D8156A">
        <w:rPr>
          <w:rFonts w:ascii="Arial" w:eastAsia="Arial" w:hAnsi="Arial" w:cs="Arial"/>
          <w:b/>
          <w:bCs/>
          <w:sz w:val="22"/>
          <w:szCs w:val="22"/>
          <w:lang w:val="pt-PT" w:eastAsia="en-US"/>
        </w:rPr>
        <w:t>FORO</w:t>
      </w:r>
    </w:p>
    <w:p w14:paraId="48B41D63" w14:textId="77777777" w:rsidR="00E75BFB" w:rsidRPr="00D8156A" w:rsidRDefault="00E75BFB" w:rsidP="00787052">
      <w:pPr>
        <w:widowControl w:val="0"/>
        <w:numPr>
          <w:ilvl w:val="1"/>
          <w:numId w:val="37"/>
        </w:numPr>
        <w:tabs>
          <w:tab w:val="left" w:pos="567"/>
          <w:tab w:val="left" w:pos="1106"/>
        </w:tabs>
        <w:autoSpaceDE w:val="0"/>
        <w:autoSpaceDN w:val="0"/>
        <w:spacing w:line="360" w:lineRule="auto"/>
        <w:ind w:left="0" w:right="-1" w:firstLine="0"/>
        <w:jc w:val="both"/>
        <w:rPr>
          <w:rFonts w:ascii="Arial" w:eastAsia="Arial" w:hAnsi="Arial" w:cs="Arial"/>
          <w:sz w:val="22"/>
          <w:szCs w:val="22"/>
          <w:lang w:val="pt-PT" w:eastAsia="en-US"/>
        </w:rPr>
      </w:pPr>
      <w:r w:rsidRPr="00D8156A">
        <w:rPr>
          <w:rFonts w:ascii="Arial" w:eastAsia="Arial" w:hAnsi="Arial" w:cs="Arial"/>
          <w:sz w:val="22"/>
          <w:szCs w:val="22"/>
          <w:lang w:val="pt-PT" w:eastAsia="en-US"/>
        </w:rPr>
        <w:t>Para todos os efeitos legais, as partes elegem o Foro da Comarca de Cuiabá/MT, para dirimir dúvidas oriundas da aplicação deste Edital e seus Anexos.</w:t>
      </w:r>
    </w:p>
    <w:p w14:paraId="4446EEA5" w14:textId="5DD0253A" w:rsidR="00E75BFB" w:rsidRPr="00D8156A" w:rsidRDefault="004830F0" w:rsidP="00907079">
      <w:pPr>
        <w:widowControl w:val="0"/>
        <w:tabs>
          <w:tab w:val="left" w:pos="142"/>
          <w:tab w:val="left" w:pos="426"/>
          <w:tab w:val="left" w:pos="993"/>
        </w:tabs>
        <w:autoSpaceDE w:val="0"/>
        <w:autoSpaceDN w:val="0"/>
        <w:spacing w:line="360" w:lineRule="auto"/>
        <w:ind w:right="-1"/>
        <w:jc w:val="right"/>
        <w:rPr>
          <w:rFonts w:ascii="Arial" w:eastAsia="Arial" w:hAnsi="Arial" w:cs="Arial"/>
          <w:sz w:val="22"/>
          <w:szCs w:val="22"/>
          <w:lang w:val="pt-PT" w:eastAsia="en-US"/>
        </w:rPr>
      </w:pPr>
      <w:r w:rsidRPr="00D8156A">
        <w:rPr>
          <w:rFonts w:ascii="Arial" w:eastAsia="Arial" w:hAnsi="Arial" w:cs="Arial"/>
          <w:sz w:val="22"/>
          <w:szCs w:val="22"/>
          <w:lang w:val="pt-PT" w:eastAsia="en-US"/>
        </w:rPr>
        <w:t xml:space="preserve">Cuiabá/MT, </w:t>
      </w:r>
      <w:r w:rsidR="00C74FB8">
        <w:rPr>
          <w:rFonts w:ascii="Arial" w:eastAsia="Arial" w:hAnsi="Arial" w:cs="Arial"/>
          <w:sz w:val="22"/>
          <w:szCs w:val="22"/>
          <w:lang w:val="pt-PT" w:eastAsia="en-US"/>
        </w:rPr>
        <w:t>23</w:t>
      </w:r>
      <w:r w:rsidR="00E75BFB" w:rsidRPr="00D8156A">
        <w:rPr>
          <w:rFonts w:ascii="Arial" w:eastAsia="Arial" w:hAnsi="Arial" w:cs="Arial"/>
          <w:sz w:val="22"/>
          <w:szCs w:val="22"/>
          <w:lang w:val="pt-PT" w:eastAsia="en-US"/>
        </w:rPr>
        <w:t xml:space="preserve"> de </w:t>
      </w:r>
      <w:r w:rsidR="00C74FB8">
        <w:rPr>
          <w:rFonts w:ascii="Arial" w:eastAsia="Arial" w:hAnsi="Arial" w:cs="Arial"/>
          <w:sz w:val="22"/>
          <w:szCs w:val="22"/>
          <w:lang w:val="pt-PT" w:eastAsia="en-US"/>
        </w:rPr>
        <w:t>setembro</w:t>
      </w:r>
      <w:r w:rsidR="00E75BFB" w:rsidRPr="00D8156A">
        <w:rPr>
          <w:rFonts w:ascii="Arial" w:eastAsia="Arial" w:hAnsi="Arial" w:cs="Arial"/>
          <w:sz w:val="22"/>
          <w:szCs w:val="22"/>
          <w:lang w:val="pt-PT" w:eastAsia="en-US"/>
        </w:rPr>
        <w:t xml:space="preserve"> de</w:t>
      </w:r>
      <w:r w:rsidR="00D91128" w:rsidRPr="00D8156A">
        <w:rPr>
          <w:rFonts w:ascii="Arial" w:eastAsia="Arial" w:hAnsi="Arial" w:cs="Arial"/>
          <w:sz w:val="22"/>
          <w:szCs w:val="22"/>
          <w:lang w:val="pt-PT" w:eastAsia="en-US"/>
        </w:rPr>
        <w:t xml:space="preserve"> 202</w:t>
      </w:r>
      <w:r w:rsidR="00C74FB8">
        <w:rPr>
          <w:rFonts w:ascii="Arial" w:eastAsia="Arial" w:hAnsi="Arial" w:cs="Arial"/>
          <w:sz w:val="22"/>
          <w:szCs w:val="22"/>
          <w:lang w:val="pt-PT" w:eastAsia="en-US"/>
        </w:rPr>
        <w:t>2</w:t>
      </w:r>
      <w:r w:rsidR="00E75BFB" w:rsidRPr="00D8156A">
        <w:rPr>
          <w:rFonts w:ascii="Arial" w:eastAsia="Arial" w:hAnsi="Arial" w:cs="Arial"/>
          <w:sz w:val="22"/>
          <w:szCs w:val="22"/>
          <w:lang w:val="pt-PT" w:eastAsia="en-US"/>
        </w:rPr>
        <w:t>.</w:t>
      </w:r>
    </w:p>
    <w:p w14:paraId="15DDFCDF" w14:textId="7B23B1A1" w:rsidR="000E6784" w:rsidRPr="00D8156A" w:rsidRDefault="000E6784" w:rsidP="006D1A63">
      <w:pPr>
        <w:widowControl w:val="0"/>
        <w:tabs>
          <w:tab w:val="left" w:pos="142"/>
          <w:tab w:val="left" w:pos="426"/>
          <w:tab w:val="left" w:pos="993"/>
        </w:tabs>
        <w:autoSpaceDE w:val="0"/>
        <w:autoSpaceDN w:val="0"/>
        <w:spacing w:line="360" w:lineRule="auto"/>
        <w:ind w:right="-1"/>
        <w:jc w:val="center"/>
        <w:rPr>
          <w:rFonts w:ascii="Arial" w:eastAsia="Arial" w:hAnsi="Arial" w:cs="Arial"/>
          <w:b/>
          <w:sz w:val="22"/>
          <w:szCs w:val="22"/>
          <w:lang w:val="pt-PT" w:eastAsia="en-US"/>
        </w:rPr>
      </w:pPr>
    </w:p>
    <w:p w14:paraId="23627449" w14:textId="77777777" w:rsidR="000E6784" w:rsidRPr="00D8156A" w:rsidRDefault="000E6784" w:rsidP="006D1A63">
      <w:pPr>
        <w:widowControl w:val="0"/>
        <w:tabs>
          <w:tab w:val="left" w:pos="142"/>
          <w:tab w:val="left" w:pos="426"/>
          <w:tab w:val="left" w:pos="993"/>
        </w:tabs>
        <w:autoSpaceDE w:val="0"/>
        <w:autoSpaceDN w:val="0"/>
        <w:spacing w:line="360" w:lineRule="auto"/>
        <w:ind w:right="-1"/>
        <w:jc w:val="center"/>
        <w:rPr>
          <w:rFonts w:ascii="Arial" w:eastAsia="Arial" w:hAnsi="Arial" w:cs="Arial"/>
          <w:b/>
          <w:sz w:val="22"/>
          <w:szCs w:val="22"/>
          <w:lang w:val="pt-PT" w:eastAsia="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0E6784" w:rsidRPr="00D8156A" w14:paraId="5D4B1829" w14:textId="77777777" w:rsidTr="000E6784">
        <w:tc>
          <w:tcPr>
            <w:tcW w:w="4530" w:type="dxa"/>
          </w:tcPr>
          <w:p w14:paraId="47B630B8" w14:textId="5F82AAB6" w:rsidR="000E6784" w:rsidRPr="00D8156A" w:rsidRDefault="00811771" w:rsidP="000E6784">
            <w:pPr>
              <w:widowControl w:val="0"/>
              <w:tabs>
                <w:tab w:val="left" w:pos="142"/>
                <w:tab w:val="left" w:pos="426"/>
                <w:tab w:val="left" w:pos="993"/>
              </w:tabs>
              <w:autoSpaceDE w:val="0"/>
              <w:autoSpaceDN w:val="0"/>
              <w:spacing w:line="276" w:lineRule="auto"/>
              <w:ind w:right="-1"/>
              <w:jc w:val="center"/>
              <w:rPr>
                <w:rFonts w:ascii="Arial" w:eastAsia="Arial" w:hAnsi="Arial" w:cs="Arial"/>
                <w:b/>
                <w:sz w:val="22"/>
                <w:szCs w:val="22"/>
                <w:lang w:val="pt-PT" w:eastAsia="en-US"/>
              </w:rPr>
            </w:pPr>
            <w:r w:rsidRPr="00D8156A">
              <w:rPr>
                <w:rFonts w:ascii="Arial" w:eastAsia="Arial" w:hAnsi="Arial" w:cs="Arial"/>
                <w:b/>
                <w:sz w:val="22"/>
                <w:szCs w:val="22"/>
                <w:lang w:val="pt-PT" w:eastAsia="en-US"/>
              </w:rPr>
              <w:t>Dandra Renata Souza Lima</w:t>
            </w:r>
          </w:p>
          <w:p w14:paraId="1A1042ED" w14:textId="3377D351" w:rsidR="000E6784" w:rsidRPr="00D8156A" w:rsidRDefault="000E6784" w:rsidP="000E6784">
            <w:pPr>
              <w:widowControl w:val="0"/>
              <w:tabs>
                <w:tab w:val="left" w:pos="142"/>
                <w:tab w:val="left" w:pos="426"/>
                <w:tab w:val="left" w:pos="993"/>
              </w:tabs>
              <w:autoSpaceDE w:val="0"/>
              <w:autoSpaceDN w:val="0"/>
              <w:spacing w:line="276" w:lineRule="auto"/>
              <w:ind w:right="-1"/>
              <w:jc w:val="center"/>
              <w:rPr>
                <w:rFonts w:ascii="Arial" w:eastAsia="Arial" w:hAnsi="Arial" w:cs="Arial"/>
                <w:b/>
                <w:sz w:val="22"/>
                <w:szCs w:val="22"/>
                <w:lang w:val="pt-PT" w:eastAsia="en-US"/>
              </w:rPr>
            </w:pPr>
            <w:r w:rsidRPr="00D8156A">
              <w:rPr>
                <w:rFonts w:ascii="Arial" w:eastAsia="Arial" w:hAnsi="Arial" w:cs="Arial"/>
                <w:sz w:val="22"/>
                <w:szCs w:val="22"/>
                <w:lang w:val="pt-PT" w:eastAsia="en-US"/>
              </w:rPr>
              <w:t>Analista de Licitações</w:t>
            </w:r>
          </w:p>
        </w:tc>
        <w:tc>
          <w:tcPr>
            <w:tcW w:w="4531" w:type="dxa"/>
          </w:tcPr>
          <w:p w14:paraId="0FB699AB" w14:textId="77777777" w:rsidR="000E6784" w:rsidRPr="00D8156A" w:rsidRDefault="000E6784" w:rsidP="000E6784">
            <w:pPr>
              <w:widowControl w:val="0"/>
              <w:tabs>
                <w:tab w:val="left" w:pos="142"/>
                <w:tab w:val="left" w:pos="426"/>
                <w:tab w:val="left" w:pos="993"/>
              </w:tabs>
              <w:autoSpaceDE w:val="0"/>
              <w:autoSpaceDN w:val="0"/>
              <w:spacing w:line="276" w:lineRule="auto"/>
              <w:ind w:right="-1"/>
              <w:jc w:val="center"/>
              <w:rPr>
                <w:rFonts w:ascii="Arial" w:eastAsia="Arial" w:hAnsi="Arial" w:cs="Arial"/>
                <w:b/>
                <w:sz w:val="22"/>
                <w:szCs w:val="22"/>
                <w:lang w:val="pt-PT" w:eastAsia="en-US"/>
              </w:rPr>
            </w:pPr>
            <w:r w:rsidRPr="00D8156A">
              <w:rPr>
                <w:rFonts w:ascii="Arial" w:eastAsia="Arial" w:hAnsi="Arial" w:cs="Arial"/>
                <w:b/>
                <w:sz w:val="22"/>
                <w:szCs w:val="22"/>
                <w:lang w:val="pt-PT" w:eastAsia="en-US"/>
              </w:rPr>
              <w:t>Ronaldo Ibarra Papa</w:t>
            </w:r>
          </w:p>
          <w:p w14:paraId="7CE44C2B" w14:textId="77051B7F" w:rsidR="000E6784" w:rsidRPr="00D8156A" w:rsidRDefault="000E6784" w:rsidP="000E6784">
            <w:pPr>
              <w:widowControl w:val="0"/>
              <w:tabs>
                <w:tab w:val="left" w:pos="142"/>
                <w:tab w:val="left" w:pos="426"/>
                <w:tab w:val="left" w:pos="993"/>
              </w:tabs>
              <w:autoSpaceDE w:val="0"/>
              <w:autoSpaceDN w:val="0"/>
              <w:spacing w:line="276" w:lineRule="auto"/>
              <w:ind w:right="-1"/>
              <w:jc w:val="center"/>
              <w:rPr>
                <w:rFonts w:ascii="Arial" w:eastAsia="Arial" w:hAnsi="Arial" w:cs="Arial"/>
                <w:sz w:val="22"/>
                <w:szCs w:val="22"/>
                <w:lang w:val="pt-PT" w:eastAsia="en-US"/>
              </w:rPr>
            </w:pPr>
            <w:r w:rsidRPr="00D8156A">
              <w:rPr>
                <w:rFonts w:ascii="Arial" w:eastAsia="Arial" w:hAnsi="Arial" w:cs="Arial"/>
                <w:sz w:val="22"/>
                <w:szCs w:val="22"/>
                <w:lang w:val="pt-PT" w:eastAsia="en-US"/>
              </w:rPr>
              <w:t>Gerente de Licitações</w:t>
            </w:r>
          </w:p>
        </w:tc>
      </w:tr>
      <w:tr w:rsidR="00C74FB8" w:rsidRPr="00D8156A" w14:paraId="49C3FE98" w14:textId="77777777" w:rsidTr="00FD0395">
        <w:tc>
          <w:tcPr>
            <w:tcW w:w="9061" w:type="dxa"/>
            <w:gridSpan w:val="2"/>
          </w:tcPr>
          <w:p w14:paraId="5543D196" w14:textId="77777777" w:rsidR="00C74FB8" w:rsidRDefault="00C74FB8" w:rsidP="00C74FB8">
            <w:pPr>
              <w:tabs>
                <w:tab w:val="left" w:pos="142"/>
              </w:tabs>
              <w:ind w:right="-1"/>
              <w:jc w:val="center"/>
              <w:rPr>
                <w:rFonts w:ascii="Arial" w:eastAsia="Calibri" w:hAnsi="Arial" w:cs="Arial"/>
                <w:b/>
                <w:sz w:val="22"/>
                <w:szCs w:val="22"/>
              </w:rPr>
            </w:pPr>
          </w:p>
          <w:p w14:paraId="1F27202F" w14:textId="77777777" w:rsidR="00C74FB8" w:rsidRDefault="00C74FB8" w:rsidP="00C74FB8">
            <w:pPr>
              <w:tabs>
                <w:tab w:val="left" w:pos="142"/>
              </w:tabs>
              <w:ind w:right="-1"/>
              <w:jc w:val="center"/>
              <w:rPr>
                <w:rFonts w:ascii="Arial" w:eastAsia="Calibri" w:hAnsi="Arial" w:cs="Arial"/>
                <w:b/>
                <w:sz w:val="22"/>
                <w:szCs w:val="22"/>
              </w:rPr>
            </w:pPr>
          </w:p>
          <w:p w14:paraId="3714089B" w14:textId="77777777" w:rsidR="00C74FB8" w:rsidRDefault="00C74FB8" w:rsidP="00C74FB8">
            <w:pPr>
              <w:tabs>
                <w:tab w:val="left" w:pos="142"/>
              </w:tabs>
              <w:ind w:right="-1"/>
              <w:jc w:val="center"/>
              <w:rPr>
                <w:rFonts w:ascii="Arial" w:eastAsia="Calibri" w:hAnsi="Arial" w:cs="Arial"/>
                <w:b/>
                <w:sz w:val="22"/>
                <w:szCs w:val="22"/>
              </w:rPr>
            </w:pPr>
          </w:p>
          <w:p w14:paraId="4FB17A50" w14:textId="51369C39" w:rsidR="00C74FB8" w:rsidRPr="00D8156A" w:rsidRDefault="00C74FB8" w:rsidP="00C74FB8">
            <w:pPr>
              <w:tabs>
                <w:tab w:val="left" w:pos="142"/>
              </w:tabs>
              <w:ind w:right="-1"/>
              <w:jc w:val="center"/>
              <w:rPr>
                <w:rFonts w:ascii="Arial" w:eastAsia="Calibri" w:hAnsi="Arial" w:cs="Arial"/>
                <w:b/>
                <w:sz w:val="22"/>
                <w:szCs w:val="22"/>
              </w:rPr>
            </w:pPr>
            <w:r w:rsidRPr="00D8156A">
              <w:rPr>
                <w:rFonts w:ascii="Arial" w:eastAsia="Calibri" w:hAnsi="Arial" w:cs="Arial"/>
                <w:b/>
                <w:sz w:val="22"/>
                <w:szCs w:val="22"/>
              </w:rPr>
              <w:t xml:space="preserve">Francisco Olavo </w:t>
            </w:r>
            <w:proofErr w:type="spellStart"/>
            <w:r w:rsidRPr="00D8156A">
              <w:rPr>
                <w:rFonts w:ascii="Arial" w:eastAsia="Calibri" w:hAnsi="Arial" w:cs="Arial"/>
                <w:b/>
                <w:sz w:val="22"/>
                <w:szCs w:val="22"/>
              </w:rPr>
              <w:t>Pugliesi</w:t>
            </w:r>
            <w:proofErr w:type="spellEnd"/>
            <w:r w:rsidRPr="00D8156A">
              <w:rPr>
                <w:rFonts w:ascii="Arial" w:eastAsia="Calibri" w:hAnsi="Arial" w:cs="Arial"/>
                <w:b/>
                <w:sz w:val="22"/>
                <w:szCs w:val="22"/>
              </w:rPr>
              <w:t xml:space="preserve"> de Castro</w:t>
            </w:r>
          </w:p>
          <w:p w14:paraId="605C2353" w14:textId="66AE3B2F" w:rsidR="00C74FB8" w:rsidRPr="00D8156A" w:rsidRDefault="00C74FB8" w:rsidP="00C74FB8">
            <w:pPr>
              <w:widowControl w:val="0"/>
              <w:tabs>
                <w:tab w:val="left" w:pos="142"/>
                <w:tab w:val="left" w:pos="426"/>
                <w:tab w:val="left" w:pos="993"/>
              </w:tabs>
              <w:autoSpaceDE w:val="0"/>
              <w:autoSpaceDN w:val="0"/>
              <w:spacing w:line="276" w:lineRule="auto"/>
              <w:ind w:right="-1"/>
              <w:jc w:val="center"/>
              <w:rPr>
                <w:rFonts w:ascii="Arial" w:eastAsia="Arial" w:hAnsi="Arial" w:cs="Arial"/>
                <w:b/>
                <w:sz w:val="22"/>
                <w:szCs w:val="22"/>
                <w:lang w:val="pt-PT" w:eastAsia="en-US"/>
              </w:rPr>
            </w:pPr>
            <w:r w:rsidRPr="00D8156A">
              <w:rPr>
                <w:rFonts w:ascii="Arial" w:eastAsia="Calibri" w:hAnsi="Arial" w:cs="Arial"/>
                <w:sz w:val="22"/>
                <w:szCs w:val="22"/>
              </w:rPr>
              <w:t>Superintendente do SENAR/MT</w:t>
            </w:r>
          </w:p>
        </w:tc>
      </w:tr>
    </w:tbl>
    <w:p w14:paraId="21349628" w14:textId="77777777" w:rsidR="00C74FB8" w:rsidRDefault="00C74FB8" w:rsidP="00E51A68">
      <w:pPr>
        <w:widowControl w:val="0"/>
        <w:tabs>
          <w:tab w:val="left" w:pos="142"/>
          <w:tab w:val="left" w:pos="426"/>
          <w:tab w:val="left" w:pos="993"/>
        </w:tabs>
        <w:autoSpaceDE w:val="0"/>
        <w:autoSpaceDN w:val="0"/>
        <w:spacing w:line="360" w:lineRule="auto"/>
        <w:jc w:val="center"/>
        <w:rPr>
          <w:rFonts w:ascii="Arial" w:eastAsia="Arial" w:hAnsi="Arial" w:cs="Arial"/>
          <w:b/>
          <w:sz w:val="22"/>
          <w:szCs w:val="22"/>
          <w:lang w:val="pt-PT" w:eastAsia="en-US"/>
        </w:rPr>
      </w:pPr>
    </w:p>
    <w:p w14:paraId="7A091FE9" w14:textId="373FAF4B" w:rsidR="00E51A68" w:rsidRPr="00D8156A" w:rsidRDefault="00E51A68" w:rsidP="00E51A68">
      <w:pPr>
        <w:widowControl w:val="0"/>
        <w:tabs>
          <w:tab w:val="left" w:pos="142"/>
          <w:tab w:val="left" w:pos="426"/>
          <w:tab w:val="left" w:pos="993"/>
        </w:tabs>
        <w:autoSpaceDE w:val="0"/>
        <w:autoSpaceDN w:val="0"/>
        <w:spacing w:line="360" w:lineRule="auto"/>
        <w:jc w:val="center"/>
        <w:rPr>
          <w:rFonts w:ascii="Arial" w:eastAsia="Arial" w:hAnsi="Arial" w:cs="Arial"/>
          <w:b/>
          <w:sz w:val="22"/>
          <w:szCs w:val="22"/>
          <w:lang w:val="pt-PT" w:eastAsia="en-US"/>
        </w:rPr>
      </w:pPr>
      <w:r w:rsidRPr="00D8156A">
        <w:rPr>
          <w:rFonts w:ascii="Arial" w:eastAsia="Arial" w:hAnsi="Arial" w:cs="Arial"/>
          <w:b/>
          <w:sz w:val="22"/>
          <w:szCs w:val="22"/>
          <w:lang w:val="pt-PT" w:eastAsia="en-US"/>
        </w:rPr>
        <w:lastRenderedPageBreak/>
        <w:t>ANEXO I</w:t>
      </w:r>
    </w:p>
    <w:p w14:paraId="3B6043BA" w14:textId="77777777" w:rsidR="00D8156A" w:rsidRPr="00D8156A" w:rsidRDefault="00D8156A" w:rsidP="00D8156A">
      <w:pPr>
        <w:widowControl w:val="0"/>
        <w:tabs>
          <w:tab w:val="left" w:pos="-142"/>
          <w:tab w:val="left" w:pos="142"/>
        </w:tabs>
        <w:spacing w:before="60" w:after="60" w:line="276" w:lineRule="auto"/>
        <w:ind w:right="-1"/>
        <w:jc w:val="center"/>
        <w:rPr>
          <w:rFonts w:ascii="Arial" w:hAnsi="Arial" w:cs="Arial"/>
          <w:b/>
          <w:sz w:val="22"/>
          <w:szCs w:val="22"/>
          <w:u w:val="single"/>
        </w:rPr>
      </w:pPr>
      <w:r w:rsidRPr="00D8156A">
        <w:rPr>
          <w:rFonts w:ascii="Arial" w:hAnsi="Arial" w:cs="Arial"/>
          <w:b/>
          <w:sz w:val="22"/>
          <w:szCs w:val="22"/>
          <w:u w:val="single"/>
        </w:rPr>
        <w:t>TERMO DE REFERÊNCIA</w:t>
      </w:r>
    </w:p>
    <w:p w14:paraId="7713011F" w14:textId="77777777" w:rsidR="00D8156A" w:rsidRPr="00D8156A" w:rsidRDefault="00D8156A" w:rsidP="00D8156A">
      <w:pPr>
        <w:widowControl w:val="0"/>
        <w:tabs>
          <w:tab w:val="left" w:pos="-142"/>
          <w:tab w:val="left" w:pos="142"/>
        </w:tabs>
        <w:spacing w:before="40" w:after="40" w:line="276" w:lineRule="auto"/>
        <w:ind w:right="-1"/>
        <w:jc w:val="center"/>
        <w:rPr>
          <w:rFonts w:ascii="Arial" w:hAnsi="Arial" w:cs="Arial"/>
          <w:b/>
          <w:bCs/>
          <w:sz w:val="22"/>
          <w:szCs w:val="22"/>
        </w:rPr>
      </w:pPr>
      <w:r w:rsidRPr="00D8156A">
        <w:rPr>
          <w:rFonts w:ascii="Arial" w:hAnsi="Arial" w:cs="Arial"/>
          <w:b/>
          <w:bCs/>
          <w:sz w:val="22"/>
          <w:szCs w:val="22"/>
        </w:rPr>
        <w:t>LOCAÇÃO DE VEÍCULO TIPO VAN, COM MOTORISTA, POR DIÁRIA E SEMANAL</w:t>
      </w:r>
    </w:p>
    <w:p w14:paraId="2F1EF833" w14:textId="77777777" w:rsidR="00D8156A" w:rsidRPr="00D8156A" w:rsidRDefault="00D8156A" w:rsidP="00D8156A">
      <w:pPr>
        <w:widowControl w:val="0"/>
        <w:tabs>
          <w:tab w:val="left" w:pos="-142"/>
          <w:tab w:val="left" w:pos="142"/>
        </w:tabs>
        <w:spacing w:before="40" w:after="40" w:line="276" w:lineRule="auto"/>
        <w:ind w:right="-1"/>
        <w:jc w:val="both"/>
        <w:rPr>
          <w:rFonts w:ascii="Arial" w:hAnsi="Arial" w:cs="Arial"/>
          <w:b/>
          <w:bCs/>
          <w:sz w:val="22"/>
          <w:szCs w:val="22"/>
        </w:rPr>
      </w:pPr>
    </w:p>
    <w:p w14:paraId="522492C5" w14:textId="77777777" w:rsidR="00D8156A" w:rsidRPr="00D8156A" w:rsidRDefault="00D8156A" w:rsidP="00D8156A">
      <w:pPr>
        <w:pStyle w:val="PargrafodaLista"/>
        <w:numPr>
          <w:ilvl w:val="0"/>
          <w:numId w:val="17"/>
        </w:numPr>
        <w:tabs>
          <w:tab w:val="left" w:pos="142"/>
          <w:tab w:val="left" w:pos="284"/>
        </w:tabs>
        <w:spacing w:before="40" w:after="40" w:line="276" w:lineRule="auto"/>
        <w:ind w:left="0" w:firstLine="0"/>
        <w:jc w:val="both"/>
        <w:rPr>
          <w:rFonts w:ascii="Arial" w:hAnsi="Arial" w:cs="Arial"/>
          <w:b/>
          <w:sz w:val="22"/>
          <w:szCs w:val="22"/>
        </w:rPr>
      </w:pPr>
      <w:r w:rsidRPr="00D8156A">
        <w:rPr>
          <w:rFonts w:ascii="Arial" w:hAnsi="Arial" w:cs="Arial"/>
          <w:b/>
          <w:sz w:val="22"/>
          <w:szCs w:val="22"/>
        </w:rPr>
        <w:t>DO OBJETO</w:t>
      </w:r>
    </w:p>
    <w:p w14:paraId="601F6C07" w14:textId="77777777" w:rsidR="00D8156A" w:rsidRPr="00D8156A" w:rsidRDefault="00D8156A" w:rsidP="00D8156A">
      <w:pPr>
        <w:pStyle w:val="PargrafodaLista"/>
        <w:numPr>
          <w:ilvl w:val="1"/>
          <w:numId w:val="17"/>
        </w:numPr>
        <w:tabs>
          <w:tab w:val="left" w:pos="142"/>
          <w:tab w:val="left" w:pos="426"/>
        </w:tabs>
        <w:spacing w:before="40" w:after="40" w:line="276" w:lineRule="auto"/>
        <w:ind w:left="0" w:firstLine="0"/>
        <w:jc w:val="both"/>
        <w:rPr>
          <w:rFonts w:ascii="Arial" w:hAnsi="Arial" w:cs="Arial"/>
          <w:sz w:val="22"/>
          <w:szCs w:val="22"/>
        </w:rPr>
      </w:pPr>
      <w:r w:rsidRPr="00D8156A">
        <w:rPr>
          <w:rFonts w:ascii="Arial" w:hAnsi="Arial" w:cs="Arial"/>
          <w:sz w:val="22"/>
          <w:szCs w:val="22"/>
        </w:rPr>
        <w:t xml:space="preserve">Constitui objeto do presente instrumento o Registro de Preços para futura e eventual contratação de empresa especializada na prestação de serviços de </w:t>
      </w:r>
      <w:r w:rsidRPr="00D8156A">
        <w:rPr>
          <w:rFonts w:ascii="Arial" w:hAnsi="Arial" w:cs="Arial"/>
          <w:b/>
          <w:sz w:val="22"/>
          <w:szCs w:val="22"/>
        </w:rPr>
        <w:t>LOCAÇÃO DE VEÍCULO TIPO VAN, COM MOTORISTA, POR DIÁRIA E SEMANAL</w:t>
      </w:r>
      <w:r w:rsidRPr="00D8156A">
        <w:rPr>
          <w:rFonts w:ascii="Arial" w:hAnsi="Arial" w:cs="Arial"/>
          <w:sz w:val="22"/>
          <w:szCs w:val="22"/>
        </w:rPr>
        <w:t xml:space="preserve">, para atender as necessidades do Centro de Treinamento do Difusão Tecnológica do Serviço Nacional de Aprendizagem Rural de Mato Grosso – </w:t>
      </w:r>
      <w:r w:rsidRPr="00D8156A">
        <w:rPr>
          <w:rFonts w:ascii="Arial" w:hAnsi="Arial" w:cs="Arial"/>
          <w:b/>
          <w:sz w:val="22"/>
          <w:szCs w:val="22"/>
        </w:rPr>
        <w:t>SENAR/MT</w:t>
      </w:r>
      <w:r w:rsidRPr="00D8156A">
        <w:rPr>
          <w:rFonts w:ascii="Arial" w:hAnsi="Arial" w:cs="Arial"/>
          <w:sz w:val="22"/>
          <w:szCs w:val="22"/>
        </w:rPr>
        <w:t xml:space="preserve">, localizado no município de </w:t>
      </w:r>
      <w:r w:rsidRPr="00D8156A">
        <w:rPr>
          <w:rFonts w:ascii="Arial" w:hAnsi="Arial" w:cs="Arial"/>
          <w:b/>
          <w:sz w:val="22"/>
          <w:szCs w:val="22"/>
        </w:rPr>
        <w:t>Alta Floresta/MT</w:t>
      </w:r>
      <w:r w:rsidRPr="00D8156A">
        <w:rPr>
          <w:rFonts w:ascii="Arial" w:hAnsi="Arial" w:cs="Arial"/>
          <w:sz w:val="22"/>
          <w:szCs w:val="22"/>
        </w:rPr>
        <w:t>,</w:t>
      </w:r>
      <w:r w:rsidRPr="00D8156A">
        <w:rPr>
          <w:rFonts w:ascii="Arial" w:hAnsi="Arial" w:cs="Arial"/>
          <w:sz w:val="22"/>
          <w:szCs w:val="22"/>
          <w:lang w:eastAsia="ar-SA"/>
        </w:rPr>
        <w:t xml:space="preserve"> </w:t>
      </w:r>
      <w:r w:rsidRPr="00D8156A">
        <w:rPr>
          <w:rFonts w:ascii="Arial" w:hAnsi="Arial" w:cs="Arial"/>
          <w:sz w:val="22"/>
          <w:szCs w:val="22"/>
        </w:rPr>
        <w:t>conforme condições, quantidades e especificações constantes neste Edital e seus anexos.</w:t>
      </w:r>
    </w:p>
    <w:p w14:paraId="308027EE" w14:textId="77777777" w:rsidR="00D8156A" w:rsidRPr="00D8156A" w:rsidRDefault="00D8156A" w:rsidP="00D8156A">
      <w:pPr>
        <w:tabs>
          <w:tab w:val="left" w:pos="142"/>
        </w:tabs>
        <w:spacing w:before="40" w:after="40" w:line="276" w:lineRule="auto"/>
        <w:jc w:val="both"/>
        <w:rPr>
          <w:rFonts w:ascii="Arial" w:hAnsi="Arial" w:cs="Arial"/>
          <w:sz w:val="22"/>
          <w:szCs w:val="22"/>
        </w:rPr>
      </w:pPr>
    </w:p>
    <w:p w14:paraId="3F8891B4" w14:textId="77777777" w:rsidR="00D8156A" w:rsidRPr="00D8156A" w:rsidRDefault="00D8156A" w:rsidP="00D8156A">
      <w:pPr>
        <w:pStyle w:val="PargrafodaLista"/>
        <w:numPr>
          <w:ilvl w:val="0"/>
          <w:numId w:val="17"/>
        </w:numPr>
        <w:tabs>
          <w:tab w:val="left" w:pos="426"/>
        </w:tabs>
        <w:spacing w:before="40" w:after="40" w:line="276" w:lineRule="auto"/>
        <w:ind w:left="0" w:firstLine="0"/>
        <w:jc w:val="both"/>
        <w:rPr>
          <w:rFonts w:ascii="Arial" w:hAnsi="Arial" w:cs="Arial"/>
          <w:b/>
          <w:bCs/>
          <w:sz w:val="22"/>
          <w:szCs w:val="22"/>
        </w:rPr>
      </w:pPr>
      <w:r w:rsidRPr="00D8156A">
        <w:rPr>
          <w:rFonts w:ascii="Arial" w:hAnsi="Arial" w:cs="Arial"/>
          <w:b/>
          <w:bCs/>
          <w:sz w:val="22"/>
          <w:szCs w:val="22"/>
        </w:rPr>
        <w:t>DA JUSTIFICATIVA</w:t>
      </w:r>
    </w:p>
    <w:p w14:paraId="754A81BA" w14:textId="77777777" w:rsidR="00D8156A" w:rsidRPr="00D8156A" w:rsidRDefault="00D8156A" w:rsidP="00D8156A">
      <w:pPr>
        <w:pStyle w:val="PargrafodaLista"/>
        <w:numPr>
          <w:ilvl w:val="1"/>
          <w:numId w:val="17"/>
        </w:numPr>
        <w:tabs>
          <w:tab w:val="left" w:pos="426"/>
        </w:tabs>
        <w:spacing w:before="40" w:after="40" w:line="276" w:lineRule="auto"/>
        <w:ind w:left="0" w:firstLine="0"/>
        <w:jc w:val="both"/>
        <w:rPr>
          <w:rFonts w:ascii="Arial" w:hAnsi="Arial" w:cs="Arial"/>
          <w:bCs/>
          <w:sz w:val="22"/>
          <w:szCs w:val="22"/>
        </w:rPr>
      </w:pPr>
      <w:r w:rsidRPr="00D8156A">
        <w:rPr>
          <w:rFonts w:ascii="Arial" w:hAnsi="Arial" w:cs="Arial"/>
          <w:b/>
          <w:bCs/>
          <w:sz w:val="22"/>
          <w:szCs w:val="22"/>
        </w:rPr>
        <w:t>Da motivação da Contratação:</w:t>
      </w:r>
      <w:r w:rsidRPr="00D8156A">
        <w:rPr>
          <w:rFonts w:ascii="Arial" w:hAnsi="Arial" w:cs="Arial"/>
          <w:bCs/>
          <w:sz w:val="22"/>
          <w:szCs w:val="22"/>
        </w:rPr>
        <w:t xml:space="preserve"> </w:t>
      </w:r>
    </w:p>
    <w:p w14:paraId="465FA685" w14:textId="77777777" w:rsidR="00D8156A" w:rsidRPr="00D8156A" w:rsidRDefault="00D8156A" w:rsidP="00D8156A">
      <w:pPr>
        <w:tabs>
          <w:tab w:val="left" w:pos="142"/>
        </w:tabs>
        <w:spacing w:before="40" w:after="40" w:line="276" w:lineRule="auto"/>
        <w:jc w:val="both"/>
        <w:rPr>
          <w:rFonts w:ascii="Arial" w:hAnsi="Arial" w:cs="Arial"/>
          <w:bCs/>
          <w:sz w:val="22"/>
          <w:szCs w:val="22"/>
        </w:rPr>
      </w:pPr>
      <w:r w:rsidRPr="00D8156A">
        <w:rPr>
          <w:rFonts w:ascii="Arial" w:hAnsi="Arial" w:cs="Arial"/>
          <w:bCs/>
          <w:sz w:val="22"/>
          <w:szCs w:val="22"/>
        </w:rPr>
        <w:t xml:space="preserve">O </w:t>
      </w:r>
      <w:r w:rsidRPr="00D8156A">
        <w:rPr>
          <w:rFonts w:ascii="Arial" w:hAnsi="Arial" w:cs="Arial"/>
          <w:b/>
          <w:bCs/>
          <w:sz w:val="22"/>
          <w:szCs w:val="22"/>
        </w:rPr>
        <w:t>SENAR/MT</w:t>
      </w:r>
      <w:r w:rsidRPr="00D8156A">
        <w:rPr>
          <w:rFonts w:ascii="Arial" w:hAnsi="Arial" w:cs="Arial"/>
          <w:bCs/>
          <w:sz w:val="22"/>
          <w:szCs w:val="22"/>
        </w:rPr>
        <w:t xml:space="preserve"> é uma instituição de ensino rural, voltada para produtores rurais, trabalhadores rurais e seus familiares. Procura por meio de treinamentos e capacitações, mantê-los em sintonia com as exigências do mercado de trabalho, dando oportunidade para especialização e qualificação em diferentes ocupações. Atualmente, o </w:t>
      </w:r>
      <w:r w:rsidRPr="00D8156A">
        <w:rPr>
          <w:rFonts w:ascii="Arial" w:hAnsi="Arial" w:cs="Arial"/>
          <w:b/>
          <w:bCs/>
          <w:sz w:val="22"/>
          <w:szCs w:val="22"/>
        </w:rPr>
        <w:t>SENAR/MT</w:t>
      </w:r>
      <w:r w:rsidRPr="00D8156A">
        <w:rPr>
          <w:rFonts w:ascii="Arial" w:hAnsi="Arial" w:cs="Arial"/>
          <w:bCs/>
          <w:sz w:val="22"/>
          <w:szCs w:val="22"/>
        </w:rPr>
        <w:t xml:space="preserve"> atua em quatro frentes de trabalho: Formação Profissional Rural, Promoção Social, Assistência Técnica e Gerencial e Educação à distância por meio do Portal Educacional. </w:t>
      </w:r>
    </w:p>
    <w:p w14:paraId="5E841029" w14:textId="77777777" w:rsidR="00D8156A" w:rsidRPr="00D8156A" w:rsidRDefault="00D8156A" w:rsidP="00D8156A">
      <w:pPr>
        <w:tabs>
          <w:tab w:val="left" w:pos="142"/>
        </w:tabs>
        <w:spacing w:before="40" w:after="40" w:line="276" w:lineRule="auto"/>
        <w:jc w:val="both"/>
        <w:rPr>
          <w:rFonts w:ascii="Arial" w:hAnsi="Arial" w:cs="Arial"/>
          <w:bCs/>
          <w:sz w:val="22"/>
          <w:szCs w:val="22"/>
        </w:rPr>
      </w:pPr>
      <w:r w:rsidRPr="00D8156A">
        <w:rPr>
          <w:rFonts w:ascii="Arial" w:hAnsi="Arial" w:cs="Arial"/>
          <w:bCs/>
          <w:sz w:val="22"/>
          <w:szCs w:val="22"/>
        </w:rPr>
        <w:t xml:space="preserve">Para a consecução de seus objetivos, o </w:t>
      </w:r>
      <w:r w:rsidRPr="00D8156A">
        <w:rPr>
          <w:rFonts w:ascii="Arial" w:hAnsi="Arial" w:cs="Arial"/>
          <w:b/>
          <w:bCs/>
          <w:sz w:val="22"/>
          <w:szCs w:val="22"/>
        </w:rPr>
        <w:t>SENAR/MT</w:t>
      </w:r>
      <w:r w:rsidRPr="00D8156A">
        <w:rPr>
          <w:rFonts w:ascii="Arial" w:hAnsi="Arial" w:cs="Arial"/>
          <w:bCs/>
          <w:sz w:val="22"/>
          <w:szCs w:val="22"/>
        </w:rPr>
        <w:t xml:space="preserve"> dispõe de Centros de Treinamento e Difusão Tecnológica, que comportam toda a estrutura necessária para a realização dos mais diversos treinamentos existentes no portfólio da instituição. Atualmente, o </w:t>
      </w:r>
      <w:r w:rsidRPr="00D8156A">
        <w:rPr>
          <w:rFonts w:ascii="Arial" w:hAnsi="Arial" w:cs="Arial"/>
          <w:b/>
          <w:bCs/>
          <w:sz w:val="22"/>
          <w:szCs w:val="22"/>
        </w:rPr>
        <w:t>SENAR/MT</w:t>
      </w:r>
      <w:r w:rsidRPr="00D8156A">
        <w:rPr>
          <w:rFonts w:ascii="Arial" w:hAnsi="Arial" w:cs="Arial"/>
          <w:bCs/>
          <w:sz w:val="22"/>
          <w:szCs w:val="22"/>
        </w:rPr>
        <w:t xml:space="preserve"> já possui em funcionamento, dois centros de treinamento, sendo um localizado no município de Sorriso e outro no município de Campo Novo do Parecis. </w:t>
      </w:r>
    </w:p>
    <w:p w14:paraId="0B6CD88D" w14:textId="77777777" w:rsidR="00D8156A" w:rsidRPr="00D8156A" w:rsidRDefault="00D8156A" w:rsidP="00D8156A">
      <w:pPr>
        <w:tabs>
          <w:tab w:val="left" w:pos="142"/>
        </w:tabs>
        <w:spacing w:before="40" w:after="40" w:line="276" w:lineRule="auto"/>
        <w:jc w:val="both"/>
        <w:rPr>
          <w:rFonts w:ascii="Arial" w:hAnsi="Arial" w:cs="Arial"/>
          <w:bCs/>
          <w:sz w:val="22"/>
          <w:szCs w:val="22"/>
        </w:rPr>
      </w:pPr>
      <w:r w:rsidRPr="00D8156A">
        <w:rPr>
          <w:rFonts w:ascii="Arial" w:hAnsi="Arial" w:cs="Arial"/>
          <w:bCs/>
          <w:sz w:val="22"/>
          <w:szCs w:val="22"/>
        </w:rPr>
        <w:t>Contudo, considerando a crescente demanda de cursos da área rural dentro do Estado, fruto do aumento exponencial das atividades do Agronegócio no Estado, a instituição tem investido em novas estruturas em localizações estratégicas do Estado de maneira a conseguir entregar com qualidade, eficiência e rapidez a qualificação necessária para o homem do campo.</w:t>
      </w:r>
    </w:p>
    <w:p w14:paraId="69BC6306" w14:textId="77777777" w:rsidR="00D8156A" w:rsidRPr="00D8156A" w:rsidRDefault="00D8156A" w:rsidP="00D8156A">
      <w:pPr>
        <w:tabs>
          <w:tab w:val="left" w:pos="142"/>
        </w:tabs>
        <w:spacing w:before="40" w:after="40" w:line="276" w:lineRule="auto"/>
        <w:jc w:val="both"/>
        <w:rPr>
          <w:rFonts w:ascii="Arial" w:hAnsi="Arial" w:cs="Arial"/>
          <w:bCs/>
          <w:sz w:val="22"/>
          <w:szCs w:val="22"/>
        </w:rPr>
      </w:pPr>
      <w:r w:rsidRPr="00D8156A">
        <w:rPr>
          <w:rFonts w:ascii="Arial" w:hAnsi="Arial" w:cs="Arial"/>
          <w:bCs/>
          <w:sz w:val="22"/>
          <w:szCs w:val="22"/>
        </w:rPr>
        <w:t>Desse modo, considerando que a instituição não possui em sua frota, veículos que possam realizar os transportes necessários dos alunos dos municípios adjacentes atendidos pelo novo Centro de Treinamento, faz-se necessário a contratação de empresa especializada em transporte coletivo de passageiros para suprir tal demanda. O transporte será ofertado aos alunos inscritos nos Cursos de Qualificação/Aperfeiçoamento realizados no C.T. em parceria com os Sindicatos Rurais, planejados conforme o Plano Anual do Trabalho – PAT/2021 e os não planejados. O Polo Tecnológico de Alta Floresta está localizado na Rodovia MT 208, à 13Km do centro de Alta Floresta, tendo como referência em frente Praça de Pedágio Zona Rural – Alta Floresta/MT – CEP 78.580-000.</w:t>
      </w:r>
    </w:p>
    <w:p w14:paraId="7B2FDA28" w14:textId="77777777" w:rsidR="00D8156A" w:rsidRPr="00D8156A" w:rsidRDefault="00D8156A" w:rsidP="00D8156A">
      <w:pPr>
        <w:tabs>
          <w:tab w:val="left" w:pos="142"/>
        </w:tabs>
        <w:spacing w:before="40" w:after="40" w:line="276" w:lineRule="auto"/>
        <w:jc w:val="both"/>
        <w:rPr>
          <w:rFonts w:ascii="Arial" w:hAnsi="Arial" w:cs="Arial"/>
          <w:bCs/>
          <w:sz w:val="22"/>
          <w:szCs w:val="22"/>
        </w:rPr>
      </w:pPr>
      <w:r w:rsidRPr="00D8156A">
        <w:rPr>
          <w:rFonts w:ascii="Arial" w:hAnsi="Arial" w:cs="Arial"/>
          <w:bCs/>
          <w:sz w:val="22"/>
          <w:szCs w:val="22"/>
        </w:rPr>
        <w:t xml:space="preserve">O SENAR/MT disponibilizará o transporte partindo de qualquer cidade do Estado, tendo como principal foco os municípios de </w:t>
      </w:r>
      <w:r w:rsidRPr="00D8156A">
        <w:rPr>
          <w:rFonts w:ascii="Arial" w:hAnsi="Arial" w:cs="Arial"/>
          <w:b/>
          <w:bCs/>
          <w:sz w:val="22"/>
          <w:szCs w:val="22"/>
        </w:rPr>
        <w:t xml:space="preserve">Alta Floresta, </w:t>
      </w:r>
      <w:proofErr w:type="spellStart"/>
      <w:r w:rsidRPr="00D8156A">
        <w:rPr>
          <w:rFonts w:ascii="Arial" w:hAnsi="Arial" w:cs="Arial"/>
          <w:b/>
          <w:bCs/>
          <w:sz w:val="22"/>
          <w:szCs w:val="22"/>
        </w:rPr>
        <w:t>Apiacás</w:t>
      </w:r>
      <w:proofErr w:type="spellEnd"/>
      <w:r w:rsidRPr="00D8156A">
        <w:rPr>
          <w:rFonts w:ascii="Arial" w:hAnsi="Arial" w:cs="Arial"/>
          <w:b/>
          <w:bCs/>
          <w:sz w:val="22"/>
          <w:szCs w:val="22"/>
        </w:rPr>
        <w:t xml:space="preserve">, Carlinda, Colíder </w:t>
      </w:r>
      <w:proofErr w:type="spellStart"/>
      <w:r w:rsidRPr="00D8156A">
        <w:rPr>
          <w:rFonts w:ascii="Arial" w:hAnsi="Arial" w:cs="Arial"/>
          <w:b/>
          <w:bCs/>
          <w:sz w:val="22"/>
          <w:szCs w:val="22"/>
        </w:rPr>
        <w:t>Itaúba</w:t>
      </w:r>
      <w:proofErr w:type="spellEnd"/>
      <w:r w:rsidRPr="00D8156A">
        <w:rPr>
          <w:rFonts w:ascii="Arial" w:hAnsi="Arial" w:cs="Arial"/>
          <w:b/>
          <w:bCs/>
          <w:sz w:val="22"/>
          <w:szCs w:val="22"/>
        </w:rPr>
        <w:t xml:space="preserve">, Nova Santa Helena, Guaratã do Norte, Novo Mundo, Marcelândia, Matupá, Nova Guarita, Peixoto de Azevedo, Nova Bandeirantes, Nova Canaã do Norte, Paranaíta, Terra Nova </w:t>
      </w:r>
      <w:r w:rsidRPr="00D8156A">
        <w:rPr>
          <w:rFonts w:ascii="Arial" w:hAnsi="Arial" w:cs="Arial"/>
          <w:b/>
          <w:bCs/>
          <w:sz w:val="22"/>
          <w:szCs w:val="22"/>
        </w:rPr>
        <w:lastRenderedPageBreak/>
        <w:t xml:space="preserve">do Norte </w:t>
      </w:r>
      <w:r w:rsidRPr="00D8156A">
        <w:rPr>
          <w:rFonts w:ascii="Arial" w:hAnsi="Arial" w:cs="Arial"/>
          <w:bCs/>
          <w:sz w:val="22"/>
          <w:szCs w:val="22"/>
        </w:rPr>
        <w:t>em horários e locais estabelecidos com parada obrigatória, em pista pavimentada e não pavimentada (propriedades rurais) com destino ao Centro de Treinamento.</w:t>
      </w:r>
    </w:p>
    <w:p w14:paraId="75D12FD5" w14:textId="77777777" w:rsidR="00D8156A" w:rsidRPr="00D8156A" w:rsidRDefault="00D8156A" w:rsidP="00D8156A">
      <w:pPr>
        <w:pStyle w:val="PargrafodaLista"/>
        <w:numPr>
          <w:ilvl w:val="1"/>
          <w:numId w:val="17"/>
        </w:numPr>
        <w:tabs>
          <w:tab w:val="left" w:pos="142"/>
          <w:tab w:val="left" w:pos="284"/>
          <w:tab w:val="left" w:pos="426"/>
        </w:tabs>
        <w:spacing w:before="40" w:after="40" w:line="276" w:lineRule="auto"/>
        <w:ind w:left="0" w:firstLine="0"/>
        <w:jc w:val="both"/>
        <w:rPr>
          <w:rFonts w:ascii="Arial" w:hAnsi="Arial" w:cs="Arial"/>
          <w:bCs/>
          <w:sz w:val="22"/>
          <w:szCs w:val="22"/>
        </w:rPr>
      </w:pPr>
      <w:r w:rsidRPr="00D8156A">
        <w:rPr>
          <w:rFonts w:ascii="Arial" w:hAnsi="Arial" w:cs="Arial"/>
          <w:b/>
          <w:bCs/>
          <w:sz w:val="22"/>
          <w:szCs w:val="22"/>
        </w:rPr>
        <w:t>Dos benefícios diretos e indiretos que resultarão da contratação:</w:t>
      </w:r>
      <w:r w:rsidRPr="00D8156A">
        <w:rPr>
          <w:rFonts w:ascii="Arial" w:hAnsi="Arial" w:cs="Arial"/>
          <w:bCs/>
          <w:sz w:val="22"/>
          <w:szCs w:val="22"/>
        </w:rPr>
        <w:t xml:space="preserve"> </w:t>
      </w:r>
    </w:p>
    <w:p w14:paraId="7524EF98" w14:textId="77777777" w:rsidR="00D8156A" w:rsidRPr="00D8156A" w:rsidRDefault="00D8156A" w:rsidP="00D8156A">
      <w:pPr>
        <w:tabs>
          <w:tab w:val="left" w:pos="142"/>
        </w:tabs>
        <w:spacing w:before="40" w:after="40" w:line="276" w:lineRule="auto"/>
        <w:jc w:val="both"/>
        <w:rPr>
          <w:rFonts w:ascii="Arial" w:hAnsi="Arial" w:cs="Arial"/>
          <w:b/>
          <w:bCs/>
          <w:sz w:val="22"/>
          <w:szCs w:val="22"/>
        </w:rPr>
      </w:pPr>
      <w:r w:rsidRPr="00D8156A">
        <w:rPr>
          <w:rFonts w:ascii="Arial" w:hAnsi="Arial" w:cs="Arial"/>
          <w:bCs/>
          <w:sz w:val="22"/>
          <w:szCs w:val="22"/>
        </w:rPr>
        <w:t xml:space="preserve">Garantir através do procedimento licitatório, a melhor proposta para atender às necessidades do </w:t>
      </w:r>
      <w:r w:rsidRPr="00D8156A">
        <w:rPr>
          <w:rFonts w:ascii="Arial" w:hAnsi="Arial" w:cs="Arial"/>
          <w:b/>
          <w:bCs/>
          <w:sz w:val="22"/>
          <w:szCs w:val="22"/>
        </w:rPr>
        <w:t>SENAR/MT</w:t>
      </w:r>
      <w:r w:rsidRPr="00D8156A">
        <w:rPr>
          <w:rFonts w:ascii="Arial" w:hAnsi="Arial" w:cs="Arial"/>
          <w:bCs/>
          <w:sz w:val="22"/>
          <w:szCs w:val="22"/>
        </w:rPr>
        <w:t>, observando para</w:t>
      </w:r>
      <w:r w:rsidRPr="00D8156A">
        <w:rPr>
          <w:rFonts w:ascii="Arial" w:hAnsi="Arial" w:cs="Arial"/>
          <w:b/>
          <w:bCs/>
          <w:sz w:val="22"/>
          <w:szCs w:val="22"/>
        </w:rPr>
        <w:t xml:space="preserve"> </w:t>
      </w:r>
      <w:r w:rsidRPr="00D8156A">
        <w:rPr>
          <w:rFonts w:ascii="Arial" w:hAnsi="Arial" w:cs="Arial"/>
          <w:bCs/>
          <w:sz w:val="22"/>
          <w:szCs w:val="22"/>
        </w:rPr>
        <w:t>tanto, as regras e os princípios gerais que regem a licitação pública.</w:t>
      </w:r>
    </w:p>
    <w:p w14:paraId="250885BE" w14:textId="77777777" w:rsidR="00D8156A" w:rsidRPr="00D8156A" w:rsidRDefault="00D8156A" w:rsidP="00D8156A">
      <w:pPr>
        <w:tabs>
          <w:tab w:val="left" w:pos="142"/>
        </w:tabs>
        <w:spacing w:before="40" w:after="40" w:line="276" w:lineRule="auto"/>
        <w:ind w:right="-1"/>
        <w:jc w:val="both"/>
        <w:rPr>
          <w:rFonts w:ascii="Arial" w:hAnsi="Arial" w:cs="Arial"/>
          <w:bCs/>
          <w:sz w:val="22"/>
          <w:szCs w:val="22"/>
        </w:rPr>
      </w:pPr>
    </w:p>
    <w:p w14:paraId="52FF96AD" w14:textId="77777777" w:rsidR="00D8156A" w:rsidRPr="00D8156A" w:rsidRDefault="00D8156A" w:rsidP="00D8156A">
      <w:pPr>
        <w:pStyle w:val="PargrafodaLista"/>
        <w:widowControl w:val="0"/>
        <w:numPr>
          <w:ilvl w:val="0"/>
          <w:numId w:val="17"/>
        </w:numPr>
        <w:tabs>
          <w:tab w:val="left" w:pos="142"/>
          <w:tab w:val="left" w:pos="426"/>
        </w:tabs>
        <w:spacing w:before="40" w:after="40" w:line="276" w:lineRule="auto"/>
        <w:ind w:left="0" w:right="-1" w:firstLine="0"/>
        <w:jc w:val="both"/>
        <w:rPr>
          <w:rFonts w:ascii="Arial" w:hAnsi="Arial" w:cs="Arial"/>
          <w:b/>
          <w:bCs/>
          <w:sz w:val="22"/>
          <w:szCs w:val="22"/>
        </w:rPr>
      </w:pPr>
      <w:r w:rsidRPr="00D8156A">
        <w:rPr>
          <w:rFonts w:ascii="Arial" w:hAnsi="Arial" w:cs="Arial"/>
          <w:b/>
          <w:bCs/>
          <w:sz w:val="22"/>
          <w:szCs w:val="22"/>
        </w:rPr>
        <w:t>DO QUANTITATIVO E DESCRITIVO DOS OBJETOS</w:t>
      </w:r>
    </w:p>
    <w:p w14:paraId="32443DB8" w14:textId="77777777" w:rsidR="00D8156A" w:rsidRPr="00D8156A" w:rsidRDefault="00D8156A" w:rsidP="00D8156A">
      <w:pPr>
        <w:pStyle w:val="PargrafodaLista"/>
        <w:widowControl w:val="0"/>
        <w:numPr>
          <w:ilvl w:val="1"/>
          <w:numId w:val="17"/>
        </w:numPr>
        <w:tabs>
          <w:tab w:val="left" w:pos="142"/>
          <w:tab w:val="left" w:pos="426"/>
        </w:tabs>
        <w:spacing w:before="40" w:after="40" w:line="276" w:lineRule="auto"/>
        <w:ind w:left="0" w:right="-1" w:firstLine="0"/>
        <w:jc w:val="both"/>
        <w:rPr>
          <w:rFonts w:ascii="Arial" w:hAnsi="Arial" w:cs="Arial"/>
          <w:b/>
          <w:bCs/>
          <w:sz w:val="22"/>
          <w:szCs w:val="22"/>
        </w:rPr>
      </w:pPr>
      <w:r w:rsidRPr="00D8156A">
        <w:rPr>
          <w:rFonts w:ascii="Arial" w:hAnsi="Arial" w:cs="Arial"/>
          <w:sz w:val="22"/>
          <w:szCs w:val="22"/>
        </w:rPr>
        <w:t>Quantidade total a ser registrada:</w:t>
      </w:r>
    </w:p>
    <w:tbl>
      <w:tblPr>
        <w:tblStyle w:val="Tabelacomgrade"/>
        <w:tblW w:w="92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547"/>
        <w:gridCol w:w="4164"/>
        <w:gridCol w:w="1001"/>
        <w:gridCol w:w="701"/>
        <w:gridCol w:w="1259"/>
        <w:gridCol w:w="1562"/>
      </w:tblGrid>
      <w:tr w:rsidR="00D8156A" w:rsidRPr="00550201" w14:paraId="5182F02E" w14:textId="77777777" w:rsidTr="00C74FB8">
        <w:trPr>
          <w:trHeight w:val="448"/>
        </w:trPr>
        <w:tc>
          <w:tcPr>
            <w:tcW w:w="9234" w:type="dxa"/>
            <w:gridSpan w:val="6"/>
            <w:tcBorders>
              <w:top w:val="single" w:sz="8" w:space="0" w:color="auto"/>
              <w:left w:val="single" w:sz="2" w:space="0" w:color="auto"/>
              <w:bottom w:val="single" w:sz="8" w:space="0" w:color="auto"/>
              <w:right w:val="single" w:sz="2" w:space="0" w:color="auto"/>
            </w:tcBorders>
            <w:shd w:val="clear" w:color="auto" w:fill="D9D9D9" w:themeFill="background1" w:themeFillShade="D9"/>
            <w:vAlign w:val="center"/>
            <w:hideMark/>
          </w:tcPr>
          <w:p w14:paraId="53DFF33B" w14:textId="77777777" w:rsidR="00D8156A" w:rsidRPr="00550201" w:rsidRDefault="00D8156A" w:rsidP="00C74FB8">
            <w:pPr>
              <w:widowControl w:val="0"/>
              <w:jc w:val="center"/>
              <w:rPr>
                <w:rFonts w:ascii="Arial" w:hAnsi="Arial" w:cs="Arial"/>
                <w:b/>
                <w:sz w:val="20"/>
              </w:rPr>
            </w:pPr>
            <w:r w:rsidRPr="00550201">
              <w:rPr>
                <w:rFonts w:ascii="Arial" w:hAnsi="Arial" w:cs="Arial"/>
                <w:b/>
                <w:sz w:val="20"/>
              </w:rPr>
              <w:t>LOTE ÚNICO</w:t>
            </w:r>
          </w:p>
        </w:tc>
      </w:tr>
      <w:tr w:rsidR="00D8156A" w:rsidRPr="00550201" w14:paraId="22AF3188" w14:textId="77777777" w:rsidTr="00D8156A">
        <w:trPr>
          <w:trHeight w:val="376"/>
        </w:trPr>
        <w:tc>
          <w:tcPr>
            <w:tcW w:w="547" w:type="dxa"/>
            <w:tcBorders>
              <w:top w:val="single" w:sz="8" w:space="0" w:color="auto"/>
              <w:left w:val="single" w:sz="2" w:space="0" w:color="auto"/>
              <w:bottom w:val="single" w:sz="8" w:space="0" w:color="auto"/>
              <w:right w:val="single" w:sz="2" w:space="0" w:color="auto"/>
            </w:tcBorders>
            <w:shd w:val="clear" w:color="auto" w:fill="D9D9D9" w:themeFill="background1" w:themeFillShade="D9"/>
            <w:vAlign w:val="center"/>
            <w:hideMark/>
          </w:tcPr>
          <w:p w14:paraId="2744F512" w14:textId="77777777" w:rsidR="00D8156A" w:rsidRPr="00550201" w:rsidRDefault="00D8156A" w:rsidP="00C74FB8">
            <w:pPr>
              <w:widowControl w:val="0"/>
              <w:jc w:val="center"/>
              <w:rPr>
                <w:rFonts w:ascii="Arial" w:eastAsia="Calibri" w:hAnsi="Arial" w:cs="Arial"/>
                <w:sz w:val="20"/>
              </w:rPr>
            </w:pPr>
            <w:r w:rsidRPr="00550201">
              <w:rPr>
                <w:rFonts w:ascii="Arial" w:hAnsi="Arial" w:cs="Arial"/>
                <w:b/>
                <w:bCs/>
                <w:color w:val="000000"/>
                <w:sz w:val="20"/>
              </w:rPr>
              <w:t>Item</w:t>
            </w:r>
          </w:p>
        </w:tc>
        <w:tc>
          <w:tcPr>
            <w:tcW w:w="4164" w:type="dxa"/>
            <w:tcBorders>
              <w:top w:val="single" w:sz="8" w:space="0" w:color="auto"/>
              <w:left w:val="single" w:sz="2" w:space="0" w:color="auto"/>
              <w:bottom w:val="single" w:sz="8" w:space="0" w:color="auto"/>
              <w:right w:val="single" w:sz="2" w:space="0" w:color="auto"/>
            </w:tcBorders>
            <w:shd w:val="clear" w:color="auto" w:fill="D9D9D9" w:themeFill="background1" w:themeFillShade="D9"/>
            <w:vAlign w:val="center"/>
            <w:hideMark/>
          </w:tcPr>
          <w:p w14:paraId="1B7A7DA5" w14:textId="77777777" w:rsidR="00D8156A" w:rsidRPr="00550201" w:rsidRDefault="00D8156A" w:rsidP="00C74FB8">
            <w:pPr>
              <w:widowControl w:val="0"/>
              <w:jc w:val="center"/>
              <w:rPr>
                <w:rFonts w:ascii="Arial" w:eastAsia="Calibri" w:hAnsi="Arial" w:cs="Arial"/>
                <w:sz w:val="20"/>
              </w:rPr>
            </w:pPr>
            <w:r w:rsidRPr="00550201">
              <w:rPr>
                <w:rFonts w:ascii="Arial" w:hAnsi="Arial" w:cs="Arial"/>
                <w:b/>
                <w:bCs/>
                <w:color w:val="000000"/>
                <w:sz w:val="20"/>
              </w:rPr>
              <w:t>Descritivo</w:t>
            </w:r>
          </w:p>
        </w:tc>
        <w:tc>
          <w:tcPr>
            <w:tcW w:w="1001" w:type="dxa"/>
            <w:tcBorders>
              <w:top w:val="single" w:sz="8" w:space="0" w:color="auto"/>
              <w:left w:val="single" w:sz="2" w:space="0" w:color="auto"/>
              <w:bottom w:val="single" w:sz="8" w:space="0" w:color="auto"/>
              <w:right w:val="single" w:sz="2" w:space="0" w:color="auto"/>
            </w:tcBorders>
            <w:shd w:val="clear" w:color="auto" w:fill="D9D9D9" w:themeFill="background1" w:themeFillShade="D9"/>
            <w:vAlign w:val="center"/>
            <w:hideMark/>
          </w:tcPr>
          <w:p w14:paraId="4532EF12" w14:textId="77777777" w:rsidR="00D8156A" w:rsidRPr="00550201" w:rsidRDefault="00D8156A" w:rsidP="00C74FB8">
            <w:pPr>
              <w:widowControl w:val="0"/>
              <w:jc w:val="center"/>
              <w:rPr>
                <w:rFonts w:ascii="Arial" w:eastAsia="Calibri" w:hAnsi="Arial" w:cs="Arial"/>
                <w:b/>
                <w:sz w:val="20"/>
              </w:rPr>
            </w:pPr>
            <w:r w:rsidRPr="00550201">
              <w:rPr>
                <w:rFonts w:ascii="Arial" w:eastAsia="Calibri" w:hAnsi="Arial" w:cs="Arial"/>
                <w:b/>
                <w:sz w:val="20"/>
              </w:rPr>
              <w:t>Unid.</w:t>
            </w:r>
          </w:p>
        </w:tc>
        <w:tc>
          <w:tcPr>
            <w:tcW w:w="701" w:type="dxa"/>
            <w:tcBorders>
              <w:top w:val="single" w:sz="8" w:space="0" w:color="auto"/>
              <w:left w:val="single" w:sz="2" w:space="0" w:color="auto"/>
              <w:bottom w:val="single" w:sz="8" w:space="0" w:color="auto"/>
              <w:right w:val="single" w:sz="2" w:space="0" w:color="auto"/>
            </w:tcBorders>
            <w:shd w:val="clear" w:color="auto" w:fill="D9D9D9" w:themeFill="background1" w:themeFillShade="D9"/>
            <w:vAlign w:val="center"/>
            <w:hideMark/>
          </w:tcPr>
          <w:p w14:paraId="4E0A4DFF" w14:textId="77777777" w:rsidR="00D8156A" w:rsidRPr="00550201" w:rsidRDefault="00D8156A" w:rsidP="00C74FB8">
            <w:pPr>
              <w:widowControl w:val="0"/>
              <w:jc w:val="center"/>
              <w:rPr>
                <w:rFonts w:ascii="Arial" w:eastAsia="Calibri" w:hAnsi="Arial" w:cs="Arial"/>
                <w:b/>
                <w:sz w:val="20"/>
              </w:rPr>
            </w:pPr>
            <w:proofErr w:type="spellStart"/>
            <w:r w:rsidRPr="00550201">
              <w:rPr>
                <w:rFonts w:ascii="Arial" w:eastAsia="Calibri" w:hAnsi="Arial" w:cs="Arial"/>
                <w:b/>
                <w:sz w:val="20"/>
              </w:rPr>
              <w:t>Qtd</w:t>
            </w:r>
            <w:proofErr w:type="spellEnd"/>
            <w:r w:rsidRPr="00550201">
              <w:rPr>
                <w:rFonts w:ascii="Arial" w:eastAsia="Calibri" w:hAnsi="Arial" w:cs="Arial"/>
                <w:b/>
                <w:sz w:val="20"/>
              </w:rPr>
              <w:t>.</w:t>
            </w:r>
          </w:p>
        </w:tc>
        <w:tc>
          <w:tcPr>
            <w:tcW w:w="1259" w:type="dxa"/>
            <w:tcBorders>
              <w:top w:val="single" w:sz="8" w:space="0" w:color="auto"/>
              <w:left w:val="single" w:sz="2" w:space="0" w:color="auto"/>
              <w:bottom w:val="single" w:sz="8" w:space="0" w:color="auto"/>
              <w:right w:val="single" w:sz="2" w:space="0" w:color="auto"/>
            </w:tcBorders>
            <w:shd w:val="clear" w:color="auto" w:fill="D9D9D9" w:themeFill="background1" w:themeFillShade="D9"/>
            <w:vAlign w:val="center"/>
            <w:hideMark/>
          </w:tcPr>
          <w:p w14:paraId="7C5EFBE9" w14:textId="77777777" w:rsidR="00D8156A" w:rsidRPr="00550201" w:rsidRDefault="00D8156A" w:rsidP="00C74FB8">
            <w:pPr>
              <w:widowControl w:val="0"/>
              <w:jc w:val="center"/>
              <w:rPr>
                <w:rFonts w:ascii="Arial" w:eastAsia="Calibri" w:hAnsi="Arial" w:cs="Arial"/>
                <w:b/>
                <w:sz w:val="20"/>
              </w:rPr>
            </w:pPr>
            <w:r w:rsidRPr="00550201">
              <w:rPr>
                <w:rFonts w:ascii="Arial" w:eastAsia="Calibri" w:hAnsi="Arial" w:cs="Arial"/>
                <w:b/>
                <w:sz w:val="20"/>
              </w:rPr>
              <w:t>Valor Unitário</w:t>
            </w:r>
          </w:p>
        </w:tc>
        <w:tc>
          <w:tcPr>
            <w:tcW w:w="1562" w:type="dxa"/>
            <w:tcBorders>
              <w:top w:val="single" w:sz="8" w:space="0" w:color="auto"/>
              <w:left w:val="single" w:sz="2" w:space="0" w:color="auto"/>
              <w:bottom w:val="single" w:sz="8" w:space="0" w:color="auto"/>
              <w:right w:val="single" w:sz="2" w:space="0" w:color="auto"/>
            </w:tcBorders>
            <w:shd w:val="clear" w:color="auto" w:fill="D9D9D9" w:themeFill="background1" w:themeFillShade="D9"/>
            <w:vAlign w:val="center"/>
            <w:hideMark/>
          </w:tcPr>
          <w:p w14:paraId="62F31666" w14:textId="77777777" w:rsidR="00D8156A" w:rsidRPr="00550201" w:rsidRDefault="00D8156A" w:rsidP="00C74FB8">
            <w:pPr>
              <w:widowControl w:val="0"/>
              <w:jc w:val="center"/>
              <w:rPr>
                <w:rFonts w:ascii="Arial" w:eastAsia="Calibri" w:hAnsi="Arial" w:cs="Arial"/>
                <w:b/>
                <w:sz w:val="20"/>
              </w:rPr>
            </w:pPr>
            <w:r w:rsidRPr="00550201">
              <w:rPr>
                <w:rFonts w:ascii="Arial" w:eastAsia="Calibri" w:hAnsi="Arial" w:cs="Arial"/>
                <w:b/>
                <w:sz w:val="20"/>
              </w:rPr>
              <w:t>Valor Total</w:t>
            </w:r>
          </w:p>
        </w:tc>
      </w:tr>
      <w:tr w:rsidR="00D8156A" w:rsidRPr="00550201" w14:paraId="13C4FE61" w14:textId="77777777" w:rsidTr="00D8156A">
        <w:trPr>
          <w:trHeight w:val="562"/>
        </w:trPr>
        <w:tc>
          <w:tcPr>
            <w:tcW w:w="547" w:type="dxa"/>
            <w:tcBorders>
              <w:top w:val="single" w:sz="2" w:space="0" w:color="auto"/>
              <w:left w:val="single" w:sz="2" w:space="0" w:color="auto"/>
              <w:bottom w:val="single" w:sz="2" w:space="0" w:color="auto"/>
              <w:right w:val="single" w:sz="2" w:space="0" w:color="auto"/>
            </w:tcBorders>
            <w:vAlign w:val="center"/>
          </w:tcPr>
          <w:p w14:paraId="360BE627" w14:textId="77777777" w:rsidR="00D8156A" w:rsidRPr="00550201" w:rsidRDefault="00D8156A" w:rsidP="00C74FB8">
            <w:pPr>
              <w:widowControl w:val="0"/>
              <w:jc w:val="center"/>
              <w:rPr>
                <w:rFonts w:ascii="Arial" w:eastAsia="Calibri" w:hAnsi="Arial" w:cs="Arial"/>
                <w:sz w:val="20"/>
              </w:rPr>
            </w:pPr>
            <w:r w:rsidRPr="00550201">
              <w:rPr>
                <w:rFonts w:ascii="Arial" w:eastAsia="Calibri" w:hAnsi="Arial" w:cs="Arial"/>
                <w:sz w:val="20"/>
              </w:rPr>
              <w:t>01</w:t>
            </w:r>
          </w:p>
        </w:tc>
        <w:tc>
          <w:tcPr>
            <w:tcW w:w="4164" w:type="dxa"/>
            <w:tcBorders>
              <w:top w:val="single" w:sz="2" w:space="0" w:color="auto"/>
              <w:left w:val="nil"/>
              <w:bottom w:val="single" w:sz="2" w:space="0" w:color="auto"/>
              <w:right w:val="single" w:sz="2" w:space="0" w:color="auto"/>
            </w:tcBorders>
            <w:vAlign w:val="center"/>
          </w:tcPr>
          <w:p w14:paraId="01894568" w14:textId="77777777" w:rsidR="00D8156A" w:rsidRPr="00550201" w:rsidRDefault="00D8156A" w:rsidP="00D8156A">
            <w:pPr>
              <w:pStyle w:val="Default"/>
              <w:spacing w:after="0"/>
              <w:rPr>
                <w:b/>
                <w:sz w:val="20"/>
                <w:szCs w:val="20"/>
              </w:rPr>
            </w:pPr>
            <w:r w:rsidRPr="00550201">
              <w:rPr>
                <w:b/>
                <w:bCs/>
                <w:sz w:val="20"/>
                <w:szCs w:val="20"/>
              </w:rPr>
              <w:t xml:space="preserve">Locação de Van com motorista (Municipal). </w:t>
            </w:r>
            <w:r w:rsidRPr="00550201">
              <w:rPr>
                <w:sz w:val="20"/>
                <w:szCs w:val="20"/>
              </w:rPr>
              <w:t xml:space="preserve">Serviço de transporte de passageiros, com capacidade mínima de 15 (quinze) passageiros sentados (não incluindo o motorista). O veículo deve ser novo ou seminovo com no máximo 5 (cinco) anos de uso, contados da data da prestação do serviço, considerando a data da fabricação. Deverá estar equipado com direção hidráulica, ar condicionado, com todas as normas e acessórios exigidos pelo CONTRAN. </w:t>
            </w:r>
            <w:r w:rsidRPr="00550201">
              <w:rPr>
                <w:b/>
                <w:bCs/>
                <w:sz w:val="20"/>
                <w:szCs w:val="20"/>
              </w:rPr>
              <w:t>Quilometragem livre.</w:t>
            </w:r>
          </w:p>
        </w:tc>
        <w:tc>
          <w:tcPr>
            <w:tcW w:w="1001" w:type="dxa"/>
            <w:tcBorders>
              <w:top w:val="single" w:sz="2" w:space="0" w:color="auto"/>
              <w:left w:val="single" w:sz="2" w:space="0" w:color="auto"/>
              <w:bottom w:val="single" w:sz="2" w:space="0" w:color="auto"/>
              <w:right w:val="single" w:sz="2" w:space="0" w:color="auto"/>
            </w:tcBorders>
            <w:vAlign w:val="center"/>
          </w:tcPr>
          <w:p w14:paraId="0A385517" w14:textId="77777777" w:rsidR="00D8156A" w:rsidRPr="00550201" w:rsidRDefault="00D8156A" w:rsidP="00C74FB8">
            <w:pPr>
              <w:jc w:val="center"/>
              <w:rPr>
                <w:rFonts w:ascii="Arial" w:hAnsi="Arial" w:cs="Arial"/>
                <w:sz w:val="20"/>
              </w:rPr>
            </w:pPr>
            <w:r w:rsidRPr="00550201">
              <w:rPr>
                <w:rFonts w:ascii="Arial" w:hAnsi="Arial" w:cs="Arial"/>
                <w:sz w:val="20"/>
              </w:rPr>
              <w:t>Diária</w:t>
            </w:r>
          </w:p>
        </w:tc>
        <w:tc>
          <w:tcPr>
            <w:tcW w:w="701" w:type="dxa"/>
            <w:tcBorders>
              <w:top w:val="single" w:sz="2" w:space="0" w:color="auto"/>
              <w:left w:val="single" w:sz="2" w:space="0" w:color="auto"/>
              <w:bottom w:val="single" w:sz="2" w:space="0" w:color="auto"/>
              <w:right w:val="single" w:sz="2" w:space="0" w:color="auto"/>
            </w:tcBorders>
            <w:vAlign w:val="center"/>
          </w:tcPr>
          <w:p w14:paraId="2E251093" w14:textId="77777777" w:rsidR="00D8156A" w:rsidRPr="00550201" w:rsidRDefault="00D8156A" w:rsidP="00C74FB8">
            <w:pPr>
              <w:jc w:val="center"/>
              <w:rPr>
                <w:rFonts w:ascii="Arial" w:hAnsi="Arial" w:cs="Arial"/>
                <w:sz w:val="20"/>
              </w:rPr>
            </w:pPr>
            <w:r w:rsidRPr="00550201">
              <w:rPr>
                <w:rFonts w:ascii="Arial" w:hAnsi="Arial" w:cs="Arial"/>
                <w:sz w:val="20"/>
              </w:rPr>
              <w:t>100</w:t>
            </w:r>
          </w:p>
        </w:tc>
        <w:tc>
          <w:tcPr>
            <w:tcW w:w="1259" w:type="dxa"/>
            <w:tcBorders>
              <w:top w:val="single" w:sz="2" w:space="0" w:color="auto"/>
              <w:left w:val="single" w:sz="2" w:space="0" w:color="auto"/>
              <w:bottom w:val="single" w:sz="2" w:space="0" w:color="auto"/>
              <w:right w:val="single" w:sz="2" w:space="0" w:color="auto"/>
            </w:tcBorders>
            <w:vAlign w:val="center"/>
          </w:tcPr>
          <w:p w14:paraId="5EF9A5BD" w14:textId="101D5F3F" w:rsidR="00D8156A" w:rsidRPr="00550201" w:rsidRDefault="00D8156A" w:rsidP="00C74FB8">
            <w:pPr>
              <w:jc w:val="center"/>
              <w:rPr>
                <w:rFonts w:ascii="Arial" w:eastAsia="Calibri" w:hAnsi="Arial" w:cs="Arial"/>
                <w:sz w:val="20"/>
              </w:rPr>
            </w:pPr>
            <w:r w:rsidRPr="00550201">
              <w:rPr>
                <w:rFonts w:ascii="Arial" w:eastAsia="Calibri" w:hAnsi="Arial" w:cs="Arial"/>
                <w:sz w:val="20"/>
              </w:rPr>
              <w:t xml:space="preserve">R$ </w:t>
            </w:r>
            <w:r w:rsidR="00C74FB8">
              <w:rPr>
                <w:rFonts w:ascii="Arial" w:eastAsia="Calibri" w:hAnsi="Arial" w:cs="Arial"/>
                <w:sz w:val="20"/>
              </w:rPr>
              <w:t>XXXX</w:t>
            </w:r>
          </w:p>
        </w:tc>
        <w:tc>
          <w:tcPr>
            <w:tcW w:w="1562" w:type="dxa"/>
            <w:tcBorders>
              <w:top w:val="single" w:sz="2" w:space="0" w:color="auto"/>
              <w:left w:val="single" w:sz="2" w:space="0" w:color="auto"/>
              <w:bottom w:val="single" w:sz="2" w:space="0" w:color="auto"/>
              <w:right w:val="single" w:sz="2" w:space="0" w:color="auto"/>
            </w:tcBorders>
            <w:vAlign w:val="center"/>
          </w:tcPr>
          <w:p w14:paraId="2A582D0C" w14:textId="5700554D" w:rsidR="00D8156A" w:rsidRPr="00550201" w:rsidRDefault="00D8156A" w:rsidP="00C74FB8">
            <w:pPr>
              <w:jc w:val="center"/>
              <w:rPr>
                <w:rFonts w:ascii="Arial" w:eastAsia="Calibri" w:hAnsi="Arial" w:cs="Arial"/>
                <w:sz w:val="20"/>
              </w:rPr>
            </w:pPr>
            <w:r w:rsidRPr="00550201">
              <w:rPr>
                <w:rFonts w:ascii="Arial" w:eastAsia="Calibri" w:hAnsi="Arial" w:cs="Arial"/>
                <w:sz w:val="20"/>
              </w:rPr>
              <w:t xml:space="preserve">R$ </w:t>
            </w:r>
            <w:r w:rsidR="00C74FB8">
              <w:rPr>
                <w:rFonts w:ascii="Arial" w:eastAsia="Calibri" w:hAnsi="Arial" w:cs="Arial"/>
                <w:sz w:val="20"/>
              </w:rPr>
              <w:t>XXXX</w:t>
            </w:r>
          </w:p>
        </w:tc>
      </w:tr>
      <w:tr w:rsidR="00C74FB8" w:rsidRPr="00550201" w14:paraId="51F9BBA3" w14:textId="77777777" w:rsidTr="00D8156A">
        <w:trPr>
          <w:trHeight w:val="562"/>
        </w:trPr>
        <w:tc>
          <w:tcPr>
            <w:tcW w:w="547" w:type="dxa"/>
            <w:tcBorders>
              <w:top w:val="single" w:sz="2" w:space="0" w:color="auto"/>
              <w:left w:val="single" w:sz="2" w:space="0" w:color="auto"/>
              <w:bottom w:val="single" w:sz="2" w:space="0" w:color="auto"/>
              <w:right w:val="single" w:sz="2" w:space="0" w:color="auto"/>
            </w:tcBorders>
            <w:vAlign w:val="center"/>
          </w:tcPr>
          <w:p w14:paraId="075F7AA0" w14:textId="77777777" w:rsidR="00C74FB8" w:rsidRPr="00550201" w:rsidRDefault="00C74FB8" w:rsidP="00C74FB8">
            <w:pPr>
              <w:widowControl w:val="0"/>
              <w:jc w:val="center"/>
              <w:rPr>
                <w:rFonts w:ascii="Arial" w:eastAsia="Calibri" w:hAnsi="Arial" w:cs="Arial"/>
                <w:sz w:val="20"/>
              </w:rPr>
            </w:pPr>
            <w:r w:rsidRPr="00550201">
              <w:rPr>
                <w:rFonts w:ascii="Arial" w:eastAsia="Calibri" w:hAnsi="Arial" w:cs="Arial"/>
                <w:sz w:val="20"/>
              </w:rPr>
              <w:t>02</w:t>
            </w:r>
          </w:p>
        </w:tc>
        <w:tc>
          <w:tcPr>
            <w:tcW w:w="4164" w:type="dxa"/>
            <w:tcBorders>
              <w:top w:val="single" w:sz="2" w:space="0" w:color="auto"/>
              <w:left w:val="nil"/>
              <w:bottom w:val="single" w:sz="2" w:space="0" w:color="auto"/>
              <w:right w:val="single" w:sz="2" w:space="0" w:color="auto"/>
            </w:tcBorders>
            <w:vAlign w:val="center"/>
          </w:tcPr>
          <w:p w14:paraId="74F0061E" w14:textId="77777777" w:rsidR="00C74FB8" w:rsidRPr="00550201" w:rsidRDefault="00C74FB8" w:rsidP="00C74FB8">
            <w:pPr>
              <w:pStyle w:val="Default"/>
              <w:spacing w:after="0"/>
              <w:rPr>
                <w:b/>
                <w:bCs/>
                <w:sz w:val="20"/>
                <w:szCs w:val="20"/>
              </w:rPr>
            </w:pPr>
            <w:r w:rsidRPr="00550201">
              <w:rPr>
                <w:b/>
                <w:bCs/>
                <w:sz w:val="20"/>
                <w:szCs w:val="20"/>
              </w:rPr>
              <w:t xml:space="preserve">Locação de Van com motorista (Intermunicipal </w:t>
            </w:r>
            <w:r w:rsidRPr="00550201">
              <w:rPr>
                <w:b/>
                <w:bCs/>
                <w:sz w:val="20"/>
                <w:szCs w:val="20"/>
                <w:u w:val="single"/>
              </w:rPr>
              <w:t>sem</w:t>
            </w:r>
            <w:r w:rsidRPr="00550201">
              <w:rPr>
                <w:b/>
                <w:bCs/>
                <w:sz w:val="20"/>
                <w:szCs w:val="20"/>
              </w:rPr>
              <w:t xml:space="preserve"> parada em outro município).</w:t>
            </w:r>
            <w:r w:rsidRPr="00550201">
              <w:rPr>
                <w:sz w:val="20"/>
                <w:szCs w:val="20"/>
              </w:rPr>
              <w:t xml:space="preserve"> Serviço de transporte de passageiros, com capacidade mínima de 15 (quinze) passageiros sentados (não incluindo o motorista). O veículo deve ser novo ou seminovo com no máximo 5 (cinco) anos de uso, contados da data da prestação do serviço, considerando a data da fabricação. Deverá estar equipado com direção hidráulica, ar condicionado, com todas as normas e acessórios exigidos pelo CONTRAN. </w:t>
            </w:r>
            <w:r w:rsidRPr="00550201">
              <w:rPr>
                <w:b/>
                <w:bCs/>
                <w:sz w:val="20"/>
                <w:szCs w:val="20"/>
              </w:rPr>
              <w:t>Quilometragem livre.</w:t>
            </w:r>
          </w:p>
        </w:tc>
        <w:tc>
          <w:tcPr>
            <w:tcW w:w="1001" w:type="dxa"/>
            <w:tcBorders>
              <w:top w:val="single" w:sz="2" w:space="0" w:color="auto"/>
              <w:left w:val="single" w:sz="2" w:space="0" w:color="auto"/>
              <w:bottom w:val="single" w:sz="2" w:space="0" w:color="auto"/>
              <w:right w:val="single" w:sz="2" w:space="0" w:color="auto"/>
            </w:tcBorders>
            <w:vAlign w:val="center"/>
          </w:tcPr>
          <w:p w14:paraId="37279D5E" w14:textId="77777777" w:rsidR="00C74FB8" w:rsidRPr="00550201" w:rsidRDefault="00C74FB8" w:rsidP="00C74FB8">
            <w:pPr>
              <w:jc w:val="center"/>
              <w:rPr>
                <w:rFonts w:ascii="Arial" w:hAnsi="Arial" w:cs="Arial"/>
                <w:sz w:val="20"/>
              </w:rPr>
            </w:pPr>
            <w:r w:rsidRPr="00550201">
              <w:rPr>
                <w:rFonts w:ascii="Arial" w:hAnsi="Arial" w:cs="Arial"/>
                <w:sz w:val="20"/>
              </w:rPr>
              <w:t>Diária</w:t>
            </w:r>
          </w:p>
        </w:tc>
        <w:tc>
          <w:tcPr>
            <w:tcW w:w="701" w:type="dxa"/>
            <w:tcBorders>
              <w:top w:val="single" w:sz="2" w:space="0" w:color="auto"/>
              <w:left w:val="single" w:sz="2" w:space="0" w:color="auto"/>
              <w:bottom w:val="single" w:sz="2" w:space="0" w:color="auto"/>
              <w:right w:val="single" w:sz="2" w:space="0" w:color="auto"/>
            </w:tcBorders>
            <w:vAlign w:val="center"/>
          </w:tcPr>
          <w:p w14:paraId="05CCEB5B" w14:textId="77777777" w:rsidR="00C74FB8" w:rsidRPr="00550201" w:rsidRDefault="00C74FB8" w:rsidP="00C74FB8">
            <w:pPr>
              <w:jc w:val="center"/>
              <w:rPr>
                <w:rFonts w:ascii="Arial" w:hAnsi="Arial" w:cs="Arial"/>
                <w:sz w:val="20"/>
              </w:rPr>
            </w:pPr>
            <w:r w:rsidRPr="00550201">
              <w:rPr>
                <w:rFonts w:ascii="Arial" w:hAnsi="Arial" w:cs="Arial"/>
                <w:sz w:val="20"/>
              </w:rPr>
              <w:t>25</w:t>
            </w:r>
          </w:p>
        </w:tc>
        <w:tc>
          <w:tcPr>
            <w:tcW w:w="1259" w:type="dxa"/>
            <w:tcBorders>
              <w:top w:val="single" w:sz="2" w:space="0" w:color="auto"/>
              <w:left w:val="single" w:sz="2" w:space="0" w:color="auto"/>
              <w:bottom w:val="single" w:sz="2" w:space="0" w:color="auto"/>
              <w:right w:val="single" w:sz="2" w:space="0" w:color="auto"/>
            </w:tcBorders>
            <w:vAlign w:val="center"/>
          </w:tcPr>
          <w:p w14:paraId="216DAB1F" w14:textId="693DA619" w:rsidR="00C74FB8" w:rsidRPr="00550201" w:rsidRDefault="00C74FB8" w:rsidP="00C74FB8">
            <w:pPr>
              <w:jc w:val="center"/>
              <w:rPr>
                <w:rFonts w:ascii="Arial" w:eastAsia="Calibri" w:hAnsi="Arial" w:cs="Arial"/>
                <w:sz w:val="20"/>
              </w:rPr>
            </w:pPr>
            <w:r w:rsidRPr="00550201">
              <w:rPr>
                <w:rFonts w:ascii="Arial" w:eastAsia="Calibri" w:hAnsi="Arial" w:cs="Arial"/>
                <w:sz w:val="20"/>
              </w:rPr>
              <w:t xml:space="preserve">R$ </w:t>
            </w:r>
            <w:r>
              <w:rPr>
                <w:rFonts w:ascii="Arial" w:eastAsia="Calibri" w:hAnsi="Arial" w:cs="Arial"/>
                <w:sz w:val="20"/>
              </w:rPr>
              <w:t>XXXX</w:t>
            </w:r>
          </w:p>
        </w:tc>
        <w:tc>
          <w:tcPr>
            <w:tcW w:w="1562" w:type="dxa"/>
            <w:tcBorders>
              <w:top w:val="single" w:sz="2" w:space="0" w:color="auto"/>
              <w:left w:val="single" w:sz="2" w:space="0" w:color="auto"/>
              <w:bottom w:val="single" w:sz="2" w:space="0" w:color="auto"/>
              <w:right w:val="single" w:sz="2" w:space="0" w:color="auto"/>
            </w:tcBorders>
            <w:vAlign w:val="center"/>
          </w:tcPr>
          <w:p w14:paraId="074A8C6C" w14:textId="679CC7CF" w:rsidR="00C74FB8" w:rsidRPr="00550201" w:rsidRDefault="00C74FB8" w:rsidP="00C74FB8">
            <w:pPr>
              <w:jc w:val="center"/>
              <w:rPr>
                <w:rFonts w:ascii="Arial" w:eastAsia="Calibri" w:hAnsi="Arial" w:cs="Arial"/>
                <w:sz w:val="20"/>
              </w:rPr>
            </w:pPr>
            <w:r w:rsidRPr="00550201">
              <w:rPr>
                <w:rFonts w:ascii="Arial" w:eastAsia="Calibri" w:hAnsi="Arial" w:cs="Arial"/>
                <w:sz w:val="20"/>
              </w:rPr>
              <w:t xml:space="preserve">R$ </w:t>
            </w:r>
            <w:r>
              <w:rPr>
                <w:rFonts w:ascii="Arial" w:eastAsia="Calibri" w:hAnsi="Arial" w:cs="Arial"/>
                <w:sz w:val="20"/>
              </w:rPr>
              <w:t>XXXX</w:t>
            </w:r>
          </w:p>
        </w:tc>
      </w:tr>
      <w:tr w:rsidR="00C74FB8" w:rsidRPr="00550201" w14:paraId="20C44A7E" w14:textId="77777777" w:rsidTr="00D8156A">
        <w:trPr>
          <w:trHeight w:val="562"/>
        </w:trPr>
        <w:tc>
          <w:tcPr>
            <w:tcW w:w="547" w:type="dxa"/>
            <w:tcBorders>
              <w:top w:val="single" w:sz="2" w:space="0" w:color="auto"/>
              <w:left w:val="single" w:sz="2" w:space="0" w:color="auto"/>
              <w:bottom w:val="single" w:sz="2" w:space="0" w:color="auto"/>
              <w:right w:val="single" w:sz="2" w:space="0" w:color="auto"/>
            </w:tcBorders>
            <w:vAlign w:val="center"/>
          </w:tcPr>
          <w:p w14:paraId="74A04317" w14:textId="77777777" w:rsidR="00C74FB8" w:rsidRPr="00550201" w:rsidRDefault="00C74FB8" w:rsidP="00C74FB8">
            <w:pPr>
              <w:widowControl w:val="0"/>
              <w:jc w:val="center"/>
              <w:rPr>
                <w:rFonts w:ascii="Arial" w:eastAsia="Calibri" w:hAnsi="Arial" w:cs="Arial"/>
                <w:sz w:val="20"/>
              </w:rPr>
            </w:pPr>
            <w:r w:rsidRPr="00550201">
              <w:rPr>
                <w:rFonts w:ascii="Arial" w:eastAsia="Calibri" w:hAnsi="Arial" w:cs="Arial"/>
                <w:sz w:val="20"/>
              </w:rPr>
              <w:t>03</w:t>
            </w:r>
          </w:p>
        </w:tc>
        <w:tc>
          <w:tcPr>
            <w:tcW w:w="4164" w:type="dxa"/>
            <w:tcBorders>
              <w:top w:val="single" w:sz="2" w:space="0" w:color="auto"/>
              <w:left w:val="nil"/>
              <w:bottom w:val="single" w:sz="2" w:space="0" w:color="auto"/>
              <w:right w:val="single" w:sz="2" w:space="0" w:color="auto"/>
            </w:tcBorders>
            <w:vAlign w:val="center"/>
          </w:tcPr>
          <w:p w14:paraId="433AB241" w14:textId="77777777" w:rsidR="00C74FB8" w:rsidRPr="00550201" w:rsidRDefault="00C74FB8" w:rsidP="00C74FB8">
            <w:pPr>
              <w:pStyle w:val="Default"/>
              <w:spacing w:after="0"/>
              <w:rPr>
                <w:b/>
                <w:bCs/>
                <w:sz w:val="20"/>
                <w:szCs w:val="20"/>
              </w:rPr>
            </w:pPr>
            <w:r w:rsidRPr="00550201">
              <w:rPr>
                <w:b/>
                <w:bCs/>
                <w:sz w:val="20"/>
                <w:szCs w:val="20"/>
              </w:rPr>
              <w:t xml:space="preserve">Locação de Van com motorista (Intermunicipal </w:t>
            </w:r>
            <w:r w:rsidRPr="00550201">
              <w:rPr>
                <w:b/>
                <w:bCs/>
                <w:sz w:val="20"/>
                <w:szCs w:val="20"/>
                <w:u w:val="single"/>
              </w:rPr>
              <w:t>com</w:t>
            </w:r>
            <w:r w:rsidRPr="00550201">
              <w:rPr>
                <w:b/>
                <w:bCs/>
                <w:sz w:val="20"/>
                <w:szCs w:val="20"/>
              </w:rPr>
              <w:t xml:space="preserve"> parada em outro município).</w:t>
            </w:r>
            <w:r w:rsidRPr="00550201">
              <w:rPr>
                <w:sz w:val="20"/>
                <w:szCs w:val="20"/>
              </w:rPr>
              <w:t xml:space="preserve"> Serviço de transporte de passageiros, com capacidade mínima de 15 (quinze) passageiros sentados (não incluindo o motorista). O veículo deve ser novo ou seminovo com no máximo 5 (cinco) anos de uso, contados da data da prestação do serviço, considerando a data da fabricação. Deverá estar equipado com direção hidráulica, ar condicionado, com todas as normas e acessórios exigidos pelo CONTRAN. </w:t>
            </w:r>
            <w:r w:rsidRPr="00550201">
              <w:rPr>
                <w:b/>
                <w:bCs/>
                <w:sz w:val="20"/>
                <w:szCs w:val="20"/>
              </w:rPr>
              <w:t>Quilometragem livre.</w:t>
            </w:r>
          </w:p>
        </w:tc>
        <w:tc>
          <w:tcPr>
            <w:tcW w:w="1001" w:type="dxa"/>
            <w:tcBorders>
              <w:top w:val="single" w:sz="2" w:space="0" w:color="auto"/>
              <w:left w:val="single" w:sz="2" w:space="0" w:color="auto"/>
              <w:bottom w:val="single" w:sz="2" w:space="0" w:color="auto"/>
              <w:right w:val="single" w:sz="2" w:space="0" w:color="auto"/>
            </w:tcBorders>
            <w:vAlign w:val="center"/>
          </w:tcPr>
          <w:p w14:paraId="3DD54CD8" w14:textId="77777777" w:rsidR="00C74FB8" w:rsidRPr="00550201" w:rsidRDefault="00C74FB8" w:rsidP="00C74FB8">
            <w:pPr>
              <w:jc w:val="center"/>
              <w:rPr>
                <w:rFonts w:ascii="Arial" w:hAnsi="Arial" w:cs="Arial"/>
                <w:sz w:val="20"/>
              </w:rPr>
            </w:pPr>
            <w:r w:rsidRPr="00550201">
              <w:rPr>
                <w:rFonts w:ascii="Arial" w:hAnsi="Arial" w:cs="Arial"/>
                <w:sz w:val="20"/>
              </w:rPr>
              <w:t>Diária</w:t>
            </w:r>
          </w:p>
        </w:tc>
        <w:tc>
          <w:tcPr>
            <w:tcW w:w="701" w:type="dxa"/>
            <w:tcBorders>
              <w:top w:val="single" w:sz="2" w:space="0" w:color="auto"/>
              <w:left w:val="single" w:sz="2" w:space="0" w:color="auto"/>
              <w:bottom w:val="single" w:sz="2" w:space="0" w:color="auto"/>
              <w:right w:val="single" w:sz="2" w:space="0" w:color="auto"/>
            </w:tcBorders>
            <w:vAlign w:val="center"/>
          </w:tcPr>
          <w:p w14:paraId="3AF1BD28" w14:textId="77777777" w:rsidR="00C74FB8" w:rsidRPr="00550201" w:rsidRDefault="00C74FB8" w:rsidP="00C74FB8">
            <w:pPr>
              <w:jc w:val="center"/>
              <w:rPr>
                <w:rFonts w:ascii="Arial" w:hAnsi="Arial" w:cs="Arial"/>
                <w:sz w:val="20"/>
              </w:rPr>
            </w:pPr>
            <w:r w:rsidRPr="00550201">
              <w:rPr>
                <w:rFonts w:ascii="Arial" w:hAnsi="Arial" w:cs="Arial"/>
                <w:sz w:val="20"/>
              </w:rPr>
              <w:t>25</w:t>
            </w:r>
          </w:p>
        </w:tc>
        <w:tc>
          <w:tcPr>
            <w:tcW w:w="1259" w:type="dxa"/>
            <w:tcBorders>
              <w:top w:val="single" w:sz="2" w:space="0" w:color="auto"/>
              <w:left w:val="single" w:sz="2" w:space="0" w:color="auto"/>
              <w:bottom w:val="single" w:sz="2" w:space="0" w:color="auto"/>
              <w:right w:val="single" w:sz="2" w:space="0" w:color="auto"/>
            </w:tcBorders>
            <w:vAlign w:val="center"/>
          </w:tcPr>
          <w:p w14:paraId="66F27455" w14:textId="0F664FF2" w:rsidR="00C74FB8" w:rsidRPr="00550201" w:rsidRDefault="00C74FB8" w:rsidP="00C74FB8">
            <w:pPr>
              <w:jc w:val="center"/>
              <w:rPr>
                <w:rFonts w:ascii="Arial" w:eastAsia="Calibri" w:hAnsi="Arial" w:cs="Arial"/>
                <w:sz w:val="20"/>
              </w:rPr>
            </w:pPr>
            <w:r w:rsidRPr="00550201">
              <w:rPr>
                <w:rFonts w:ascii="Arial" w:eastAsia="Calibri" w:hAnsi="Arial" w:cs="Arial"/>
                <w:sz w:val="20"/>
              </w:rPr>
              <w:t xml:space="preserve">R$ </w:t>
            </w:r>
            <w:r>
              <w:rPr>
                <w:rFonts w:ascii="Arial" w:eastAsia="Calibri" w:hAnsi="Arial" w:cs="Arial"/>
                <w:sz w:val="20"/>
              </w:rPr>
              <w:t>XXXX</w:t>
            </w:r>
          </w:p>
        </w:tc>
        <w:tc>
          <w:tcPr>
            <w:tcW w:w="1562" w:type="dxa"/>
            <w:tcBorders>
              <w:top w:val="single" w:sz="2" w:space="0" w:color="auto"/>
              <w:left w:val="single" w:sz="2" w:space="0" w:color="auto"/>
              <w:bottom w:val="single" w:sz="2" w:space="0" w:color="auto"/>
              <w:right w:val="single" w:sz="2" w:space="0" w:color="auto"/>
            </w:tcBorders>
            <w:vAlign w:val="center"/>
          </w:tcPr>
          <w:p w14:paraId="7E65C1AF" w14:textId="52560311" w:rsidR="00C74FB8" w:rsidRPr="00550201" w:rsidRDefault="00C74FB8" w:rsidP="00C74FB8">
            <w:pPr>
              <w:jc w:val="center"/>
              <w:rPr>
                <w:rFonts w:ascii="Arial" w:eastAsia="Calibri" w:hAnsi="Arial" w:cs="Arial"/>
                <w:sz w:val="20"/>
              </w:rPr>
            </w:pPr>
            <w:r w:rsidRPr="00550201">
              <w:rPr>
                <w:rFonts w:ascii="Arial" w:eastAsia="Calibri" w:hAnsi="Arial" w:cs="Arial"/>
                <w:sz w:val="20"/>
              </w:rPr>
              <w:t xml:space="preserve">R$ </w:t>
            </w:r>
            <w:r>
              <w:rPr>
                <w:rFonts w:ascii="Arial" w:eastAsia="Calibri" w:hAnsi="Arial" w:cs="Arial"/>
                <w:sz w:val="20"/>
              </w:rPr>
              <w:t>XXXX</w:t>
            </w:r>
          </w:p>
        </w:tc>
      </w:tr>
      <w:tr w:rsidR="00C74FB8" w:rsidRPr="00550201" w14:paraId="67952BB6" w14:textId="77777777" w:rsidTr="00D8156A">
        <w:trPr>
          <w:trHeight w:val="562"/>
        </w:trPr>
        <w:tc>
          <w:tcPr>
            <w:tcW w:w="547" w:type="dxa"/>
            <w:tcBorders>
              <w:top w:val="single" w:sz="2" w:space="0" w:color="auto"/>
              <w:left w:val="single" w:sz="2" w:space="0" w:color="auto"/>
              <w:bottom w:val="single" w:sz="2" w:space="0" w:color="auto"/>
              <w:right w:val="single" w:sz="2" w:space="0" w:color="auto"/>
            </w:tcBorders>
            <w:vAlign w:val="center"/>
          </w:tcPr>
          <w:p w14:paraId="256A7740" w14:textId="77777777" w:rsidR="00C74FB8" w:rsidRPr="00550201" w:rsidRDefault="00C74FB8" w:rsidP="00C74FB8">
            <w:pPr>
              <w:widowControl w:val="0"/>
              <w:jc w:val="center"/>
              <w:rPr>
                <w:rFonts w:ascii="Arial" w:eastAsia="Calibri" w:hAnsi="Arial" w:cs="Arial"/>
                <w:sz w:val="20"/>
              </w:rPr>
            </w:pPr>
            <w:r w:rsidRPr="00550201">
              <w:rPr>
                <w:rFonts w:ascii="Arial" w:eastAsia="Calibri" w:hAnsi="Arial" w:cs="Arial"/>
                <w:sz w:val="20"/>
              </w:rPr>
              <w:lastRenderedPageBreak/>
              <w:t>04</w:t>
            </w:r>
          </w:p>
        </w:tc>
        <w:tc>
          <w:tcPr>
            <w:tcW w:w="4164" w:type="dxa"/>
            <w:tcBorders>
              <w:top w:val="single" w:sz="2" w:space="0" w:color="auto"/>
              <w:left w:val="nil"/>
              <w:bottom w:val="single" w:sz="2" w:space="0" w:color="auto"/>
              <w:right w:val="single" w:sz="2" w:space="0" w:color="auto"/>
            </w:tcBorders>
            <w:vAlign w:val="center"/>
          </w:tcPr>
          <w:p w14:paraId="006DA3ED" w14:textId="77777777" w:rsidR="00C74FB8" w:rsidRPr="00550201" w:rsidRDefault="00C74FB8" w:rsidP="00C74FB8">
            <w:pPr>
              <w:pStyle w:val="Default"/>
              <w:spacing w:after="0"/>
              <w:rPr>
                <w:b/>
                <w:bCs/>
                <w:sz w:val="20"/>
                <w:szCs w:val="20"/>
              </w:rPr>
            </w:pPr>
            <w:r w:rsidRPr="00550201">
              <w:rPr>
                <w:b/>
                <w:bCs/>
                <w:sz w:val="20"/>
                <w:szCs w:val="20"/>
              </w:rPr>
              <w:t xml:space="preserve">Locação de Van com motorista (Municipal). </w:t>
            </w:r>
            <w:r w:rsidRPr="00550201">
              <w:rPr>
                <w:sz w:val="20"/>
                <w:szCs w:val="20"/>
              </w:rPr>
              <w:t xml:space="preserve">Serviço de transporte de passageiros, com capacidade mínima de 15 (quinze) passageiros sentados (não incluindo o motorista). O veículo deve ser novo ou seminovo com no máximo 5 (cinco) anos de uso, contados da data da prestação do serviço, considerando a data da fabricação. Deverá estar equipado com direção hidráulica, ar condicionado, com todas as normas e acessórios exigidos pelo CONTRAN. </w:t>
            </w:r>
            <w:r w:rsidRPr="00550201">
              <w:rPr>
                <w:b/>
                <w:bCs/>
                <w:sz w:val="20"/>
                <w:szCs w:val="20"/>
              </w:rPr>
              <w:t>Quilometragem livre.</w:t>
            </w:r>
          </w:p>
        </w:tc>
        <w:tc>
          <w:tcPr>
            <w:tcW w:w="1001" w:type="dxa"/>
            <w:tcBorders>
              <w:top w:val="single" w:sz="2" w:space="0" w:color="auto"/>
              <w:left w:val="single" w:sz="2" w:space="0" w:color="auto"/>
              <w:bottom w:val="single" w:sz="2" w:space="0" w:color="auto"/>
              <w:right w:val="single" w:sz="2" w:space="0" w:color="auto"/>
            </w:tcBorders>
            <w:vAlign w:val="center"/>
          </w:tcPr>
          <w:p w14:paraId="09366E21" w14:textId="77777777" w:rsidR="00C74FB8" w:rsidRPr="00550201" w:rsidRDefault="00C74FB8" w:rsidP="00C74FB8">
            <w:pPr>
              <w:jc w:val="center"/>
              <w:rPr>
                <w:rFonts w:ascii="Arial" w:hAnsi="Arial" w:cs="Arial"/>
                <w:sz w:val="20"/>
              </w:rPr>
            </w:pPr>
            <w:r w:rsidRPr="00550201">
              <w:rPr>
                <w:rFonts w:ascii="Arial" w:hAnsi="Arial" w:cs="Arial"/>
                <w:sz w:val="20"/>
              </w:rPr>
              <w:t>Semanal (Domingo a Sábado)</w:t>
            </w:r>
          </w:p>
        </w:tc>
        <w:tc>
          <w:tcPr>
            <w:tcW w:w="701" w:type="dxa"/>
            <w:tcBorders>
              <w:top w:val="single" w:sz="2" w:space="0" w:color="auto"/>
              <w:left w:val="single" w:sz="2" w:space="0" w:color="auto"/>
              <w:bottom w:val="single" w:sz="2" w:space="0" w:color="auto"/>
              <w:right w:val="single" w:sz="2" w:space="0" w:color="auto"/>
            </w:tcBorders>
            <w:vAlign w:val="center"/>
          </w:tcPr>
          <w:p w14:paraId="082B8FDB" w14:textId="77777777" w:rsidR="00C74FB8" w:rsidRPr="00550201" w:rsidRDefault="00C74FB8" w:rsidP="00C74FB8">
            <w:pPr>
              <w:jc w:val="center"/>
              <w:rPr>
                <w:rFonts w:ascii="Arial" w:hAnsi="Arial" w:cs="Arial"/>
                <w:sz w:val="20"/>
              </w:rPr>
            </w:pPr>
            <w:r w:rsidRPr="00550201">
              <w:rPr>
                <w:rFonts w:ascii="Arial" w:hAnsi="Arial" w:cs="Arial"/>
                <w:sz w:val="20"/>
              </w:rPr>
              <w:t>10</w:t>
            </w:r>
          </w:p>
        </w:tc>
        <w:tc>
          <w:tcPr>
            <w:tcW w:w="1259" w:type="dxa"/>
            <w:tcBorders>
              <w:top w:val="single" w:sz="2" w:space="0" w:color="auto"/>
              <w:left w:val="single" w:sz="2" w:space="0" w:color="auto"/>
              <w:bottom w:val="single" w:sz="2" w:space="0" w:color="auto"/>
              <w:right w:val="single" w:sz="2" w:space="0" w:color="auto"/>
            </w:tcBorders>
            <w:vAlign w:val="center"/>
          </w:tcPr>
          <w:p w14:paraId="0A3A7574" w14:textId="2994D61E" w:rsidR="00C74FB8" w:rsidRPr="00550201" w:rsidRDefault="00C74FB8" w:rsidP="00C74FB8">
            <w:pPr>
              <w:jc w:val="center"/>
              <w:rPr>
                <w:rFonts w:ascii="Arial" w:eastAsia="Calibri" w:hAnsi="Arial" w:cs="Arial"/>
                <w:sz w:val="20"/>
              </w:rPr>
            </w:pPr>
            <w:r w:rsidRPr="00550201">
              <w:rPr>
                <w:rFonts w:ascii="Arial" w:eastAsia="Calibri" w:hAnsi="Arial" w:cs="Arial"/>
                <w:sz w:val="20"/>
              </w:rPr>
              <w:t xml:space="preserve">R$ </w:t>
            </w:r>
            <w:r>
              <w:rPr>
                <w:rFonts w:ascii="Arial" w:eastAsia="Calibri" w:hAnsi="Arial" w:cs="Arial"/>
                <w:sz w:val="20"/>
              </w:rPr>
              <w:t>XXXX</w:t>
            </w:r>
          </w:p>
        </w:tc>
        <w:tc>
          <w:tcPr>
            <w:tcW w:w="1562" w:type="dxa"/>
            <w:tcBorders>
              <w:top w:val="single" w:sz="2" w:space="0" w:color="auto"/>
              <w:left w:val="single" w:sz="2" w:space="0" w:color="auto"/>
              <w:bottom w:val="single" w:sz="2" w:space="0" w:color="auto"/>
              <w:right w:val="single" w:sz="2" w:space="0" w:color="auto"/>
            </w:tcBorders>
            <w:vAlign w:val="center"/>
          </w:tcPr>
          <w:p w14:paraId="7FB89766" w14:textId="31948E0C" w:rsidR="00C74FB8" w:rsidRPr="00550201" w:rsidRDefault="00C74FB8" w:rsidP="00C74FB8">
            <w:pPr>
              <w:jc w:val="center"/>
              <w:rPr>
                <w:rFonts w:ascii="Arial" w:eastAsia="Calibri" w:hAnsi="Arial" w:cs="Arial"/>
                <w:sz w:val="20"/>
              </w:rPr>
            </w:pPr>
            <w:r w:rsidRPr="00550201">
              <w:rPr>
                <w:rFonts w:ascii="Arial" w:eastAsia="Calibri" w:hAnsi="Arial" w:cs="Arial"/>
                <w:sz w:val="20"/>
              </w:rPr>
              <w:t xml:space="preserve">R$ </w:t>
            </w:r>
            <w:r>
              <w:rPr>
                <w:rFonts w:ascii="Arial" w:eastAsia="Calibri" w:hAnsi="Arial" w:cs="Arial"/>
                <w:sz w:val="20"/>
              </w:rPr>
              <w:t>XXXX</w:t>
            </w:r>
          </w:p>
        </w:tc>
      </w:tr>
      <w:tr w:rsidR="00C74FB8" w:rsidRPr="00550201" w14:paraId="3ADFAB1B" w14:textId="77777777" w:rsidTr="00D8156A">
        <w:trPr>
          <w:trHeight w:val="562"/>
        </w:trPr>
        <w:tc>
          <w:tcPr>
            <w:tcW w:w="547" w:type="dxa"/>
            <w:tcBorders>
              <w:top w:val="single" w:sz="2" w:space="0" w:color="auto"/>
              <w:left w:val="single" w:sz="2" w:space="0" w:color="auto"/>
              <w:bottom w:val="single" w:sz="2" w:space="0" w:color="auto"/>
              <w:right w:val="single" w:sz="2" w:space="0" w:color="auto"/>
            </w:tcBorders>
            <w:vAlign w:val="center"/>
          </w:tcPr>
          <w:p w14:paraId="60BACCE4" w14:textId="77777777" w:rsidR="00C74FB8" w:rsidRPr="00550201" w:rsidRDefault="00C74FB8" w:rsidP="00C74FB8">
            <w:pPr>
              <w:widowControl w:val="0"/>
              <w:jc w:val="center"/>
              <w:rPr>
                <w:rFonts w:ascii="Arial" w:eastAsia="Calibri" w:hAnsi="Arial" w:cs="Arial"/>
                <w:sz w:val="20"/>
              </w:rPr>
            </w:pPr>
            <w:r w:rsidRPr="00550201">
              <w:rPr>
                <w:rFonts w:ascii="Arial" w:eastAsia="Calibri" w:hAnsi="Arial" w:cs="Arial"/>
                <w:sz w:val="20"/>
              </w:rPr>
              <w:t>05</w:t>
            </w:r>
          </w:p>
        </w:tc>
        <w:tc>
          <w:tcPr>
            <w:tcW w:w="4164" w:type="dxa"/>
            <w:tcBorders>
              <w:top w:val="single" w:sz="2" w:space="0" w:color="auto"/>
              <w:left w:val="nil"/>
              <w:bottom w:val="single" w:sz="2" w:space="0" w:color="auto"/>
              <w:right w:val="single" w:sz="2" w:space="0" w:color="auto"/>
            </w:tcBorders>
            <w:vAlign w:val="center"/>
          </w:tcPr>
          <w:p w14:paraId="7953369E" w14:textId="77777777" w:rsidR="00C74FB8" w:rsidRPr="00550201" w:rsidRDefault="00C74FB8" w:rsidP="00C74FB8">
            <w:pPr>
              <w:pStyle w:val="Default"/>
              <w:spacing w:after="0"/>
              <w:rPr>
                <w:b/>
                <w:bCs/>
                <w:sz w:val="20"/>
                <w:szCs w:val="20"/>
              </w:rPr>
            </w:pPr>
            <w:r w:rsidRPr="00550201">
              <w:rPr>
                <w:b/>
                <w:bCs/>
                <w:sz w:val="20"/>
                <w:szCs w:val="20"/>
              </w:rPr>
              <w:t xml:space="preserve">Locação de Van com motorista (Intermunicipal </w:t>
            </w:r>
            <w:r w:rsidRPr="00550201">
              <w:rPr>
                <w:b/>
                <w:bCs/>
                <w:sz w:val="20"/>
                <w:szCs w:val="20"/>
                <w:u w:val="single"/>
              </w:rPr>
              <w:t>sem</w:t>
            </w:r>
            <w:r w:rsidRPr="00550201">
              <w:rPr>
                <w:b/>
                <w:bCs/>
                <w:sz w:val="20"/>
                <w:szCs w:val="20"/>
              </w:rPr>
              <w:t xml:space="preserve"> parada em outro município).</w:t>
            </w:r>
            <w:r w:rsidRPr="00550201">
              <w:rPr>
                <w:sz w:val="20"/>
                <w:szCs w:val="20"/>
              </w:rPr>
              <w:t xml:space="preserve"> Serviço de transporte de passageiros, com capacidade mínima de 15 (quinze) passageiros sentados (não incluindo o motorista). O veículo deve ser novo ou seminovo com no máximo 5 (cinco) anos de uso, contados da data da prestação do serviço, considerando a data da fabricação. Deverá estar equipado com direção hidráulica, ar condicionado, com todas as normas e acessórios exigidos pelo CONTRAN. </w:t>
            </w:r>
            <w:r w:rsidRPr="00550201">
              <w:rPr>
                <w:b/>
                <w:bCs/>
                <w:sz w:val="20"/>
                <w:szCs w:val="20"/>
              </w:rPr>
              <w:t>Quilometragem livre.</w:t>
            </w:r>
          </w:p>
        </w:tc>
        <w:tc>
          <w:tcPr>
            <w:tcW w:w="1001" w:type="dxa"/>
            <w:tcBorders>
              <w:top w:val="single" w:sz="2" w:space="0" w:color="auto"/>
              <w:left w:val="single" w:sz="2" w:space="0" w:color="auto"/>
              <w:bottom w:val="single" w:sz="2" w:space="0" w:color="auto"/>
              <w:right w:val="single" w:sz="2" w:space="0" w:color="auto"/>
            </w:tcBorders>
            <w:vAlign w:val="center"/>
          </w:tcPr>
          <w:p w14:paraId="08634BE7" w14:textId="77777777" w:rsidR="00C74FB8" w:rsidRPr="00550201" w:rsidRDefault="00C74FB8" w:rsidP="00C74FB8">
            <w:pPr>
              <w:jc w:val="center"/>
              <w:rPr>
                <w:rFonts w:ascii="Arial" w:hAnsi="Arial" w:cs="Arial"/>
                <w:sz w:val="20"/>
              </w:rPr>
            </w:pPr>
            <w:r w:rsidRPr="00550201">
              <w:rPr>
                <w:rFonts w:ascii="Arial" w:hAnsi="Arial" w:cs="Arial"/>
                <w:sz w:val="20"/>
              </w:rPr>
              <w:t>Semanal ( Domingo a Sábado)</w:t>
            </w:r>
          </w:p>
        </w:tc>
        <w:tc>
          <w:tcPr>
            <w:tcW w:w="701" w:type="dxa"/>
            <w:tcBorders>
              <w:top w:val="single" w:sz="2" w:space="0" w:color="auto"/>
              <w:left w:val="single" w:sz="2" w:space="0" w:color="auto"/>
              <w:bottom w:val="single" w:sz="2" w:space="0" w:color="auto"/>
              <w:right w:val="single" w:sz="2" w:space="0" w:color="auto"/>
            </w:tcBorders>
            <w:vAlign w:val="center"/>
          </w:tcPr>
          <w:p w14:paraId="6463A42C" w14:textId="77777777" w:rsidR="00C74FB8" w:rsidRPr="00550201" w:rsidRDefault="00C74FB8" w:rsidP="00C74FB8">
            <w:pPr>
              <w:jc w:val="center"/>
              <w:rPr>
                <w:rFonts w:ascii="Arial" w:hAnsi="Arial" w:cs="Arial"/>
                <w:sz w:val="20"/>
              </w:rPr>
            </w:pPr>
            <w:r w:rsidRPr="00550201">
              <w:rPr>
                <w:rFonts w:ascii="Arial" w:hAnsi="Arial" w:cs="Arial"/>
                <w:sz w:val="20"/>
              </w:rPr>
              <w:t>15</w:t>
            </w:r>
          </w:p>
        </w:tc>
        <w:tc>
          <w:tcPr>
            <w:tcW w:w="1259" w:type="dxa"/>
            <w:tcBorders>
              <w:top w:val="single" w:sz="2" w:space="0" w:color="auto"/>
              <w:left w:val="single" w:sz="2" w:space="0" w:color="auto"/>
              <w:bottom w:val="single" w:sz="2" w:space="0" w:color="auto"/>
              <w:right w:val="single" w:sz="2" w:space="0" w:color="auto"/>
            </w:tcBorders>
            <w:vAlign w:val="center"/>
          </w:tcPr>
          <w:p w14:paraId="5D9E2238" w14:textId="247970C2" w:rsidR="00C74FB8" w:rsidRPr="00550201" w:rsidRDefault="00C74FB8" w:rsidP="00C74FB8">
            <w:pPr>
              <w:jc w:val="center"/>
              <w:rPr>
                <w:rFonts w:ascii="Arial" w:eastAsia="Calibri" w:hAnsi="Arial" w:cs="Arial"/>
                <w:sz w:val="20"/>
              </w:rPr>
            </w:pPr>
            <w:r w:rsidRPr="00550201">
              <w:rPr>
                <w:rFonts w:ascii="Arial" w:eastAsia="Calibri" w:hAnsi="Arial" w:cs="Arial"/>
                <w:sz w:val="20"/>
              </w:rPr>
              <w:t xml:space="preserve">R$ </w:t>
            </w:r>
            <w:r>
              <w:rPr>
                <w:rFonts w:ascii="Arial" w:eastAsia="Calibri" w:hAnsi="Arial" w:cs="Arial"/>
                <w:sz w:val="20"/>
              </w:rPr>
              <w:t>XXXX</w:t>
            </w:r>
          </w:p>
        </w:tc>
        <w:tc>
          <w:tcPr>
            <w:tcW w:w="1562" w:type="dxa"/>
            <w:tcBorders>
              <w:top w:val="single" w:sz="2" w:space="0" w:color="auto"/>
              <w:left w:val="single" w:sz="2" w:space="0" w:color="auto"/>
              <w:bottom w:val="single" w:sz="2" w:space="0" w:color="auto"/>
              <w:right w:val="single" w:sz="2" w:space="0" w:color="auto"/>
            </w:tcBorders>
            <w:vAlign w:val="center"/>
          </w:tcPr>
          <w:p w14:paraId="1693B050" w14:textId="0B70779B" w:rsidR="00C74FB8" w:rsidRPr="00550201" w:rsidRDefault="00C74FB8" w:rsidP="00C74FB8">
            <w:pPr>
              <w:jc w:val="center"/>
              <w:rPr>
                <w:rFonts w:ascii="Arial" w:eastAsia="Calibri" w:hAnsi="Arial" w:cs="Arial"/>
                <w:sz w:val="20"/>
              </w:rPr>
            </w:pPr>
            <w:r w:rsidRPr="00550201">
              <w:rPr>
                <w:rFonts w:ascii="Arial" w:eastAsia="Calibri" w:hAnsi="Arial" w:cs="Arial"/>
                <w:sz w:val="20"/>
              </w:rPr>
              <w:t xml:space="preserve">R$ </w:t>
            </w:r>
            <w:r>
              <w:rPr>
                <w:rFonts w:ascii="Arial" w:eastAsia="Calibri" w:hAnsi="Arial" w:cs="Arial"/>
                <w:sz w:val="20"/>
              </w:rPr>
              <w:t>XXXX</w:t>
            </w:r>
          </w:p>
        </w:tc>
      </w:tr>
      <w:tr w:rsidR="00C74FB8" w:rsidRPr="00550201" w14:paraId="67752CE2" w14:textId="77777777" w:rsidTr="00D8156A">
        <w:trPr>
          <w:trHeight w:val="562"/>
        </w:trPr>
        <w:tc>
          <w:tcPr>
            <w:tcW w:w="547" w:type="dxa"/>
            <w:tcBorders>
              <w:top w:val="single" w:sz="2" w:space="0" w:color="auto"/>
              <w:left w:val="single" w:sz="2" w:space="0" w:color="auto"/>
              <w:bottom w:val="single" w:sz="2" w:space="0" w:color="auto"/>
              <w:right w:val="single" w:sz="2" w:space="0" w:color="auto"/>
            </w:tcBorders>
            <w:vAlign w:val="center"/>
          </w:tcPr>
          <w:p w14:paraId="31B3ED92" w14:textId="77777777" w:rsidR="00C74FB8" w:rsidRPr="00550201" w:rsidRDefault="00C74FB8" w:rsidP="00C74FB8">
            <w:pPr>
              <w:widowControl w:val="0"/>
              <w:jc w:val="center"/>
              <w:rPr>
                <w:rFonts w:ascii="Arial" w:eastAsia="Calibri" w:hAnsi="Arial" w:cs="Arial"/>
                <w:sz w:val="20"/>
              </w:rPr>
            </w:pPr>
            <w:r w:rsidRPr="00550201">
              <w:rPr>
                <w:rFonts w:ascii="Arial" w:eastAsia="Calibri" w:hAnsi="Arial" w:cs="Arial"/>
                <w:sz w:val="20"/>
              </w:rPr>
              <w:t>06</w:t>
            </w:r>
          </w:p>
        </w:tc>
        <w:tc>
          <w:tcPr>
            <w:tcW w:w="4164" w:type="dxa"/>
            <w:tcBorders>
              <w:top w:val="single" w:sz="2" w:space="0" w:color="auto"/>
              <w:left w:val="nil"/>
              <w:bottom w:val="single" w:sz="2" w:space="0" w:color="auto"/>
              <w:right w:val="single" w:sz="2" w:space="0" w:color="auto"/>
            </w:tcBorders>
            <w:vAlign w:val="center"/>
          </w:tcPr>
          <w:p w14:paraId="5EADCDCF" w14:textId="77777777" w:rsidR="00C74FB8" w:rsidRPr="00550201" w:rsidRDefault="00C74FB8" w:rsidP="00C74FB8">
            <w:pPr>
              <w:pStyle w:val="Default"/>
              <w:spacing w:after="0"/>
              <w:rPr>
                <w:b/>
                <w:bCs/>
                <w:sz w:val="20"/>
                <w:szCs w:val="20"/>
              </w:rPr>
            </w:pPr>
            <w:r w:rsidRPr="00550201">
              <w:rPr>
                <w:b/>
                <w:bCs/>
                <w:sz w:val="20"/>
                <w:szCs w:val="20"/>
              </w:rPr>
              <w:t xml:space="preserve">Locação de Van com motorista (Intermunicipal </w:t>
            </w:r>
            <w:r w:rsidRPr="00550201">
              <w:rPr>
                <w:b/>
                <w:bCs/>
                <w:sz w:val="20"/>
                <w:szCs w:val="20"/>
                <w:u w:val="single"/>
              </w:rPr>
              <w:t>com</w:t>
            </w:r>
            <w:r w:rsidRPr="00550201">
              <w:rPr>
                <w:b/>
                <w:bCs/>
                <w:sz w:val="20"/>
                <w:szCs w:val="20"/>
              </w:rPr>
              <w:t xml:space="preserve"> parada em outro município).</w:t>
            </w:r>
            <w:r w:rsidRPr="00550201">
              <w:rPr>
                <w:sz w:val="20"/>
                <w:szCs w:val="20"/>
              </w:rPr>
              <w:t xml:space="preserve"> Serviço de transporte de passageiros, com capacidade mínima de 15 (quinze) passageiros sentados (não incluindo o motorista). O veículo deve ser novo ou seminovo com no máximo 5 (cinco) anos de uso, contados da data da prestação do serviço, considerando a data da fabricação. Deverá estar equipado com direção hidráulica, ar condicionado, com todas as normas e acessórios exigidos pelo CONTRAN. </w:t>
            </w:r>
            <w:r w:rsidRPr="00550201">
              <w:rPr>
                <w:b/>
                <w:bCs/>
                <w:sz w:val="20"/>
                <w:szCs w:val="20"/>
              </w:rPr>
              <w:t>Quilometragem livre.</w:t>
            </w:r>
          </w:p>
        </w:tc>
        <w:tc>
          <w:tcPr>
            <w:tcW w:w="1001" w:type="dxa"/>
            <w:tcBorders>
              <w:top w:val="single" w:sz="2" w:space="0" w:color="auto"/>
              <w:left w:val="single" w:sz="2" w:space="0" w:color="auto"/>
              <w:bottom w:val="single" w:sz="2" w:space="0" w:color="auto"/>
              <w:right w:val="single" w:sz="2" w:space="0" w:color="auto"/>
            </w:tcBorders>
            <w:vAlign w:val="center"/>
          </w:tcPr>
          <w:p w14:paraId="4CBD5AE3" w14:textId="77777777" w:rsidR="00C74FB8" w:rsidRPr="00550201" w:rsidRDefault="00C74FB8" w:rsidP="00C74FB8">
            <w:pPr>
              <w:jc w:val="center"/>
              <w:rPr>
                <w:rFonts w:ascii="Arial" w:hAnsi="Arial" w:cs="Arial"/>
                <w:sz w:val="20"/>
              </w:rPr>
            </w:pPr>
            <w:r w:rsidRPr="00550201">
              <w:rPr>
                <w:rFonts w:ascii="Arial" w:hAnsi="Arial" w:cs="Arial"/>
                <w:sz w:val="20"/>
              </w:rPr>
              <w:t>Semanal (Domingo à Sábado)</w:t>
            </w:r>
          </w:p>
        </w:tc>
        <w:tc>
          <w:tcPr>
            <w:tcW w:w="701" w:type="dxa"/>
            <w:tcBorders>
              <w:top w:val="single" w:sz="2" w:space="0" w:color="auto"/>
              <w:left w:val="single" w:sz="2" w:space="0" w:color="auto"/>
              <w:bottom w:val="single" w:sz="2" w:space="0" w:color="auto"/>
              <w:right w:val="single" w:sz="2" w:space="0" w:color="auto"/>
            </w:tcBorders>
            <w:vAlign w:val="center"/>
          </w:tcPr>
          <w:p w14:paraId="17548465" w14:textId="77777777" w:rsidR="00C74FB8" w:rsidRPr="00550201" w:rsidRDefault="00C74FB8" w:rsidP="00C74FB8">
            <w:pPr>
              <w:jc w:val="center"/>
              <w:rPr>
                <w:rFonts w:ascii="Arial" w:hAnsi="Arial" w:cs="Arial"/>
                <w:sz w:val="20"/>
              </w:rPr>
            </w:pPr>
            <w:r w:rsidRPr="00550201">
              <w:rPr>
                <w:rFonts w:ascii="Arial" w:hAnsi="Arial" w:cs="Arial"/>
                <w:sz w:val="20"/>
              </w:rPr>
              <w:t>15</w:t>
            </w:r>
          </w:p>
        </w:tc>
        <w:tc>
          <w:tcPr>
            <w:tcW w:w="1259" w:type="dxa"/>
            <w:tcBorders>
              <w:top w:val="single" w:sz="2" w:space="0" w:color="auto"/>
              <w:left w:val="single" w:sz="2" w:space="0" w:color="auto"/>
              <w:bottom w:val="single" w:sz="2" w:space="0" w:color="auto"/>
              <w:right w:val="single" w:sz="2" w:space="0" w:color="auto"/>
            </w:tcBorders>
            <w:vAlign w:val="center"/>
          </w:tcPr>
          <w:p w14:paraId="2067C693" w14:textId="709808F5" w:rsidR="00C74FB8" w:rsidRPr="00550201" w:rsidRDefault="00C74FB8" w:rsidP="00C74FB8">
            <w:pPr>
              <w:jc w:val="center"/>
              <w:rPr>
                <w:rFonts w:ascii="Arial" w:eastAsia="Calibri" w:hAnsi="Arial" w:cs="Arial"/>
                <w:sz w:val="20"/>
              </w:rPr>
            </w:pPr>
            <w:r w:rsidRPr="00550201">
              <w:rPr>
                <w:rFonts w:ascii="Arial" w:eastAsia="Calibri" w:hAnsi="Arial" w:cs="Arial"/>
                <w:sz w:val="20"/>
              </w:rPr>
              <w:t xml:space="preserve">R$ </w:t>
            </w:r>
            <w:r>
              <w:rPr>
                <w:rFonts w:ascii="Arial" w:eastAsia="Calibri" w:hAnsi="Arial" w:cs="Arial"/>
                <w:sz w:val="20"/>
              </w:rPr>
              <w:t>XXXX</w:t>
            </w:r>
          </w:p>
        </w:tc>
        <w:tc>
          <w:tcPr>
            <w:tcW w:w="1562" w:type="dxa"/>
            <w:tcBorders>
              <w:top w:val="single" w:sz="2" w:space="0" w:color="auto"/>
              <w:left w:val="single" w:sz="2" w:space="0" w:color="auto"/>
              <w:bottom w:val="single" w:sz="2" w:space="0" w:color="auto"/>
              <w:right w:val="single" w:sz="2" w:space="0" w:color="auto"/>
            </w:tcBorders>
            <w:vAlign w:val="center"/>
          </w:tcPr>
          <w:p w14:paraId="4839AB80" w14:textId="76645650" w:rsidR="00C74FB8" w:rsidRPr="00550201" w:rsidRDefault="00C74FB8" w:rsidP="00C74FB8">
            <w:pPr>
              <w:jc w:val="center"/>
              <w:rPr>
                <w:rFonts w:ascii="Arial" w:eastAsia="Calibri" w:hAnsi="Arial" w:cs="Arial"/>
                <w:sz w:val="20"/>
              </w:rPr>
            </w:pPr>
            <w:r w:rsidRPr="00550201">
              <w:rPr>
                <w:rFonts w:ascii="Arial" w:eastAsia="Calibri" w:hAnsi="Arial" w:cs="Arial"/>
                <w:sz w:val="20"/>
              </w:rPr>
              <w:t xml:space="preserve">R$ </w:t>
            </w:r>
            <w:r>
              <w:rPr>
                <w:rFonts w:ascii="Arial" w:eastAsia="Calibri" w:hAnsi="Arial" w:cs="Arial"/>
                <w:sz w:val="20"/>
              </w:rPr>
              <w:t>XXXX</w:t>
            </w:r>
          </w:p>
        </w:tc>
      </w:tr>
      <w:tr w:rsidR="00D8156A" w:rsidRPr="00550201" w14:paraId="56F7274E" w14:textId="77777777" w:rsidTr="00C74FB8">
        <w:trPr>
          <w:trHeight w:val="459"/>
        </w:trPr>
        <w:tc>
          <w:tcPr>
            <w:tcW w:w="7672" w:type="dxa"/>
            <w:gridSpan w:val="5"/>
            <w:tcBorders>
              <w:top w:val="single" w:sz="2" w:space="0" w:color="auto"/>
              <w:left w:val="single" w:sz="2" w:space="0" w:color="auto"/>
              <w:bottom w:val="single" w:sz="2" w:space="0" w:color="auto"/>
              <w:right w:val="single" w:sz="2" w:space="0" w:color="auto"/>
            </w:tcBorders>
            <w:vAlign w:val="center"/>
            <w:hideMark/>
          </w:tcPr>
          <w:p w14:paraId="1547BCB6" w14:textId="77777777" w:rsidR="00D8156A" w:rsidRPr="00550201" w:rsidRDefault="00D8156A" w:rsidP="00C74FB8">
            <w:pPr>
              <w:jc w:val="right"/>
              <w:rPr>
                <w:rFonts w:ascii="Arial" w:hAnsi="Arial" w:cs="Arial"/>
                <w:b/>
                <w:sz w:val="20"/>
              </w:rPr>
            </w:pPr>
            <w:r w:rsidRPr="00550201">
              <w:rPr>
                <w:rFonts w:ascii="Arial" w:hAnsi="Arial" w:cs="Arial"/>
                <w:b/>
                <w:sz w:val="20"/>
              </w:rPr>
              <w:t>VALOR TOTAL DO LOTE</w:t>
            </w:r>
          </w:p>
        </w:tc>
        <w:tc>
          <w:tcPr>
            <w:tcW w:w="1562" w:type="dxa"/>
            <w:tcBorders>
              <w:top w:val="single" w:sz="2" w:space="0" w:color="auto"/>
              <w:left w:val="single" w:sz="2" w:space="0" w:color="auto"/>
              <w:bottom w:val="single" w:sz="2" w:space="0" w:color="auto"/>
              <w:right w:val="single" w:sz="2" w:space="0" w:color="auto"/>
            </w:tcBorders>
            <w:vAlign w:val="center"/>
            <w:hideMark/>
          </w:tcPr>
          <w:p w14:paraId="7C1F4717" w14:textId="1EA7BC3B" w:rsidR="00D8156A" w:rsidRPr="00550201" w:rsidRDefault="00D8156A" w:rsidP="00C74FB8">
            <w:pPr>
              <w:jc w:val="center"/>
              <w:rPr>
                <w:rFonts w:ascii="Arial" w:eastAsia="Calibri" w:hAnsi="Arial" w:cs="Arial"/>
                <w:b/>
                <w:sz w:val="20"/>
              </w:rPr>
            </w:pPr>
            <w:r w:rsidRPr="00550201">
              <w:rPr>
                <w:rFonts w:ascii="Arial" w:eastAsia="Calibri" w:hAnsi="Arial" w:cs="Arial"/>
                <w:b/>
                <w:sz w:val="20"/>
              </w:rPr>
              <w:t xml:space="preserve">R$ </w:t>
            </w:r>
            <w:r w:rsidR="00C74FB8">
              <w:rPr>
                <w:rFonts w:ascii="Arial" w:eastAsia="Calibri" w:hAnsi="Arial" w:cs="Arial"/>
                <w:b/>
                <w:sz w:val="20"/>
              </w:rPr>
              <w:t>XXXX</w:t>
            </w:r>
          </w:p>
        </w:tc>
      </w:tr>
    </w:tbl>
    <w:p w14:paraId="62ABAF2E" w14:textId="77777777" w:rsidR="00D8156A" w:rsidRPr="00D8156A" w:rsidRDefault="00D8156A" w:rsidP="00D8156A">
      <w:pPr>
        <w:pStyle w:val="PargrafodaLista"/>
        <w:widowControl w:val="0"/>
        <w:tabs>
          <w:tab w:val="left" w:pos="142"/>
          <w:tab w:val="left" w:pos="426"/>
        </w:tabs>
        <w:ind w:left="0" w:right="-1"/>
        <w:jc w:val="both"/>
        <w:rPr>
          <w:rFonts w:ascii="Arial" w:hAnsi="Arial" w:cs="Arial"/>
          <w:sz w:val="22"/>
          <w:szCs w:val="22"/>
        </w:rPr>
      </w:pPr>
    </w:p>
    <w:p w14:paraId="6F6C5B5D" w14:textId="77777777" w:rsidR="00D8156A" w:rsidRPr="00D8156A" w:rsidRDefault="00D8156A" w:rsidP="00D8156A">
      <w:pPr>
        <w:pStyle w:val="PargrafodaLista"/>
        <w:widowControl w:val="0"/>
        <w:numPr>
          <w:ilvl w:val="1"/>
          <w:numId w:val="17"/>
        </w:numPr>
        <w:tabs>
          <w:tab w:val="left" w:pos="142"/>
          <w:tab w:val="left" w:pos="426"/>
        </w:tabs>
        <w:spacing w:line="276" w:lineRule="auto"/>
        <w:ind w:left="0" w:firstLine="0"/>
        <w:jc w:val="both"/>
        <w:rPr>
          <w:rFonts w:ascii="Arial" w:hAnsi="Arial" w:cs="Arial"/>
          <w:b/>
          <w:bCs/>
          <w:sz w:val="22"/>
          <w:szCs w:val="22"/>
        </w:rPr>
      </w:pPr>
      <w:r w:rsidRPr="00D8156A">
        <w:rPr>
          <w:rFonts w:ascii="Arial" w:hAnsi="Arial" w:cs="Arial"/>
          <w:b/>
          <w:bCs/>
          <w:sz w:val="22"/>
          <w:szCs w:val="22"/>
        </w:rPr>
        <w:t xml:space="preserve">Da Classificação dos Bens Comuns: </w:t>
      </w:r>
    </w:p>
    <w:p w14:paraId="2AF9EEF4" w14:textId="77777777" w:rsidR="00D8156A" w:rsidRPr="00D8156A" w:rsidRDefault="00D8156A" w:rsidP="00D8156A">
      <w:pPr>
        <w:widowControl w:val="0"/>
        <w:tabs>
          <w:tab w:val="left" w:pos="142"/>
          <w:tab w:val="left" w:pos="426"/>
        </w:tabs>
        <w:spacing w:line="276" w:lineRule="auto"/>
        <w:jc w:val="both"/>
        <w:rPr>
          <w:rFonts w:ascii="Arial" w:hAnsi="Arial" w:cs="Arial"/>
          <w:bCs/>
          <w:sz w:val="22"/>
          <w:szCs w:val="22"/>
        </w:rPr>
      </w:pPr>
      <w:r w:rsidRPr="00D8156A">
        <w:rPr>
          <w:rFonts w:ascii="Arial" w:hAnsi="Arial" w:cs="Arial"/>
          <w:bCs/>
          <w:sz w:val="22"/>
          <w:szCs w:val="22"/>
        </w:rPr>
        <w:t xml:space="preserve">Considerando as características dos serviços a serem prestados, conforme apresentado no item </w:t>
      </w:r>
      <w:r w:rsidRPr="00D8156A">
        <w:rPr>
          <w:rFonts w:ascii="Arial" w:hAnsi="Arial" w:cs="Arial"/>
          <w:b/>
          <w:bCs/>
          <w:sz w:val="22"/>
          <w:szCs w:val="22"/>
        </w:rPr>
        <w:t>3.1</w:t>
      </w:r>
      <w:r w:rsidRPr="00D8156A">
        <w:rPr>
          <w:rFonts w:ascii="Arial" w:hAnsi="Arial" w:cs="Arial"/>
          <w:bCs/>
          <w:sz w:val="22"/>
          <w:szCs w:val="22"/>
        </w:rPr>
        <w:t xml:space="preserve"> estes enquadram-se na classificação de serviços comuns, uma vez que os padrões de desempenho e qualidade podem ser aferidos objetivamente e suas especificações são usuais no mercado.</w:t>
      </w:r>
    </w:p>
    <w:p w14:paraId="5150DD55" w14:textId="77777777" w:rsidR="00D8156A" w:rsidRPr="00D8156A" w:rsidRDefault="00D8156A" w:rsidP="00D8156A">
      <w:pPr>
        <w:widowControl w:val="0"/>
        <w:tabs>
          <w:tab w:val="left" w:pos="142"/>
          <w:tab w:val="left" w:pos="426"/>
        </w:tabs>
        <w:spacing w:line="276" w:lineRule="auto"/>
        <w:jc w:val="both"/>
        <w:rPr>
          <w:rFonts w:ascii="Arial" w:hAnsi="Arial" w:cs="Arial"/>
          <w:bCs/>
          <w:sz w:val="22"/>
          <w:szCs w:val="22"/>
        </w:rPr>
      </w:pPr>
    </w:p>
    <w:p w14:paraId="2647E5CA" w14:textId="77777777" w:rsidR="00D8156A" w:rsidRPr="00D8156A" w:rsidRDefault="00D8156A" w:rsidP="00D8156A">
      <w:pPr>
        <w:pStyle w:val="PargrafodaLista"/>
        <w:numPr>
          <w:ilvl w:val="1"/>
          <w:numId w:val="17"/>
        </w:numPr>
        <w:tabs>
          <w:tab w:val="left" w:pos="142"/>
          <w:tab w:val="left" w:pos="426"/>
        </w:tabs>
        <w:spacing w:line="276" w:lineRule="auto"/>
        <w:ind w:left="0" w:right="-1" w:firstLine="0"/>
        <w:jc w:val="both"/>
        <w:rPr>
          <w:rFonts w:ascii="Arial" w:hAnsi="Arial" w:cs="Arial"/>
          <w:bCs/>
          <w:sz w:val="22"/>
          <w:szCs w:val="22"/>
        </w:rPr>
      </w:pPr>
      <w:r w:rsidRPr="00D8156A">
        <w:rPr>
          <w:rFonts w:ascii="Arial" w:hAnsi="Arial" w:cs="Arial"/>
          <w:b/>
          <w:bCs/>
          <w:sz w:val="22"/>
          <w:szCs w:val="22"/>
        </w:rPr>
        <w:t>Da Modalidade de Licitação</w:t>
      </w:r>
      <w:r w:rsidRPr="00D8156A">
        <w:rPr>
          <w:rFonts w:ascii="Arial" w:hAnsi="Arial" w:cs="Arial"/>
          <w:bCs/>
          <w:sz w:val="22"/>
          <w:szCs w:val="22"/>
        </w:rPr>
        <w:t xml:space="preserve">: </w:t>
      </w:r>
    </w:p>
    <w:p w14:paraId="2F473D0B" w14:textId="16689813" w:rsidR="00D8156A" w:rsidRPr="00D8156A" w:rsidRDefault="00D8156A" w:rsidP="00D8156A">
      <w:pPr>
        <w:tabs>
          <w:tab w:val="left" w:pos="142"/>
          <w:tab w:val="left" w:pos="426"/>
        </w:tabs>
        <w:spacing w:line="276" w:lineRule="auto"/>
        <w:ind w:right="-1"/>
        <w:jc w:val="both"/>
        <w:rPr>
          <w:rFonts w:ascii="Arial" w:hAnsi="Arial" w:cs="Arial"/>
          <w:b/>
          <w:bCs/>
          <w:sz w:val="22"/>
          <w:szCs w:val="22"/>
        </w:rPr>
      </w:pPr>
      <w:r w:rsidRPr="00D8156A">
        <w:rPr>
          <w:rFonts w:ascii="Arial" w:hAnsi="Arial" w:cs="Arial"/>
          <w:bCs/>
          <w:sz w:val="22"/>
          <w:szCs w:val="22"/>
        </w:rPr>
        <w:t xml:space="preserve">No presente caso, por se tratar de serviços comuns, será aplicada a modalidade </w:t>
      </w:r>
      <w:r w:rsidRPr="00D8156A">
        <w:rPr>
          <w:rFonts w:ascii="Arial" w:hAnsi="Arial" w:cs="Arial"/>
          <w:b/>
          <w:bCs/>
          <w:sz w:val="22"/>
          <w:szCs w:val="22"/>
        </w:rPr>
        <w:t>PREGÃO</w:t>
      </w:r>
      <w:r w:rsidRPr="00D8156A">
        <w:rPr>
          <w:rFonts w:ascii="Arial" w:hAnsi="Arial" w:cs="Arial"/>
          <w:bCs/>
          <w:sz w:val="22"/>
          <w:szCs w:val="22"/>
        </w:rPr>
        <w:t xml:space="preserve">, na forma </w:t>
      </w:r>
      <w:r w:rsidR="00C74FB8">
        <w:rPr>
          <w:rFonts w:ascii="Arial" w:hAnsi="Arial" w:cs="Arial"/>
          <w:b/>
          <w:bCs/>
          <w:sz w:val="22"/>
          <w:szCs w:val="22"/>
        </w:rPr>
        <w:t>ELETRÔNICA</w:t>
      </w:r>
      <w:r w:rsidRPr="00D8156A">
        <w:rPr>
          <w:rFonts w:ascii="Arial" w:hAnsi="Arial" w:cs="Arial"/>
          <w:bCs/>
          <w:sz w:val="22"/>
          <w:szCs w:val="22"/>
        </w:rPr>
        <w:t xml:space="preserve">, para o </w:t>
      </w:r>
      <w:r w:rsidRPr="00D8156A">
        <w:rPr>
          <w:rFonts w:ascii="Arial" w:hAnsi="Arial" w:cs="Arial"/>
          <w:b/>
          <w:bCs/>
          <w:sz w:val="22"/>
          <w:szCs w:val="22"/>
        </w:rPr>
        <w:t>REGISTRO DE PREÇOS</w:t>
      </w:r>
      <w:r w:rsidRPr="00D8156A">
        <w:rPr>
          <w:rFonts w:ascii="Arial" w:hAnsi="Arial" w:cs="Arial"/>
          <w:bCs/>
          <w:sz w:val="22"/>
          <w:szCs w:val="22"/>
        </w:rPr>
        <w:t xml:space="preserve">, do tipo </w:t>
      </w:r>
      <w:r w:rsidRPr="00D8156A">
        <w:rPr>
          <w:rFonts w:ascii="Arial" w:hAnsi="Arial" w:cs="Arial"/>
          <w:b/>
          <w:bCs/>
          <w:sz w:val="22"/>
          <w:szCs w:val="22"/>
        </w:rPr>
        <w:t xml:space="preserve">MENOR PREÇO, </w:t>
      </w:r>
      <w:r w:rsidRPr="00D8156A">
        <w:rPr>
          <w:rFonts w:ascii="Arial" w:hAnsi="Arial" w:cs="Arial"/>
          <w:bCs/>
          <w:sz w:val="22"/>
          <w:szCs w:val="22"/>
        </w:rPr>
        <w:t>cujo critério de julgamento será o de</w:t>
      </w:r>
      <w:r w:rsidRPr="00D8156A">
        <w:rPr>
          <w:rFonts w:ascii="Arial" w:hAnsi="Arial" w:cs="Arial"/>
          <w:b/>
          <w:bCs/>
          <w:sz w:val="22"/>
          <w:szCs w:val="22"/>
        </w:rPr>
        <w:t xml:space="preserve"> MENOR PREÇO POR LOTE.</w:t>
      </w:r>
    </w:p>
    <w:p w14:paraId="5AFD8D7C" w14:textId="77777777" w:rsidR="00D8156A" w:rsidRPr="00D8156A" w:rsidRDefault="00D8156A" w:rsidP="00D8156A">
      <w:pPr>
        <w:tabs>
          <w:tab w:val="left" w:pos="142"/>
          <w:tab w:val="left" w:pos="426"/>
        </w:tabs>
        <w:spacing w:line="276" w:lineRule="auto"/>
        <w:ind w:right="-1"/>
        <w:jc w:val="both"/>
        <w:rPr>
          <w:rFonts w:ascii="Arial" w:hAnsi="Arial" w:cs="Arial"/>
          <w:b/>
          <w:bCs/>
          <w:sz w:val="22"/>
          <w:szCs w:val="22"/>
        </w:rPr>
      </w:pPr>
    </w:p>
    <w:p w14:paraId="4C29BA9E" w14:textId="77777777" w:rsidR="00D8156A" w:rsidRPr="00D8156A" w:rsidRDefault="00D8156A" w:rsidP="00D8156A">
      <w:pPr>
        <w:pStyle w:val="PargrafodaLista"/>
        <w:numPr>
          <w:ilvl w:val="1"/>
          <w:numId w:val="17"/>
        </w:numPr>
        <w:tabs>
          <w:tab w:val="left" w:pos="142"/>
          <w:tab w:val="left" w:pos="426"/>
        </w:tabs>
        <w:spacing w:line="276" w:lineRule="auto"/>
        <w:ind w:left="0" w:right="-1" w:firstLine="0"/>
        <w:jc w:val="both"/>
        <w:rPr>
          <w:rFonts w:ascii="Arial" w:hAnsi="Arial" w:cs="Arial"/>
          <w:b/>
          <w:bCs/>
          <w:sz w:val="22"/>
          <w:szCs w:val="22"/>
        </w:rPr>
      </w:pPr>
      <w:r w:rsidRPr="00D8156A">
        <w:rPr>
          <w:rFonts w:ascii="Arial" w:hAnsi="Arial" w:cs="Arial"/>
          <w:b/>
          <w:bCs/>
          <w:sz w:val="22"/>
          <w:szCs w:val="22"/>
        </w:rPr>
        <w:t>Da adoção do Registro de Preços:</w:t>
      </w:r>
    </w:p>
    <w:p w14:paraId="77E920CD" w14:textId="77777777" w:rsidR="00D8156A" w:rsidRPr="00D8156A" w:rsidRDefault="00D8156A" w:rsidP="00D8156A">
      <w:pPr>
        <w:tabs>
          <w:tab w:val="left" w:pos="142"/>
        </w:tabs>
        <w:spacing w:line="276" w:lineRule="auto"/>
        <w:ind w:right="-1"/>
        <w:jc w:val="both"/>
        <w:rPr>
          <w:rFonts w:ascii="Arial" w:hAnsi="Arial" w:cs="Arial"/>
          <w:bCs/>
          <w:sz w:val="22"/>
          <w:szCs w:val="22"/>
        </w:rPr>
      </w:pPr>
      <w:r w:rsidRPr="00D8156A">
        <w:rPr>
          <w:rFonts w:ascii="Arial" w:hAnsi="Arial" w:cs="Arial"/>
          <w:bCs/>
          <w:sz w:val="22"/>
          <w:szCs w:val="22"/>
        </w:rPr>
        <w:lastRenderedPageBreak/>
        <w:t xml:space="preserve">Considerando que a Contratação de Serviços de Locação de Veículo Tipo Van são demandas comuns e frequentes do </w:t>
      </w:r>
      <w:r w:rsidRPr="00D8156A">
        <w:rPr>
          <w:rFonts w:ascii="Arial" w:hAnsi="Arial" w:cs="Arial"/>
          <w:b/>
          <w:bCs/>
          <w:sz w:val="22"/>
          <w:szCs w:val="22"/>
        </w:rPr>
        <w:t>SENAR/MT</w:t>
      </w:r>
      <w:r w:rsidRPr="00D8156A">
        <w:rPr>
          <w:rFonts w:ascii="Arial" w:hAnsi="Arial" w:cs="Arial"/>
          <w:bCs/>
          <w:sz w:val="22"/>
          <w:szCs w:val="22"/>
        </w:rPr>
        <w:t xml:space="preserve"> para atender as necessidades do Centro de Treinamento e Difusão Tecnológica, e embora tenha efetuado o planejamento, não é possível prever o quantitativo exato a ser adquirido, além de ser mais conveniente dita contratação com previsão de entregas parceladas, verifica-se presentes as hipóteses permissivas da utilização do Registro de Preços, conforme disposto no artigo 33 do Regulamento de Licitações e Contratos do SENAR.</w:t>
      </w:r>
    </w:p>
    <w:p w14:paraId="459C5DC5" w14:textId="77777777" w:rsidR="00D8156A" w:rsidRPr="00D8156A" w:rsidRDefault="00D8156A" w:rsidP="00D8156A">
      <w:pPr>
        <w:tabs>
          <w:tab w:val="left" w:pos="142"/>
        </w:tabs>
        <w:spacing w:line="276" w:lineRule="auto"/>
        <w:jc w:val="both"/>
        <w:rPr>
          <w:rFonts w:ascii="Arial" w:hAnsi="Arial" w:cs="Arial"/>
          <w:bCs/>
          <w:sz w:val="22"/>
          <w:szCs w:val="22"/>
        </w:rPr>
      </w:pPr>
      <w:r w:rsidRPr="00D8156A">
        <w:rPr>
          <w:rFonts w:ascii="Arial" w:hAnsi="Arial" w:cs="Arial"/>
          <w:bCs/>
          <w:sz w:val="22"/>
          <w:szCs w:val="22"/>
        </w:rPr>
        <w:t>Nesse sentido, o registro de preços apresenta-se como ferramenta comprovadamente eficiente na busca por melhores preços, mantendo-os registrados para uma futura execução/aquisição dos serviços/produtos, conforme a necessidade e disponibilidade de recursos orçamentários, atendendo assim a necessidade, disponibilidade</w:t>
      </w:r>
      <w:r w:rsidRPr="00D8156A">
        <w:rPr>
          <w:rFonts w:ascii="Arial" w:hAnsi="Arial" w:cs="Arial"/>
          <w:bCs/>
          <w:color w:val="FF0000"/>
          <w:sz w:val="22"/>
          <w:szCs w:val="22"/>
        </w:rPr>
        <w:t xml:space="preserve"> </w:t>
      </w:r>
      <w:r w:rsidRPr="00D8156A">
        <w:rPr>
          <w:rFonts w:ascii="Arial" w:hAnsi="Arial" w:cs="Arial"/>
          <w:bCs/>
          <w:sz w:val="22"/>
          <w:szCs w:val="22"/>
        </w:rPr>
        <w:t xml:space="preserve">de recursos orçamentários, controle e racionalização das despesas da instituição. </w:t>
      </w:r>
    </w:p>
    <w:p w14:paraId="1AC62DCE" w14:textId="77777777" w:rsidR="00D8156A" w:rsidRPr="00D8156A" w:rsidRDefault="00D8156A" w:rsidP="00D8156A">
      <w:pPr>
        <w:tabs>
          <w:tab w:val="left" w:pos="142"/>
        </w:tabs>
        <w:spacing w:line="276" w:lineRule="auto"/>
        <w:jc w:val="both"/>
        <w:rPr>
          <w:rFonts w:ascii="Arial" w:hAnsi="Arial" w:cs="Arial"/>
          <w:bCs/>
          <w:sz w:val="22"/>
          <w:szCs w:val="22"/>
        </w:rPr>
      </w:pPr>
      <w:r w:rsidRPr="00D8156A">
        <w:rPr>
          <w:rFonts w:ascii="Arial" w:hAnsi="Arial" w:cs="Arial"/>
          <w:bCs/>
          <w:sz w:val="22"/>
          <w:szCs w:val="22"/>
        </w:rPr>
        <w:t xml:space="preserve">Assim, a adoção dessa prática tem como um de seus objetivos o princípio da economicidade, que em termos práticos significa ganhos reais na economia de recursos financeiros, uma vez que a contratação será de larga escala, e por isso a tendência dos preços é diminuir. </w:t>
      </w:r>
    </w:p>
    <w:p w14:paraId="3FD7E624" w14:textId="77777777" w:rsidR="00D8156A" w:rsidRPr="00D8156A" w:rsidRDefault="00D8156A" w:rsidP="00D8156A">
      <w:pPr>
        <w:tabs>
          <w:tab w:val="left" w:pos="142"/>
        </w:tabs>
        <w:spacing w:line="276" w:lineRule="auto"/>
        <w:jc w:val="both"/>
        <w:rPr>
          <w:rFonts w:ascii="Arial" w:hAnsi="Arial" w:cs="Arial"/>
          <w:bCs/>
          <w:sz w:val="22"/>
          <w:szCs w:val="22"/>
        </w:rPr>
      </w:pPr>
      <w:r w:rsidRPr="00D8156A">
        <w:rPr>
          <w:rFonts w:ascii="Arial" w:hAnsi="Arial" w:cs="Arial"/>
          <w:bCs/>
          <w:sz w:val="22"/>
          <w:szCs w:val="22"/>
        </w:rPr>
        <w:t xml:space="preserve">Ademais, proporciona também economia processual, na medida em que torna prioritária a racionalização de processos e de redução dos custos operacionais, ou seja, ao realizar um só processo, despende-se o tempo uma única vez e os serviços/produtos estariam disponíveis sempre que necessário, para atender a demanda </w:t>
      </w:r>
      <w:r w:rsidRPr="00D8156A">
        <w:rPr>
          <w:rFonts w:ascii="Arial" w:hAnsi="Arial" w:cs="Arial"/>
          <w:bCs/>
          <w:color w:val="000000" w:themeColor="text1"/>
          <w:sz w:val="22"/>
          <w:szCs w:val="22"/>
        </w:rPr>
        <w:t>de acordo com a necessidade e conveniência do setor requisitante</w:t>
      </w:r>
      <w:r w:rsidRPr="00D8156A">
        <w:rPr>
          <w:rFonts w:ascii="Arial" w:hAnsi="Arial" w:cs="Arial"/>
          <w:bCs/>
          <w:sz w:val="22"/>
          <w:szCs w:val="22"/>
        </w:rPr>
        <w:t>.</w:t>
      </w:r>
    </w:p>
    <w:p w14:paraId="58A4D6A8" w14:textId="77777777" w:rsidR="00D8156A" w:rsidRPr="00D8156A" w:rsidRDefault="00D8156A" w:rsidP="00D8156A">
      <w:pPr>
        <w:tabs>
          <w:tab w:val="left" w:pos="142"/>
        </w:tabs>
        <w:spacing w:line="276" w:lineRule="auto"/>
        <w:jc w:val="both"/>
        <w:rPr>
          <w:rFonts w:ascii="Arial" w:hAnsi="Arial" w:cs="Arial"/>
          <w:bCs/>
          <w:sz w:val="22"/>
          <w:szCs w:val="22"/>
        </w:rPr>
      </w:pPr>
    </w:p>
    <w:p w14:paraId="46CBD43B" w14:textId="77777777" w:rsidR="00D8156A" w:rsidRPr="00D8156A" w:rsidRDefault="00D8156A" w:rsidP="00D8156A">
      <w:pPr>
        <w:pStyle w:val="PargrafodaLista"/>
        <w:numPr>
          <w:ilvl w:val="1"/>
          <w:numId w:val="17"/>
        </w:numPr>
        <w:tabs>
          <w:tab w:val="left" w:pos="142"/>
          <w:tab w:val="left" w:pos="426"/>
        </w:tabs>
        <w:spacing w:line="276" w:lineRule="auto"/>
        <w:ind w:left="0" w:firstLine="0"/>
        <w:jc w:val="both"/>
        <w:rPr>
          <w:rFonts w:ascii="Arial" w:hAnsi="Arial" w:cs="Arial"/>
          <w:bCs/>
          <w:sz w:val="22"/>
          <w:szCs w:val="22"/>
        </w:rPr>
      </w:pPr>
      <w:r w:rsidRPr="00D8156A">
        <w:rPr>
          <w:rFonts w:ascii="Arial" w:hAnsi="Arial" w:cs="Arial"/>
          <w:b/>
          <w:bCs/>
          <w:sz w:val="22"/>
          <w:szCs w:val="22"/>
        </w:rPr>
        <w:t>Da justificativa para o agrupamento em Lote</w:t>
      </w:r>
      <w:r w:rsidRPr="00D8156A">
        <w:rPr>
          <w:rFonts w:ascii="Arial" w:hAnsi="Arial" w:cs="Arial"/>
          <w:bCs/>
          <w:sz w:val="22"/>
          <w:szCs w:val="22"/>
        </w:rPr>
        <w:t>:</w:t>
      </w:r>
    </w:p>
    <w:p w14:paraId="1499B62D" w14:textId="77777777" w:rsidR="00D8156A" w:rsidRPr="00D8156A" w:rsidRDefault="00D8156A" w:rsidP="00D8156A">
      <w:pPr>
        <w:tabs>
          <w:tab w:val="left" w:pos="142"/>
        </w:tabs>
        <w:spacing w:line="276" w:lineRule="auto"/>
        <w:jc w:val="both"/>
        <w:rPr>
          <w:rFonts w:ascii="Arial" w:hAnsi="Arial" w:cs="Arial"/>
          <w:b/>
          <w:bCs/>
          <w:sz w:val="22"/>
          <w:szCs w:val="22"/>
        </w:rPr>
      </w:pPr>
      <w:r w:rsidRPr="00D8156A">
        <w:rPr>
          <w:rFonts w:ascii="Arial" w:hAnsi="Arial" w:cs="Arial"/>
          <w:bCs/>
          <w:sz w:val="22"/>
          <w:szCs w:val="22"/>
        </w:rPr>
        <w:t xml:space="preserve">A presente licitação em lote é mais satisfatória do ponto de vista da eficiência técnica, por consolidar as entregas a partir de um único fornecedor vencedor do referido lote, gerando assim maior eficiência na gestão contratual, bem como no processo de entrega, haja vista que é notório o fato de que ao se utilizar de muitos fornecedores para a execução/entrega dos serviços/produtos, aumenta-se a incidência de possibilidades de atrasos/falhas. Ademais, ressaltamos que ao agregar o quantitativo de recursos dentro de um único lote, conseguem-se maiores vantagens nos preços em relação à compra segmentada, atendendo o princípio da razoabilidade e da economicidade para a instituição. Desta feita, a licitação em lote é mais satisfatória do ponto de vista da eficiência técnica, por manter a unificação da solução requerida, haja vista que o gerenciamento permanece todo o tempo a cargo de um mesmo administrador. Vale ressaltar, que os itens agrupados no lote possuem a mesma natureza, que há um elevado quantitativo de empresas brasileiras que se encontram aptas ao pleno atendimento ao processo licitatório e que o formato de lote é mais vantajoso para o </w:t>
      </w:r>
      <w:r w:rsidRPr="00D8156A">
        <w:rPr>
          <w:rFonts w:ascii="Arial" w:hAnsi="Arial" w:cs="Arial"/>
          <w:b/>
          <w:bCs/>
          <w:sz w:val="22"/>
          <w:szCs w:val="22"/>
        </w:rPr>
        <w:t>SENAR/MT.</w:t>
      </w:r>
    </w:p>
    <w:p w14:paraId="67EE8E8C" w14:textId="77777777" w:rsidR="00D8156A" w:rsidRPr="00D8156A" w:rsidRDefault="00D8156A" w:rsidP="00D8156A">
      <w:pPr>
        <w:tabs>
          <w:tab w:val="left" w:pos="142"/>
        </w:tabs>
        <w:spacing w:line="276" w:lineRule="auto"/>
        <w:ind w:right="-1"/>
        <w:jc w:val="both"/>
        <w:rPr>
          <w:rFonts w:ascii="Arial" w:hAnsi="Arial" w:cs="Arial"/>
          <w:bCs/>
          <w:sz w:val="22"/>
          <w:szCs w:val="22"/>
        </w:rPr>
      </w:pPr>
    </w:p>
    <w:p w14:paraId="45DF8586" w14:textId="77777777" w:rsidR="00D8156A" w:rsidRPr="00D8156A" w:rsidRDefault="00D8156A" w:rsidP="00D8156A">
      <w:pPr>
        <w:pStyle w:val="PargrafodaLista"/>
        <w:numPr>
          <w:ilvl w:val="1"/>
          <w:numId w:val="17"/>
        </w:numPr>
        <w:tabs>
          <w:tab w:val="left" w:pos="142"/>
          <w:tab w:val="left" w:pos="426"/>
        </w:tabs>
        <w:spacing w:line="276" w:lineRule="auto"/>
        <w:ind w:left="0" w:right="-1" w:firstLine="0"/>
        <w:jc w:val="both"/>
        <w:rPr>
          <w:rFonts w:ascii="Arial" w:hAnsi="Arial" w:cs="Arial"/>
          <w:bCs/>
          <w:sz w:val="22"/>
          <w:szCs w:val="22"/>
        </w:rPr>
      </w:pPr>
      <w:r w:rsidRPr="00D8156A">
        <w:rPr>
          <w:rFonts w:ascii="Arial" w:hAnsi="Arial" w:cs="Arial"/>
          <w:b/>
          <w:bCs/>
          <w:sz w:val="22"/>
          <w:szCs w:val="22"/>
        </w:rPr>
        <w:t>Da participação de Consórcio</w:t>
      </w:r>
      <w:r w:rsidRPr="00D8156A">
        <w:rPr>
          <w:rFonts w:ascii="Arial" w:hAnsi="Arial" w:cs="Arial"/>
          <w:bCs/>
          <w:sz w:val="22"/>
          <w:szCs w:val="22"/>
        </w:rPr>
        <w:t xml:space="preserve">: </w:t>
      </w:r>
    </w:p>
    <w:p w14:paraId="2B123867" w14:textId="77777777" w:rsidR="00D8156A" w:rsidRPr="00D8156A" w:rsidRDefault="00D8156A" w:rsidP="00D8156A">
      <w:pPr>
        <w:tabs>
          <w:tab w:val="left" w:pos="142"/>
        </w:tabs>
        <w:spacing w:line="276" w:lineRule="auto"/>
        <w:jc w:val="both"/>
        <w:rPr>
          <w:rFonts w:ascii="Arial" w:hAnsi="Arial" w:cs="Arial"/>
          <w:bCs/>
          <w:sz w:val="22"/>
          <w:szCs w:val="22"/>
        </w:rPr>
      </w:pPr>
      <w:r w:rsidRPr="00D8156A">
        <w:rPr>
          <w:rFonts w:ascii="Arial" w:hAnsi="Arial" w:cs="Arial"/>
          <w:bCs/>
          <w:sz w:val="22"/>
          <w:szCs w:val="22"/>
        </w:rPr>
        <w:t xml:space="preserve">Não é permitida a participação de consórcios, pois não se trata de objeto complexo e de grandes dimensões. E, dadas as características do mercado, as empresas podem, de forma isolada, participar da licitação, atender às condições previstas neste Termo de Referência, e posteriormente fornecer o objeto. A vedação à participação de consórcio, nesta situação, não acarretará prejuízo à competitividade do certame, e facilitará a análise dos documentos de </w:t>
      </w:r>
      <w:r w:rsidRPr="00D8156A">
        <w:rPr>
          <w:rFonts w:ascii="Arial" w:hAnsi="Arial" w:cs="Arial"/>
          <w:bCs/>
          <w:sz w:val="22"/>
          <w:szCs w:val="22"/>
        </w:rPr>
        <w:lastRenderedPageBreak/>
        <w:t>habilitação, que certamente são mais complexos em se tratando de empresas reunidas em consórcio.</w:t>
      </w:r>
    </w:p>
    <w:p w14:paraId="750A8F45" w14:textId="77777777" w:rsidR="00D8156A" w:rsidRPr="00D8156A" w:rsidRDefault="00D8156A" w:rsidP="00D8156A">
      <w:pPr>
        <w:tabs>
          <w:tab w:val="left" w:pos="142"/>
        </w:tabs>
        <w:spacing w:line="276" w:lineRule="auto"/>
        <w:jc w:val="both"/>
        <w:rPr>
          <w:rFonts w:ascii="Arial" w:hAnsi="Arial" w:cs="Arial"/>
          <w:bCs/>
          <w:sz w:val="22"/>
          <w:szCs w:val="22"/>
        </w:rPr>
      </w:pPr>
      <w:r w:rsidRPr="00D8156A">
        <w:rPr>
          <w:rFonts w:ascii="Arial" w:hAnsi="Arial" w:cs="Arial"/>
          <w:bCs/>
          <w:sz w:val="22"/>
          <w:szCs w:val="22"/>
        </w:rPr>
        <w:t>Conforme Acórdãos 1.094/2004-TCU e 1.165/2012-TCU, ambos do Plenário, a formação de consórcio, em regra, é admitida quando o objeto a ser licitado envolve questões de alta complexidade ou de relevante vulto, em que empresas, isoladamente, não teriam condições de suprir os requisitos de habilitação do edital, ficando o administrador obrigado a prever a participação de consórcios no certame com vistas à ampliação da competitividade e à obtenção da proposta mais vantajosa.</w:t>
      </w:r>
    </w:p>
    <w:p w14:paraId="312751B0" w14:textId="77777777" w:rsidR="00D8156A" w:rsidRPr="00D8156A" w:rsidRDefault="00D8156A" w:rsidP="00D8156A">
      <w:pPr>
        <w:widowControl w:val="0"/>
        <w:tabs>
          <w:tab w:val="left" w:pos="142"/>
        </w:tabs>
        <w:spacing w:line="276" w:lineRule="auto"/>
        <w:jc w:val="both"/>
        <w:rPr>
          <w:rFonts w:ascii="Arial" w:eastAsia="Calibri" w:hAnsi="Arial" w:cs="Arial"/>
          <w:sz w:val="22"/>
          <w:szCs w:val="22"/>
        </w:rPr>
      </w:pPr>
    </w:p>
    <w:p w14:paraId="4C759E16" w14:textId="77777777" w:rsidR="00D8156A" w:rsidRPr="00D8156A" w:rsidRDefault="00D8156A" w:rsidP="00D8156A">
      <w:pPr>
        <w:pStyle w:val="PargrafodaLista"/>
        <w:widowControl w:val="0"/>
        <w:numPr>
          <w:ilvl w:val="0"/>
          <w:numId w:val="17"/>
        </w:numPr>
        <w:tabs>
          <w:tab w:val="left" w:pos="142"/>
          <w:tab w:val="left" w:pos="284"/>
        </w:tabs>
        <w:spacing w:line="276" w:lineRule="auto"/>
        <w:ind w:left="0" w:firstLine="0"/>
        <w:jc w:val="both"/>
        <w:rPr>
          <w:rFonts w:ascii="Arial" w:eastAsia="Calibri" w:hAnsi="Arial" w:cs="Arial"/>
          <w:b/>
          <w:sz w:val="22"/>
          <w:szCs w:val="22"/>
        </w:rPr>
      </w:pPr>
      <w:r w:rsidRPr="00D8156A">
        <w:rPr>
          <w:rFonts w:ascii="Arial" w:eastAsia="Calibri" w:hAnsi="Arial" w:cs="Arial"/>
          <w:b/>
          <w:sz w:val="22"/>
          <w:szCs w:val="22"/>
        </w:rPr>
        <w:t>DAS ESPECIFICAÇÕES TÉCNICAS/EXECUÇÃO DOS SERVIÇOS</w:t>
      </w:r>
    </w:p>
    <w:p w14:paraId="573E80F7" w14:textId="77777777" w:rsidR="00D8156A" w:rsidRPr="00D8156A" w:rsidRDefault="00D8156A" w:rsidP="00D8156A">
      <w:pPr>
        <w:widowControl w:val="0"/>
        <w:tabs>
          <w:tab w:val="left" w:pos="142"/>
        </w:tabs>
        <w:spacing w:line="276" w:lineRule="auto"/>
        <w:jc w:val="both"/>
        <w:rPr>
          <w:rFonts w:ascii="Arial" w:eastAsia="Calibri" w:hAnsi="Arial" w:cs="Arial"/>
          <w:sz w:val="22"/>
          <w:szCs w:val="22"/>
        </w:rPr>
      </w:pPr>
      <w:r w:rsidRPr="00D8156A">
        <w:rPr>
          <w:rFonts w:ascii="Arial" w:eastAsia="Calibri" w:hAnsi="Arial" w:cs="Arial"/>
          <w:b/>
          <w:sz w:val="22"/>
          <w:szCs w:val="22"/>
        </w:rPr>
        <w:t>4.1.</w:t>
      </w:r>
      <w:r w:rsidRPr="00D8156A">
        <w:rPr>
          <w:rFonts w:ascii="Arial" w:eastAsia="Calibri" w:hAnsi="Arial" w:cs="Arial"/>
          <w:sz w:val="22"/>
          <w:szCs w:val="22"/>
        </w:rPr>
        <w:t xml:space="preserve"> Da Execução dos Serviços:</w:t>
      </w:r>
    </w:p>
    <w:p w14:paraId="13E66ECE" w14:textId="77777777" w:rsidR="00D8156A" w:rsidRPr="00D8156A" w:rsidRDefault="00D8156A" w:rsidP="00D8156A">
      <w:pPr>
        <w:widowControl w:val="0"/>
        <w:tabs>
          <w:tab w:val="left" w:pos="142"/>
        </w:tabs>
        <w:spacing w:line="276" w:lineRule="auto"/>
        <w:ind w:left="142"/>
        <w:jc w:val="both"/>
        <w:rPr>
          <w:rFonts w:ascii="Arial" w:eastAsia="Calibri" w:hAnsi="Arial" w:cs="Arial"/>
          <w:sz w:val="22"/>
          <w:szCs w:val="22"/>
        </w:rPr>
      </w:pPr>
      <w:r w:rsidRPr="00D8156A">
        <w:rPr>
          <w:rFonts w:ascii="Arial" w:eastAsia="Calibri" w:hAnsi="Arial" w:cs="Arial"/>
          <w:b/>
          <w:sz w:val="22"/>
          <w:szCs w:val="22"/>
        </w:rPr>
        <w:t>4.1.1.</w:t>
      </w:r>
      <w:r w:rsidRPr="00D8156A">
        <w:rPr>
          <w:rFonts w:ascii="Arial" w:eastAsia="Calibri" w:hAnsi="Arial" w:cs="Arial"/>
          <w:sz w:val="22"/>
          <w:szCs w:val="22"/>
        </w:rPr>
        <w:t xml:space="preserve"> A empresa deverá entregar o veículo conforme a necessidade do </w:t>
      </w:r>
      <w:r w:rsidRPr="00D8156A">
        <w:rPr>
          <w:rFonts w:ascii="Arial" w:eastAsia="Calibri" w:hAnsi="Arial" w:cs="Arial"/>
          <w:b/>
          <w:sz w:val="22"/>
          <w:szCs w:val="22"/>
        </w:rPr>
        <w:t>SENAR/MT.</w:t>
      </w:r>
    </w:p>
    <w:p w14:paraId="0A359DF8" w14:textId="77777777" w:rsidR="00D8156A" w:rsidRPr="00D8156A" w:rsidRDefault="00D8156A" w:rsidP="00D8156A">
      <w:pPr>
        <w:widowControl w:val="0"/>
        <w:tabs>
          <w:tab w:val="left" w:pos="142"/>
        </w:tabs>
        <w:spacing w:line="276" w:lineRule="auto"/>
        <w:ind w:left="142"/>
        <w:jc w:val="both"/>
        <w:rPr>
          <w:rFonts w:ascii="Arial" w:eastAsia="Calibri" w:hAnsi="Arial" w:cs="Arial"/>
          <w:sz w:val="22"/>
          <w:szCs w:val="22"/>
        </w:rPr>
      </w:pPr>
      <w:r w:rsidRPr="00D8156A">
        <w:rPr>
          <w:rFonts w:ascii="Arial" w:eastAsia="Calibri" w:hAnsi="Arial" w:cs="Arial"/>
          <w:b/>
          <w:sz w:val="22"/>
          <w:szCs w:val="22"/>
        </w:rPr>
        <w:t>4.1.2.</w:t>
      </w:r>
      <w:r w:rsidRPr="00D8156A">
        <w:rPr>
          <w:rFonts w:ascii="Arial" w:eastAsia="Calibri" w:hAnsi="Arial" w:cs="Arial"/>
          <w:sz w:val="22"/>
          <w:szCs w:val="22"/>
        </w:rPr>
        <w:t xml:space="preserve"> No caso dos itens cuja unidade é diária, as horas excedentes da diária deverão ser contabilizadas em frações de 4 (quatro) horas do valor da diária a ser cobrada. </w:t>
      </w:r>
    </w:p>
    <w:p w14:paraId="45F9F15C" w14:textId="77777777" w:rsidR="00D8156A" w:rsidRPr="00D8156A" w:rsidRDefault="00D8156A" w:rsidP="00D8156A">
      <w:pPr>
        <w:widowControl w:val="0"/>
        <w:tabs>
          <w:tab w:val="left" w:pos="142"/>
        </w:tabs>
        <w:spacing w:line="276" w:lineRule="auto"/>
        <w:ind w:left="142"/>
        <w:jc w:val="both"/>
        <w:rPr>
          <w:rFonts w:ascii="Arial" w:eastAsia="Calibri" w:hAnsi="Arial" w:cs="Arial"/>
          <w:b/>
          <w:sz w:val="22"/>
          <w:szCs w:val="22"/>
        </w:rPr>
      </w:pPr>
      <w:r w:rsidRPr="00D8156A">
        <w:rPr>
          <w:rFonts w:ascii="Arial" w:eastAsia="Calibri" w:hAnsi="Arial" w:cs="Arial"/>
          <w:b/>
          <w:sz w:val="22"/>
          <w:szCs w:val="22"/>
        </w:rPr>
        <w:t>4.1.3.</w:t>
      </w:r>
      <w:r w:rsidRPr="00D8156A">
        <w:rPr>
          <w:rFonts w:ascii="Arial" w:eastAsia="Calibri" w:hAnsi="Arial" w:cs="Arial"/>
          <w:sz w:val="22"/>
          <w:szCs w:val="22"/>
        </w:rPr>
        <w:t xml:space="preserve"> </w:t>
      </w:r>
      <w:r w:rsidRPr="00D8156A">
        <w:rPr>
          <w:rFonts w:ascii="Arial" w:eastAsia="Calibri" w:hAnsi="Arial" w:cs="Arial"/>
          <w:b/>
          <w:sz w:val="22"/>
          <w:szCs w:val="22"/>
        </w:rPr>
        <w:t xml:space="preserve">Os veículos serão utilizados no regime de quilometragem livre. </w:t>
      </w:r>
    </w:p>
    <w:p w14:paraId="20AD2E17" w14:textId="77777777" w:rsidR="00D8156A" w:rsidRPr="00D8156A" w:rsidRDefault="00D8156A" w:rsidP="00D8156A">
      <w:pPr>
        <w:widowControl w:val="0"/>
        <w:tabs>
          <w:tab w:val="left" w:pos="142"/>
        </w:tabs>
        <w:spacing w:line="276" w:lineRule="auto"/>
        <w:ind w:left="142"/>
        <w:jc w:val="both"/>
        <w:rPr>
          <w:rFonts w:ascii="Arial" w:eastAsia="Calibri" w:hAnsi="Arial" w:cs="Arial"/>
          <w:b/>
          <w:sz w:val="22"/>
          <w:szCs w:val="22"/>
        </w:rPr>
      </w:pPr>
      <w:r w:rsidRPr="00D8156A">
        <w:rPr>
          <w:rFonts w:ascii="Arial" w:eastAsia="Calibri" w:hAnsi="Arial" w:cs="Arial"/>
          <w:b/>
          <w:sz w:val="22"/>
          <w:szCs w:val="22"/>
        </w:rPr>
        <w:t>4.1.4.</w:t>
      </w:r>
      <w:r w:rsidRPr="00D8156A">
        <w:rPr>
          <w:rFonts w:ascii="Arial" w:eastAsia="Calibri" w:hAnsi="Arial" w:cs="Arial"/>
          <w:sz w:val="22"/>
          <w:szCs w:val="22"/>
        </w:rPr>
        <w:t xml:space="preserve"> A empresa se responsabilizará pela entrega dos serviços, seguindo as especificações do contrato aprovado pelo </w:t>
      </w:r>
      <w:r w:rsidRPr="00D8156A">
        <w:rPr>
          <w:rFonts w:ascii="Arial" w:eastAsia="Calibri" w:hAnsi="Arial" w:cs="Arial"/>
          <w:b/>
          <w:sz w:val="22"/>
          <w:szCs w:val="22"/>
        </w:rPr>
        <w:t xml:space="preserve">SENAR/MT. </w:t>
      </w:r>
    </w:p>
    <w:p w14:paraId="2ECDEFC3" w14:textId="77777777" w:rsidR="00D8156A" w:rsidRPr="00D8156A" w:rsidRDefault="00D8156A" w:rsidP="00D8156A">
      <w:pPr>
        <w:widowControl w:val="0"/>
        <w:tabs>
          <w:tab w:val="left" w:pos="142"/>
        </w:tabs>
        <w:spacing w:line="276" w:lineRule="auto"/>
        <w:ind w:left="142"/>
        <w:jc w:val="both"/>
        <w:rPr>
          <w:rFonts w:ascii="Arial" w:eastAsia="Calibri" w:hAnsi="Arial" w:cs="Arial"/>
          <w:b/>
          <w:sz w:val="22"/>
          <w:szCs w:val="22"/>
          <w:u w:val="single"/>
        </w:rPr>
      </w:pPr>
      <w:r w:rsidRPr="00D8156A">
        <w:rPr>
          <w:rFonts w:ascii="Arial" w:eastAsia="Calibri" w:hAnsi="Arial" w:cs="Arial"/>
          <w:b/>
          <w:sz w:val="22"/>
          <w:szCs w:val="22"/>
          <w:u w:val="single"/>
        </w:rPr>
        <w:t>4.1.5.</w:t>
      </w:r>
      <w:r w:rsidRPr="00D8156A">
        <w:rPr>
          <w:rFonts w:ascii="Arial" w:eastAsia="Calibri" w:hAnsi="Arial" w:cs="Arial"/>
          <w:sz w:val="22"/>
          <w:szCs w:val="22"/>
          <w:u w:val="single"/>
        </w:rPr>
        <w:t xml:space="preserve"> </w:t>
      </w:r>
      <w:r w:rsidRPr="00D8156A">
        <w:rPr>
          <w:rFonts w:ascii="Arial" w:eastAsia="Calibri" w:hAnsi="Arial" w:cs="Arial"/>
          <w:b/>
          <w:sz w:val="22"/>
          <w:szCs w:val="22"/>
          <w:u w:val="single"/>
        </w:rPr>
        <w:t>A CONTRATADA deverá responsabilizar-se por todas as despesas, tais como: motorista, combustível, manutenção mecânica, pneus, impostos, taxas, seguros, mão de obra, licenças, alvarás, pedágios, bem como todos os encargos trabalhistas, previdenciários, fiscais e comerciais, ou quaisquer outras formas devidas relativas e indispensáveis à perfeita execução do objeto da presente contratação.</w:t>
      </w:r>
    </w:p>
    <w:p w14:paraId="2D73E9A7" w14:textId="77777777" w:rsidR="00D8156A" w:rsidRPr="00D8156A" w:rsidRDefault="00D8156A" w:rsidP="00D8156A">
      <w:pPr>
        <w:widowControl w:val="0"/>
        <w:tabs>
          <w:tab w:val="left" w:pos="142"/>
        </w:tabs>
        <w:spacing w:line="276" w:lineRule="auto"/>
        <w:ind w:left="142"/>
        <w:jc w:val="both"/>
        <w:rPr>
          <w:rFonts w:ascii="Arial" w:eastAsia="Calibri" w:hAnsi="Arial" w:cs="Arial"/>
          <w:sz w:val="22"/>
          <w:szCs w:val="22"/>
        </w:rPr>
      </w:pPr>
      <w:r w:rsidRPr="00D8156A">
        <w:rPr>
          <w:rFonts w:ascii="Arial" w:eastAsia="Calibri" w:hAnsi="Arial" w:cs="Arial"/>
          <w:b/>
          <w:sz w:val="22"/>
          <w:szCs w:val="22"/>
        </w:rPr>
        <w:t>4.1.6.</w:t>
      </w:r>
      <w:r w:rsidRPr="00D8156A">
        <w:rPr>
          <w:rFonts w:ascii="Arial" w:eastAsia="Calibri" w:hAnsi="Arial" w:cs="Arial"/>
          <w:sz w:val="22"/>
          <w:szCs w:val="22"/>
        </w:rPr>
        <w:t xml:space="preserve"> A empresa se responsabilizará pelo custeio de alimentação e hospedagem do motorista, em quantidades suficientes e dentro dos padrões do Estado. </w:t>
      </w:r>
    </w:p>
    <w:p w14:paraId="52D76F07" w14:textId="77777777" w:rsidR="00D8156A" w:rsidRPr="00D8156A" w:rsidRDefault="00D8156A" w:rsidP="00D8156A">
      <w:pPr>
        <w:widowControl w:val="0"/>
        <w:tabs>
          <w:tab w:val="left" w:pos="142"/>
        </w:tabs>
        <w:spacing w:line="276" w:lineRule="auto"/>
        <w:ind w:left="142"/>
        <w:jc w:val="both"/>
        <w:rPr>
          <w:rFonts w:ascii="Arial" w:eastAsia="Calibri" w:hAnsi="Arial" w:cs="Arial"/>
          <w:sz w:val="22"/>
          <w:szCs w:val="22"/>
        </w:rPr>
      </w:pPr>
      <w:r w:rsidRPr="00D8156A">
        <w:rPr>
          <w:rFonts w:ascii="Arial" w:eastAsia="Calibri" w:hAnsi="Arial" w:cs="Arial"/>
          <w:b/>
          <w:sz w:val="22"/>
          <w:szCs w:val="22"/>
        </w:rPr>
        <w:t>4.1.7.</w:t>
      </w:r>
      <w:r w:rsidRPr="00D8156A">
        <w:rPr>
          <w:rFonts w:ascii="Arial" w:eastAsia="Calibri" w:hAnsi="Arial" w:cs="Arial"/>
          <w:sz w:val="22"/>
          <w:szCs w:val="22"/>
        </w:rPr>
        <w:t xml:space="preserve"> A contratada deverá obter todo o tipo de licença necessária junto aos órgãos fiscalizadores para a execução do transporte. </w:t>
      </w:r>
    </w:p>
    <w:p w14:paraId="2DCB44B3" w14:textId="77777777" w:rsidR="00D8156A" w:rsidRPr="00D8156A" w:rsidRDefault="00D8156A" w:rsidP="00D8156A">
      <w:pPr>
        <w:widowControl w:val="0"/>
        <w:tabs>
          <w:tab w:val="left" w:pos="142"/>
        </w:tabs>
        <w:spacing w:line="276" w:lineRule="auto"/>
        <w:ind w:left="142"/>
        <w:jc w:val="both"/>
        <w:rPr>
          <w:rFonts w:ascii="Arial" w:eastAsia="Calibri" w:hAnsi="Arial" w:cs="Arial"/>
          <w:sz w:val="22"/>
          <w:szCs w:val="22"/>
        </w:rPr>
      </w:pPr>
      <w:r w:rsidRPr="00D8156A">
        <w:rPr>
          <w:rFonts w:ascii="Arial" w:eastAsia="Calibri" w:hAnsi="Arial" w:cs="Arial"/>
          <w:b/>
          <w:sz w:val="22"/>
          <w:szCs w:val="22"/>
        </w:rPr>
        <w:t>4.1.8.</w:t>
      </w:r>
      <w:r w:rsidRPr="00D8156A">
        <w:rPr>
          <w:rFonts w:ascii="Arial" w:eastAsia="Calibri" w:hAnsi="Arial" w:cs="Arial"/>
          <w:sz w:val="22"/>
          <w:szCs w:val="22"/>
        </w:rPr>
        <w:t xml:space="preserve"> Os veículos deverão atender às normas pertinentes ao Código Nacional de Trânsito. </w:t>
      </w:r>
    </w:p>
    <w:p w14:paraId="6A1742BE" w14:textId="77777777" w:rsidR="00D8156A" w:rsidRPr="00D8156A" w:rsidRDefault="00D8156A" w:rsidP="00D8156A">
      <w:pPr>
        <w:widowControl w:val="0"/>
        <w:tabs>
          <w:tab w:val="left" w:pos="142"/>
        </w:tabs>
        <w:spacing w:line="276" w:lineRule="auto"/>
        <w:ind w:left="142"/>
        <w:jc w:val="both"/>
        <w:rPr>
          <w:rFonts w:ascii="Arial" w:eastAsia="Calibri" w:hAnsi="Arial" w:cs="Arial"/>
          <w:sz w:val="22"/>
          <w:szCs w:val="22"/>
        </w:rPr>
      </w:pPr>
      <w:r w:rsidRPr="00D8156A">
        <w:rPr>
          <w:rFonts w:ascii="Arial" w:eastAsia="Calibri" w:hAnsi="Arial" w:cs="Arial"/>
          <w:b/>
          <w:sz w:val="22"/>
          <w:szCs w:val="22"/>
        </w:rPr>
        <w:t>4.1.9.</w:t>
      </w:r>
      <w:r w:rsidRPr="00D8156A">
        <w:rPr>
          <w:rFonts w:ascii="Arial" w:eastAsia="Calibri" w:hAnsi="Arial" w:cs="Arial"/>
          <w:sz w:val="22"/>
          <w:szCs w:val="22"/>
        </w:rPr>
        <w:t xml:space="preserve"> Os veículos deverão atender às normas pertinentes a Agência Estadual de Regulação dos Serviços Públicos Delegados – </w:t>
      </w:r>
      <w:r w:rsidRPr="00D8156A">
        <w:rPr>
          <w:rFonts w:ascii="Arial" w:eastAsia="Calibri" w:hAnsi="Arial" w:cs="Arial"/>
          <w:b/>
          <w:sz w:val="22"/>
          <w:szCs w:val="22"/>
        </w:rPr>
        <w:t>AGER/MT</w:t>
      </w:r>
      <w:r w:rsidRPr="00D8156A">
        <w:rPr>
          <w:rFonts w:ascii="Arial" w:eastAsia="Calibri" w:hAnsi="Arial" w:cs="Arial"/>
          <w:sz w:val="22"/>
          <w:szCs w:val="22"/>
        </w:rPr>
        <w:t xml:space="preserve">, e quaisquer outras normas pertinentes aos serviços de locação de veículos. </w:t>
      </w:r>
    </w:p>
    <w:p w14:paraId="19686A50" w14:textId="77777777" w:rsidR="00D8156A" w:rsidRPr="00D8156A" w:rsidRDefault="00D8156A" w:rsidP="00D8156A">
      <w:pPr>
        <w:widowControl w:val="0"/>
        <w:tabs>
          <w:tab w:val="left" w:pos="142"/>
        </w:tabs>
        <w:spacing w:line="276" w:lineRule="auto"/>
        <w:ind w:left="142"/>
        <w:jc w:val="both"/>
        <w:rPr>
          <w:rFonts w:ascii="Arial" w:eastAsia="Calibri" w:hAnsi="Arial" w:cs="Arial"/>
          <w:sz w:val="22"/>
          <w:szCs w:val="22"/>
        </w:rPr>
      </w:pPr>
      <w:r w:rsidRPr="00D8156A">
        <w:rPr>
          <w:rFonts w:ascii="Arial" w:eastAsia="Calibri" w:hAnsi="Arial" w:cs="Arial"/>
          <w:b/>
          <w:sz w:val="22"/>
          <w:szCs w:val="22"/>
        </w:rPr>
        <w:t>4.1.10.</w:t>
      </w:r>
      <w:r w:rsidRPr="00D8156A">
        <w:rPr>
          <w:rFonts w:ascii="Arial" w:eastAsia="Calibri" w:hAnsi="Arial" w:cs="Arial"/>
          <w:sz w:val="22"/>
          <w:szCs w:val="22"/>
        </w:rPr>
        <w:t xml:space="preserve"> Cumprir quaisquer formalidades e pagar as multas porventura impostas pelas autoridades competentes, decorrentes da execução do objeto ora contratado. </w:t>
      </w:r>
    </w:p>
    <w:p w14:paraId="55C33922" w14:textId="77777777" w:rsidR="00D8156A" w:rsidRPr="00D8156A" w:rsidRDefault="00D8156A" w:rsidP="00D8156A">
      <w:pPr>
        <w:widowControl w:val="0"/>
        <w:tabs>
          <w:tab w:val="left" w:pos="142"/>
        </w:tabs>
        <w:spacing w:line="276" w:lineRule="auto"/>
        <w:ind w:left="142"/>
        <w:jc w:val="both"/>
        <w:rPr>
          <w:rFonts w:ascii="Arial" w:eastAsia="Calibri" w:hAnsi="Arial" w:cs="Arial"/>
          <w:sz w:val="22"/>
          <w:szCs w:val="22"/>
        </w:rPr>
      </w:pPr>
      <w:r w:rsidRPr="00D8156A">
        <w:rPr>
          <w:rFonts w:ascii="Arial" w:eastAsia="Calibri" w:hAnsi="Arial" w:cs="Arial"/>
          <w:b/>
          <w:sz w:val="22"/>
          <w:szCs w:val="22"/>
        </w:rPr>
        <w:t>4.1.11.</w:t>
      </w:r>
      <w:r w:rsidRPr="00D8156A">
        <w:rPr>
          <w:rFonts w:ascii="Arial" w:eastAsia="Calibri" w:hAnsi="Arial" w:cs="Arial"/>
          <w:sz w:val="22"/>
          <w:szCs w:val="22"/>
        </w:rPr>
        <w:t xml:space="preserve"> A contratada deverá disponibilizar veículos em perfeito estado de conservação, limpeza e deverão ser conduzidos por profissionais devidamente habilitados na categoria (CNH). </w:t>
      </w:r>
    </w:p>
    <w:p w14:paraId="3D739E6D" w14:textId="77777777" w:rsidR="00D8156A" w:rsidRPr="00D8156A" w:rsidRDefault="00D8156A" w:rsidP="00D8156A">
      <w:pPr>
        <w:widowControl w:val="0"/>
        <w:tabs>
          <w:tab w:val="left" w:pos="142"/>
        </w:tabs>
        <w:spacing w:line="276" w:lineRule="auto"/>
        <w:ind w:left="142"/>
        <w:jc w:val="both"/>
        <w:rPr>
          <w:rFonts w:ascii="Arial" w:eastAsia="Calibri" w:hAnsi="Arial" w:cs="Arial"/>
          <w:sz w:val="22"/>
          <w:szCs w:val="22"/>
        </w:rPr>
      </w:pPr>
      <w:r w:rsidRPr="00D8156A">
        <w:rPr>
          <w:rFonts w:ascii="Arial" w:eastAsia="Calibri" w:hAnsi="Arial" w:cs="Arial"/>
          <w:b/>
          <w:sz w:val="22"/>
          <w:szCs w:val="22"/>
        </w:rPr>
        <w:t>4.1.12.</w:t>
      </w:r>
      <w:r w:rsidRPr="00D8156A">
        <w:rPr>
          <w:rFonts w:ascii="Arial" w:eastAsia="Calibri" w:hAnsi="Arial" w:cs="Arial"/>
          <w:sz w:val="22"/>
          <w:szCs w:val="22"/>
        </w:rPr>
        <w:t xml:space="preserve"> A CONTRATADA deverá providenciar substituição imediata do veículo locado, sem qualquer custo para o </w:t>
      </w:r>
      <w:r w:rsidRPr="00D8156A">
        <w:rPr>
          <w:rFonts w:ascii="Arial" w:eastAsia="Calibri" w:hAnsi="Arial" w:cs="Arial"/>
          <w:b/>
          <w:sz w:val="22"/>
          <w:szCs w:val="22"/>
        </w:rPr>
        <w:t>SENAR/MT</w:t>
      </w:r>
      <w:r w:rsidRPr="00D8156A">
        <w:rPr>
          <w:rFonts w:ascii="Arial" w:eastAsia="Calibri" w:hAnsi="Arial" w:cs="Arial"/>
          <w:sz w:val="22"/>
          <w:szCs w:val="22"/>
        </w:rPr>
        <w:t xml:space="preserve">, em qualquer ponto do território do Estado de Mato Grosso ou outro Estado da federação, quando da ocorrência de quebra do veículo, falhas mecânicas, ou sinistro que inviabilize o deslocamento seguro do veículo, ou providenciar forma de retorno imediato aos passageiros ao local de partida. </w:t>
      </w:r>
    </w:p>
    <w:p w14:paraId="1791839B" w14:textId="77777777" w:rsidR="00D8156A" w:rsidRPr="00D8156A" w:rsidRDefault="00D8156A" w:rsidP="00D8156A">
      <w:pPr>
        <w:widowControl w:val="0"/>
        <w:tabs>
          <w:tab w:val="left" w:pos="142"/>
        </w:tabs>
        <w:spacing w:line="276" w:lineRule="auto"/>
        <w:ind w:left="142"/>
        <w:jc w:val="both"/>
        <w:rPr>
          <w:rFonts w:ascii="Arial" w:eastAsia="Calibri" w:hAnsi="Arial" w:cs="Arial"/>
          <w:sz w:val="22"/>
          <w:szCs w:val="22"/>
        </w:rPr>
      </w:pPr>
      <w:r w:rsidRPr="00D8156A">
        <w:rPr>
          <w:rFonts w:ascii="Arial" w:eastAsia="Calibri" w:hAnsi="Arial" w:cs="Arial"/>
          <w:b/>
          <w:sz w:val="22"/>
          <w:szCs w:val="22"/>
        </w:rPr>
        <w:t>4.1.13.</w:t>
      </w:r>
      <w:r w:rsidRPr="00D8156A">
        <w:rPr>
          <w:rFonts w:ascii="Arial" w:eastAsia="Calibri" w:hAnsi="Arial" w:cs="Arial"/>
          <w:sz w:val="22"/>
          <w:szCs w:val="22"/>
        </w:rPr>
        <w:t xml:space="preserve"> A Empresa contratada deverá obedecer a legislação especifica referente à jornada de trabalho de seus empregados. </w:t>
      </w:r>
    </w:p>
    <w:p w14:paraId="44729A24" w14:textId="77777777" w:rsidR="00D8156A" w:rsidRPr="00D8156A" w:rsidRDefault="00D8156A" w:rsidP="00D8156A">
      <w:pPr>
        <w:widowControl w:val="0"/>
        <w:tabs>
          <w:tab w:val="left" w:pos="142"/>
        </w:tabs>
        <w:spacing w:line="276" w:lineRule="auto"/>
        <w:ind w:left="142"/>
        <w:jc w:val="both"/>
        <w:rPr>
          <w:rFonts w:ascii="Arial" w:eastAsia="Calibri" w:hAnsi="Arial" w:cs="Arial"/>
          <w:sz w:val="22"/>
          <w:szCs w:val="22"/>
        </w:rPr>
      </w:pPr>
      <w:r w:rsidRPr="00D8156A">
        <w:rPr>
          <w:rFonts w:ascii="Arial" w:eastAsia="Calibri" w:hAnsi="Arial" w:cs="Arial"/>
          <w:b/>
          <w:sz w:val="22"/>
          <w:szCs w:val="22"/>
        </w:rPr>
        <w:t>4.1.14.</w:t>
      </w:r>
      <w:r w:rsidRPr="00D8156A">
        <w:rPr>
          <w:rFonts w:ascii="Arial" w:eastAsia="Calibri" w:hAnsi="Arial" w:cs="Arial"/>
          <w:sz w:val="22"/>
          <w:szCs w:val="22"/>
        </w:rPr>
        <w:t xml:space="preserve"> Exigir de seus empregados a utilização de equipamentos de segurança. </w:t>
      </w:r>
    </w:p>
    <w:p w14:paraId="7B901FD5" w14:textId="77777777" w:rsidR="00D8156A" w:rsidRPr="00D8156A" w:rsidRDefault="00D8156A" w:rsidP="00D8156A">
      <w:pPr>
        <w:widowControl w:val="0"/>
        <w:tabs>
          <w:tab w:val="left" w:pos="142"/>
        </w:tabs>
        <w:spacing w:line="276" w:lineRule="auto"/>
        <w:ind w:left="142"/>
        <w:jc w:val="both"/>
        <w:rPr>
          <w:rFonts w:ascii="Arial" w:eastAsia="Calibri" w:hAnsi="Arial" w:cs="Arial"/>
          <w:sz w:val="22"/>
          <w:szCs w:val="22"/>
        </w:rPr>
      </w:pPr>
      <w:r w:rsidRPr="00D8156A">
        <w:rPr>
          <w:rFonts w:ascii="Arial" w:eastAsia="Calibri" w:hAnsi="Arial" w:cs="Arial"/>
          <w:b/>
          <w:sz w:val="22"/>
          <w:szCs w:val="22"/>
        </w:rPr>
        <w:t>4.1.15.</w:t>
      </w:r>
      <w:r w:rsidRPr="00D8156A">
        <w:rPr>
          <w:rFonts w:ascii="Arial" w:eastAsia="Calibri" w:hAnsi="Arial" w:cs="Arial"/>
          <w:sz w:val="22"/>
          <w:szCs w:val="22"/>
        </w:rPr>
        <w:t xml:space="preserve"> Responsabilizar-se por quaisquer acidentes que venham a ser vítimas os seus </w:t>
      </w:r>
      <w:r w:rsidRPr="00D8156A">
        <w:rPr>
          <w:rFonts w:ascii="Arial" w:eastAsia="Calibri" w:hAnsi="Arial" w:cs="Arial"/>
          <w:sz w:val="22"/>
          <w:szCs w:val="22"/>
        </w:rPr>
        <w:lastRenderedPageBreak/>
        <w:t xml:space="preserve">empregados, quando em serviço, eximindo o </w:t>
      </w:r>
      <w:r w:rsidRPr="00D8156A">
        <w:rPr>
          <w:rFonts w:ascii="Arial" w:eastAsia="Calibri" w:hAnsi="Arial" w:cs="Arial"/>
          <w:b/>
          <w:sz w:val="22"/>
          <w:szCs w:val="22"/>
        </w:rPr>
        <w:t>SENAR/MT</w:t>
      </w:r>
      <w:r w:rsidRPr="00D8156A">
        <w:rPr>
          <w:rFonts w:ascii="Arial" w:eastAsia="Calibri" w:hAnsi="Arial" w:cs="Arial"/>
          <w:sz w:val="22"/>
          <w:szCs w:val="22"/>
        </w:rPr>
        <w:t xml:space="preserve"> de qualquer responsabilidade do tipo. </w:t>
      </w:r>
    </w:p>
    <w:p w14:paraId="63221687" w14:textId="77777777" w:rsidR="00D8156A" w:rsidRPr="00D8156A" w:rsidRDefault="00D8156A" w:rsidP="00D8156A">
      <w:pPr>
        <w:widowControl w:val="0"/>
        <w:tabs>
          <w:tab w:val="left" w:pos="142"/>
        </w:tabs>
        <w:spacing w:line="276" w:lineRule="auto"/>
        <w:ind w:left="142"/>
        <w:jc w:val="both"/>
        <w:rPr>
          <w:rFonts w:ascii="Arial" w:eastAsia="Calibri" w:hAnsi="Arial" w:cs="Arial"/>
          <w:sz w:val="22"/>
          <w:szCs w:val="22"/>
        </w:rPr>
      </w:pPr>
      <w:r w:rsidRPr="00D8156A">
        <w:rPr>
          <w:rFonts w:ascii="Arial" w:eastAsia="Calibri" w:hAnsi="Arial" w:cs="Arial"/>
          <w:b/>
          <w:sz w:val="22"/>
          <w:szCs w:val="22"/>
        </w:rPr>
        <w:t>4.1.16.</w:t>
      </w:r>
      <w:r w:rsidRPr="00D8156A">
        <w:rPr>
          <w:rFonts w:ascii="Arial" w:eastAsia="Calibri" w:hAnsi="Arial" w:cs="Arial"/>
          <w:sz w:val="22"/>
          <w:szCs w:val="22"/>
        </w:rPr>
        <w:t xml:space="preserve"> Zelar para que sejam cumpridas as normas relativas à segurança e à prevenção de acidentes. </w:t>
      </w:r>
    </w:p>
    <w:p w14:paraId="2DC72577" w14:textId="77777777" w:rsidR="00D8156A" w:rsidRPr="00D8156A" w:rsidRDefault="00D8156A" w:rsidP="00D8156A">
      <w:pPr>
        <w:widowControl w:val="0"/>
        <w:tabs>
          <w:tab w:val="left" w:pos="142"/>
        </w:tabs>
        <w:spacing w:line="276" w:lineRule="auto"/>
        <w:ind w:left="142"/>
        <w:jc w:val="both"/>
        <w:rPr>
          <w:rFonts w:ascii="Arial" w:eastAsia="Calibri" w:hAnsi="Arial" w:cs="Arial"/>
          <w:b/>
          <w:sz w:val="22"/>
          <w:szCs w:val="22"/>
          <w:u w:val="single"/>
        </w:rPr>
      </w:pPr>
      <w:r w:rsidRPr="00D8156A">
        <w:rPr>
          <w:rFonts w:ascii="Arial" w:eastAsia="Calibri" w:hAnsi="Arial" w:cs="Arial"/>
          <w:b/>
          <w:sz w:val="22"/>
          <w:szCs w:val="22"/>
          <w:u w:val="single"/>
        </w:rPr>
        <w:t>4.1.17. A contratada será responsável, em todas as viagens, por todos os seguros relacionados aos passageiros (morte, invalidez, despesas médicas e hospitalares) responsabilizando-se também pelo pagamento do mesmo.</w:t>
      </w:r>
    </w:p>
    <w:p w14:paraId="4BF519B3" w14:textId="77777777" w:rsidR="00D8156A" w:rsidRPr="00D8156A" w:rsidRDefault="00D8156A" w:rsidP="00D8156A">
      <w:pPr>
        <w:widowControl w:val="0"/>
        <w:tabs>
          <w:tab w:val="left" w:pos="142"/>
        </w:tabs>
        <w:spacing w:line="276" w:lineRule="auto"/>
        <w:ind w:left="142"/>
        <w:jc w:val="both"/>
        <w:rPr>
          <w:rFonts w:ascii="Arial" w:eastAsia="Calibri" w:hAnsi="Arial" w:cs="Arial"/>
          <w:sz w:val="22"/>
          <w:szCs w:val="22"/>
        </w:rPr>
      </w:pPr>
      <w:r w:rsidRPr="00D8156A">
        <w:rPr>
          <w:rFonts w:ascii="Arial" w:eastAsia="Calibri" w:hAnsi="Arial" w:cs="Arial"/>
          <w:b/>
          <w:sz w:val="22"/>
          <w:szCs w:val="22"/>
        </w:rPr>
        <w:t>4.1.18.</w:t>
      </w:r>
      <w:r w:rsidRPr="00D8156A">
        <w:rPr>
          <w:rFonts w:ascii="Arial" w:eastAsia="Calibri" w:hAnsi="Arial" w:cs="Arial"/>
          <w:sz w:val="22"/>
          <w:szCs w:val="22"/>
        </w:rPr>
        <w:t xml:space="preserve"> Responsabilizar-se por quaisquer acidentes que venham a ser vítimas os seus empregados, quando em serviço, eximindo o </w:t>
      </w:r>
      <w:r w:rsidRPr="00D8156A">
        <w:rPr>
          <w:rFonts w:ascii="Arial" w:eastAsia="Calibri" w:hAnsi="Arial" w:cs="Arial"/>
          <w:b/>
          <w:sz w:val="22"/>
          <w:szCs w:val="22"/>
        </w:rPr>
        <w:t>SENAR/MT</w:t>
      </w:r>
      <w:r w:rsidRPr="00D8156A">
        <w:rPr>
          <w:rFonts w:ascii="Arial" w:eastAsia="Calibri" w:hAnsi="Arial" w:cs="Arial"/>
          <w:sz w:val="22"/>
          <w:szCs w:val="22"/>
        </w:rPr>
        <w:t xml:space="preserve"> de qualquer responsabilidade do tipo. </w:t>
      </w:r>
    </w:p>
    <w:p w14:paraId="14E7CF35" w14:textId="77777777" w:rsidR="00D8156A" w:rsidRPr="00D8156A" w:rsidRDefault="00D8156A" w:rsidP="00D8156A">
      <w:pPr>
        <w:widowControl w:val="0"/>
        <w:tabs>
          <w:tab w:val="left" w:pos="142"/>
        </w:tabs>
        <w:spacing w:line="276" w:lineRule="auto"/>
        <w:ind w:left="142"/>
        <w:jc w:val="both"/>
        <w:rPr>
          <w:rFonts w:ascii="Arial" w:eastAsia="Calibri" w:hAnsi="Arial" w:cs="Arial"/>
          <w:sz w:val="22"/>
          <w:szCs w:val="22"/>
        </w:rPr>
      </w:pPr>
      <w:r w:rsidRPr="00D8156A">
        <w:rPr>
          <w:rFonts w:ascii="Arial" w:eastAsia="Calibri" w:hAnsi="Arial" w:cs="Arial"/>
          <w:b/>
          <w:sz w:val="22"/>
          <w:szCs w:val="22"/>
        </w:rPr>
        <w:t>4.1.19.</w:t>
      </w:r>
      <w:r w:rsidRPr="00D8156A">
        <w:rPr>
          <w:rFonts w:ascii="Arial" w:eastAsia="Calibri" w:hAnsi="Arial" w:cs="Arial"/>
          <w:sz w:val="22"/>
          <w:szCs w:val="22"/>
        </w:rPr>
        <w:t xml:space="preserve"> Eximir-se de divulgar e fornecer dados ou informações obtidas em razão da contratação, bem como utilizar o nome do </w:t>
      </w:r>
      <w:r w:rsidRPr="00D8156A">
        <w:rPr>
          <w:rFonts w:ascii="Arial" w:eastAsia="Calibri" w:hAnsi="Arial" w:cs="Arial"/>
          <w:b/>
          <w:sz w:val="22"/>
          <w:szCs w:val="22"/>
        </w:rPr>
        <w:t>SENAR/MT</w:t>
      </w:r>
      <w:r w:rsidRPr="00D8156A">
        <w:rPr>
          <w:rFonts w:ascii="Arial" w:eastAsia="Calibri" w:hAnsi="Arial" w:cs="Arial"/>
          <w:sz w:val="22"/>
          <w:szCs w:val="22"/>
        </w:rPr>
        <w:t xml:space="preserve"> para fins comerciais ou em campanhas e material de publicidade, sem autorização prévia da CONTRATANTE.</w:t>
      </w:r>
    </w:p>
    <w:p w14:paraId="1C04DC4E" w14:textId="77777777" w:rsidR="00D8156A" w:rsidRPr="00D8156A" w:rsidRDefault="00D8156A" w:rsidP="00D8156A">
      <w:pPr>
        <w:widowControl w:val="0"/>
        <w:tabs>
          <w:tab w:val="left" w:pos="142"/>
        </w:tabs>
        <w:spacing w:line="276" w:lineRule="auto"/>
        <w:ind w:left="142"/>
        <w:jc w:val="both"/>
        <w:rPr>
          <w:rFonts w:ascii="Arial" w:eastAsia="Calibri" w:hAnsi="Arial" w:cs="Arial"/>
          <w:sz w:val="22"/>
          <w:szCs w:val="22"/>
        </w:rPr>
      </w:pPr>
      <w:r w:rsidRPr="00D8156A">
        <w:rPr>
          <w:rFonts w:ascii="Arial" w:eastAsia="Calibri" w:hAnsi="Arial" w:cs="Arial"/>
          <w:b/>
          <w:sz w:val="22"/>
          <w:szCs w:val="22"/>
        </w:rPr>
        <w:t>4.1.20.</w:t>
      </w:r>
      <w:r w:rsidRPr="00D8156A">
        <w:rPr>
          <w:rFonts w:ascii="Arial" w:eastAsia="Calibri" w:hAnsi="Arial" w:cs="Arial"/>
          <w:sz w:val="22"/>
          <w:szCs w:val="22"/>
        </w:rPr>
        <w:t xml:space="preserve"> Os trajetos serão definidos e devidamente autorizados por quem de direito do </w:t>
      </w:r>
      <w:r w:rsidRPr="00D8156A">
        <w:rPr>
          <w:rFonts w:ascii="Arial" w:eastAsia="Calibri" w:hAnsi="Arial" w:cs="Arial"/>
          <w:b/>
          <w:sz w:val="22"/>
          <w:szCs w:val="22"/>
        </w:rPr>
        <w:t>SENAR/MT</w:t>
      </w:r>
      <w:r w:rsidRPr="00D8156A">
        <w:rPr>
          <w:rFonts w:ascii="Arial" w:eastAsia="Calibri" w:hAnsi="Arial" w:cs="Arial"/>
          <w:sz w:val="22"/>
          <w:szCs w:val="22"/>
        </w:rPr>
        <w:t xml:space="preserve">, sendo para tanto expedida a Ordem de Fornecimento onde constará o trajeto a ser percorrido, bem como a quilometragem total a ser utilizada. </w:t>
      </w:r>
    </w:p>
    <w:p w14:paraId="01844AB8" w14:textId="77777777" w:rsidR="00D8156A" w:rsidRPr="00D8156A" w:rsidRDefault="00D8156A" w:rsidP="00D8156A">
      <w:pPr>
        <w:widowControl w:val="0"/>
        <w:tabs>
          <w:tab w:val="left" w:pos="142"/>
        </w:tabs>
        <w:spacing w:line="276" w:lineRule="auto"/>
        <w:ind w:left="142"/>
        <w:jc w:val="both"/>
        <w:rPr>
          <w:rFonts w:ascii="Arial" w:eastAsia="Calibri" w:hAnsi="Arial" w:cs="Arial"/>
          <w:sz w:val="22"/>
          <w:szCs w:val="22"/>
        </w:rPr>
      </w:pPr>
      <w:r w:rsidRPr="00D8156A">
        <w:rPr>
          <w:rFonts w:ascii="Arial" w:eastAsia="Calibri" w:hAnsi="Arial" w:cs="Arial"/>
          <w:b/>
          <w:sz w:val="22"/>
          <w:szCs w:val="22"/>
        </w:rPr>
        <w:t>4.1.21.</w:t>
      </w:r>
      <w:r w:rsidRPr="00D8156A">
        <w:rPr>
          <w:rFonts w:ascii="Arial" w:eastAsia="Calibri" w:hAnsi="Arial" w:cs="Arial"/>
          <w:sz w:val="22"/>
          <w:szCs w:val="22"/>
        </w:rPr>
        <w:t xml:space="preserve"> A empresa disponibilizará o transporte partindo de qualquer cidade do Estado, tendo como foco principal os municípios: </w:t>
      </w:r>
      <w:r w:rsidRPr="00D8156A">
        <w:rPr>
          <w:rFonts w:ascii="Arial" w:hAnsi="Arial" w:cs="Arial"/>
          <w:b/>
          <w:bCs/>
          <w:sz w:val="22"/>
          <w:szCs w:val="22"/>
        </w:rPr>
        <w:t xml:space="preserve">Alta Floresta, </w:t>
      </w:r>
      <w:proofErr w:type="spellStart"/>
      <w:r w:rsidRPr="00D8156A">
        <w:rPr>
          <w:rFonts w:ascii="Arial" w:hAnsi="Arial" w:cs="Arial"/>
          <w:b/>
          <w:bCs/>
          <w:sz w:val="22"/>
          <w:szCs w:val="22"/>
        </w:rPr>
        <w:t>Apiacás</w:t>
      </w:r>
      <w:proofErr w:type="spellEnd"/>
      <w:r w:rsidRPr="00D8156A">
        <w:rPr>
          <w:rFonts w:ascii="Arial" w:hAnsi="Arial" w:cs="Arial"/>
          <w:b/>
          <w:bCs/>
          <w:sz w:val="22"/>
          <w:szCs w:val="22"/>
        </w:rPr>
        <w:t xml:space="preserve">, Carlinda, Colíder </w:t>
      </w:r>
      <w:proofErr w:type="spellStart"/>
      <w:r w:rsidRPr="00D8156A">
        <w:rPr>
          <w:rFonts w:ascii="Arial" w:hAnsi="Arial" w:cs="Arial"/>
          <w:b/>
          <w:bCs/>
          <w:sz w:val="22"/>
          <w:szCs w:val="22"/>
        </w:rPr>
        <w:t>Itaúba</w:t>
      </w:r>
      <w:proofErr w:type="spellEnd"/>
      <w:r w:rsidRPr="00D8156A">
        <w:rPr>
          <w:rFonts w:ascii="Arial" w:hAnsi="Arial" w:cs="Arial"/>
          <w:b/>
          <w:bCs/>
          <w:sz w:val="22"/>
          <w:szCs w:val="22"/>
        </w:rPr>
        <w:t>, Nova Santa Helena, Guaratã do Norte, Novo Mundo, Marcelândia, Matupá, Nova Guarita, Peixoto de Azevedo, Nova Bandeirantes, Nova Canaã do Norte, Paranaíta, Terra Nova do Norte</w:t>
      </w:r>
      <w:r w:rsidRPr="00D8156A">
        <w:rPr>
          <w:rFonts w:ascii="Arial" w:eastAsia="Calibri" w:hAnsi="Arial" w:cs="Arial"/>
          <w:sz w:val="22"/>
          <w:szCs w:val="22"/>
        </w:rPr>
        <w:t xml:space="preserve">, sem restrição a horários e datas, locais estabelecidos com ou sem parada obrigatória em pista pavimentada e não pavimentada (propriedades rurais) com destino ao Centro de Treinamento e Difusão Tecnológica de Alta Floresta/MT, </w:t>
      </w:r>
      <w:r w:rsidRPr="00D8156A">
        <w:rPr>
          <w:rFonts w:ascii="Arial" w:eastAsia="Calibri" w:hAnsi="Arial" w:cs="Arial"/>
          <w:b/>
          <w:sz w:val="22"/>
          <w:szCs w:val="22"/>
          <w:u w:val="single"/>
        </w:rPr>
        <w:t>devendo chegar no local com antecedência mínima de 10 (dez) minutos do horário de início das atividades</w:t>
      </w:r>
      <w:r w:rsidRPr="00D8156A">
        <w:rPr>
          <w:rFonts w:ascii="Arial" w:eastAsia="Calibri" w:hAnsi="Arial" w:cs="Arial"/>
          <w:sz w:val="22"/>
          <w:szCs w:val="22"/>
        </w:rPr>
        <w:t>, tanto no período matutino como vespertino.</w:t>
      </w:r>
    </w:p>
    <w:p w14:paraId="4B333907" w14:textId="77777777" w:rsidR="00D8156A" w:rsidRPr="00D8156A" w:rsidRDefault="00D8156A" w:rsidP="00D8156A">
      <w:pPr>
        <w:widowControl w:val="0"/>
        <w:tabs>
          <w:tab w:val="left" w:pos="142"/>
        </w:tabs>
        <w:spacing w:line="276" w:lineRule="auto"/>
        <w:ind w:left="142"/>
        <w:jc w:val="both"/>
        <w:rPr>
          <w:rFonts w:ascii="Arial" w:eastAsia="Calibri" w:hAnsi="Arial" w:cs="Arial"/>
          <w:sz w:val="22"/>
          <w:szCs w:val="22"/>
        </w:rPr>
      </w:pPr>
      <w:r w:rsidRPr="00D8156A">
        <w:rPr>
          <w:rFonts w:ascii="Arial" w:eastAsia="Calibri" w:hAnsi="Arial" w:cs="Arial"/>
          <w:b/>
          <w:sz w:val="22"/>
          <w:szCs w:val="22"/>
        </w:rPr>
        <w:t>4.1.22.</w:t>
      </w:r>
      <w:r w:rsidRPr="00D8156A">
        <w:rPr>
          <w:rFonts w:ascii="Arial" w:eastAsia="Calibri" w:hAnsi="Arial" w:cs="Arial"/>
          <w:sz w:val="22"/>
          <w:szCs w:val="22"/>
        </w:rPr>
        <w:t xml:space="preserve"> O </w:t>
      </w:r>
      <w:r w:rsidRPr="00D8156A">
        <w:rPr>
          <w:rFonts w:ascii="Arial" w:eastAsia="Calibri" w:hAnsi="Arial" w:cs="Arial"/>
          <w:b/>
          <w:sz w:val="22"/>
          <w:szCs w:val="22"/>
        </w:rPr>
        <w:t>SENAR/MT</w:t>
      </w:r>
      <w:r w:rsidRPr="00D8156A">
        <w:rPr>
          <w:rFonts w:ascii="Arial" w:eastAsia="Calibri" w:hAnsi="Arial" w:cs="Arial"/>
          <w:sz w:val="22"/>
          <w:szCs w:val="22"/>
        </w:rPr>
        <w:t xml:space="preserve"> utilizará ferramenta apropriada para a quantificação do serviço a ser prestado.</w:t>
      </w:r>
    </w:p>
    <w:p w14:paraId="071FA6A0" w14:textId="77777777" w:rsidR="00D8156A" w:rsidRPr="00D8156A" w:rsidRDefault="00D8156A" w:rsidP="00D8156A">
      <w:pPr>
        <w:widowControl w:val="0"/>
        <w:tabs>
          <w:tab w:val="left" w:pos="142"/>
        </w:tabs>
        <w:spacing w:line="276" w:lineRule="auto"/>
        <w:ind w:left="142"/>
        <w:jc w:val="both"/>
        <w:rPr>
          <w:rFonts w:ascii="Arial" w:eastAsia="Calibri" w:hAnsi="Arial" w:cs="Arial"/>
          <w:sz w:val="22"/>
          <w:szCs w:val="22"/>
        </w:rPr>
      </w:pPr>
      <w:r w:rsidRPr="00D8156A">
        <w:rPr>
          <w:rFonts w:ascii="Arial" w:eastAsia="Calibri" w:hAnsi="Arial" w:cs="Arial"/>
          <w:b/>
          <w:sz w:val="22"/>
          <w:szCs w:val="22"/>
        </w:rPr>
        <w:t>4.1.23.</w:t>
      </w:r>
      <w:r w:rsidRPr="00D8156A">
        <w:rPr>
          <w:rFonts w:ascii="Arial" w:eastAsia="Calibri" w:hAnsi="Arial" w:cs="Arial"/>
          <w:sz w:val="22"/>
          <w:szCs w:val="22"/>
        </w:rPr>
        <w:t xml:space="preserve"> O </w:t>
      </w:r>
      <w:r w:rsidRPr="00D8156A">
        <w:rPr>
          <w:rFonts w:ascii="Arial" w:eastAsia="Calibri" w:hAnsi="Arial" w:cs="Arial"/>
          <w:b/>
          <w:sz w:val="22"/>
          <w:szCs w:val="22"/>
        </w:rPr>
        <w:t>SENAR/MT</w:t>
      </w:r>
      <w:r w:rsidRPr="00D8156A">
        <w:rPr>
          <w:rFonts w:ascii="Arial" w:eastAsia="Calibri" w:hAnsi="Arial" w:cs="Arial"/>
          <w:sz w:val="22"/>
          <w:szCs w:val="22"/>
        </w:rPr>
        <w:t xml:space="preserve"> poderá realizar diligência, in loco, na garagem do licitante que obtiver a menor proposta após encerrada a fase de lances, para verificar as condições do veículo apresentado no certame. Para isso, a licitante deverá disponibilizar o veículo apresentado na proposta dentro do prazo a ser estabelecido pela CPL.</w:t>
      </w:r>
    </w:p>
    <w:p w14:paraId="64480856" w14:textId="77777777" w:rsidR="00D8156A" w:rsidRPr="00D8156A" w:rsidRDefault="00D8156A" w:rsidP="00D8156A">
      <w:pPr>
        <w:widowControl w:val="0"/>
        <w:tabs>
          <w:tab w:val="left" w:pos="142"/>
        </w:tabs>
        <w:spacing w:line="276" w:lineRule="auto"/>
        <w:ind w:left="284"/>
        <w:jc w:val="both"/>
        <w:rPr>
          <w:rFonts w:ascii="Arial" w:eastAsia="Calibri" w:hAnsi="Arial" w:cs="Arial"/>
          <w:sz w:val="22"/>
          <w:szCs w:val="22"/>
        </w:rPr>
      </w:pPr>
      <w:r w:rsidRPr="00D8156A">
        <w:rPr>
          <w:rFonts w:ascii="Arial" w:eastAsia="Calibri" w:hAnsi="Arial" w:cs="Arial"/>
          <w:b/>
          <w:sz w:val="22"/>
          <w:szCs w:val="22"/>
        </w:rPr>
        <w:t>4.1.23.1.</w:t>
      </w:r>
      <w:r w:rsidRPr="00D8156A">
        <w:rPr>
          <w:rFonts w:ascii="Arial" w:eastAsia="Calibri" w:hAnsi="Arial" w:cs="Arial"/>
          <w:sz w:val="22"/>
          <w:szCs w:val="22"/>
        </w:rPr>
        <w:t xml:space="preserve"> A diligência constará de relato por escrito (ata) e fotos do veículo.</w:t>
      </w:r>
    </w:p>
    <w:p w14:paraId="3A74BEA2" w14:textId="77777777" w:rsidR="00D8156A" w:rsidRPr="00D8156A" w:rsidRDefault="00D8156A" w:rsidP="00D8156A">
      <w:pPr>
        <w:widowControl w:val="0"/>
        <w:tabs>
          <w:tab w:val="left" w:pos="142"/>
        </w:tabs>
        <w:spacing w:line="276" w:lineRule="auto"/>
        <w:ind w:right="-1"/>
        <w:jc w:val="both"/>
        <w:rPr>
          <w:rFonts w:ascii="Arial" w:eastAsia="Calibri" w:hAnsi="Arial" w:cs="Arial"/>
          <w:sz w:val="22"/>
          <w:szCs w:val="22"/>
        </w:rPr>
      </w:pPr>
    </w:p>
    <w:p w14:paraId="2BC21C34" w14:textId="77777777" w:rsidR="00D8156A" w:rsidRPr="00D8156A" w:rsidRDefault="00D8156A" w:rsidP="00D8156A">
      <w:pPr>
        <w:pStyle w:val="PargrafodaLista"/>
        <w:widowControl w:val="0"/>
        <w:tabs>
          <w:tab w:val="left" w:pos="142"/>
          <w:tab w:val="left" w:pos="284"/>
        </w:tabs>
        <w:spacing w:line="276" w:lineRule="auto"/>
        <w:ind w:left="0"/>
        <w:jc w:val="both"/>
        <w:rPr>
          <w:rFonts w:ascii="Arial" w:hAnsi="Arial" w:cs="Arial"/>
          <w:b/>
          <w:sz w:val="22"/>
          <w:szCs w:val="22"/>
        </w:rPr>
      </w:pPr>
      <w:r w:rsidRPr="00D8156A">
        <w:rPr>
          <w:rFonts w:ascii="Arial" w:hAnsi="Arial" w:cs="Arial"/>
          <w:b/>
          <w:sz w:val="22"/>
          <w:szCs w:val="22"/>
        </w:rPr>
        <w:t xml:space="preserve">5. DO VALOR ESTIMADO </w:t>
      </w:r>
    </w:p>
    <w:p w14:paraId="50C0B814" w14:textId="59F17B6A" w:rsidR="00D8156A" w:rsidRPr="00D8156A" w:rsidRDefault="00D8156A" w:rsidP="00D8156A">
      <w:pPr>
        <w:widowControl w:val="0"/>
        <w:tabs>
          <w:tab w:val="left" w:pos="142"/>
          <w:tab w:val="left" w:pos="284"/>
        </w:tabs>
        <w:spacing w:line="276" w:lineRule="auto"/>
        <w:jc w:val="both"/>
        <w:rPr>
          <w:rFonts w:ascii="Arial" w:hAnsi="Arial" w:cs="Arial"/>
          <w:b/>
          <w:bCs/>
          <w:sz w:val="22"/>
          <w:szCs w:val="22"/>
        </w:rPr>
      </w:pPr>
      <w:r w:rsidRPr="00D8156A">
        <w:rPr>
          <w:rFonts w:ascii="Arial" w:hAnsi="Arial" w:cs="Arial"/>
          <w:b/>
          <w:sz w:val="22"/>
          <w:szCs w:val="22"/>
        </w:rPr>
        <w:t xml:space="preserve">5.1. </w:t>
      </w:r>
      <w:r w:rsidRPr="00D8156A">
        <w:rPr>
          <w:rFonts w:ascii="Arial" w:hAnsi="Arial" w:cs="Arial"/>
          <w:bCs/>
          <w:sz w:val="22"/>
          <w:szCs w:val="22"/>
        </w:rPr>
        <w:t>O valor estimado para a contratação do</w:t>
      </w:r>
      <w:r w:rsidRPr="00D8156A">
        <w:rPr>
          <w:rFonts w:ascii="Arial" w:hAnsi="Arial" w:cs="Arial"/>
          <w:b/>
          <w:bCs/>
          <w:sz w:val="22"/>
          <w:szCs w:val="22"/>
        </w:rPr>
        <w:t xml:space="preserve"> LOTE ÚNICO </w:t>
      </w:r>
      <w:r w:rsidRPr="00D8156A">
        <w:rPr>
          <w:rFonts w:ascii="Arial" w:hAnsi="Arial" w:cs="Arial"/>
          <w:bCs/>
          <w:sz w:val="22"/>
          <w:szCs w:val="22"/>
        </w:rPr>
        <w:t>é de</w:t>
      </w:r>
      <w:r w:rsidR="00C74FB8">
        <w:rPr>
          <w:rFonts w:ascii="Arial" w:hAnsi="Arial" w:cs="Arial"/>
          <w:b/>
          <w:bCs/>
          <w:sz w:val="22"/>
          <w:szCs w:val="22"/>
        </w:rPr>
        <w:t xml:space="preserve"> R$ XXXX</w:t>
      </w:r>
      <w:r w:rsidRPr="00D8156A">
        <w:rPr>
          <w:rFonts w:ascii="Arial" w:hAnsi="Arial" w:cs="Arial"/>
          <w:b/>
          <w:bCs/>
          <w:sz w:val="22"/>
          <w:szCs w:val="22"/>
        </w:rPr>
        <w:t xml:space="preserve"> (</w:t>
      </w:r>
      <w:proofErr w:type="spellStart"/>
      <w:r w:rsidR="00C74FB8">
        <w:rPr>
          <w:rFonts w:ascii="Arial" w:hAnsi="Arial" w:cs="Arial"/>
          <w:b/>
          <w:bCs/>
          <w:sz w:val="22"/>
          <w:szCs w:val="22"/>
        </w:rPr>
        <w:t>xxxxxxxxxxxxxxxxxxxxxxxxxxxxxxxxxxxxxxxxxx</w:t>
      </w:r>
      <w:proofErr w:type="spellEnd"/>
      <w:r w:rsidRPr="00D8156A">
        <w:rPr>
          <w:rFonts w:ascii="Arial" w:hAnsi="Arial" w:cs="Arial"/>
          <w:b/>
          <w:bCs/>
          <w:sz w:val="22"/>
          <w:szCs w:val="22"/>
        </w:rPr>
        <w:t>).</w:t>
      </w:r>
    </w:p>
    <w:p w14:paraId="0C62B228" w14:textId="77777777" w:rsidR="00D8156A" w:rsidRPr="00D8156A" w:rsidRDefault="00D8156A" w:rsidP="00D8156A">
      <w:pPr>
        <w:widowControl w:val="0"/>
        <w:tabs>
          <w:tab w:val="left" w:pos="142"/>
          <w:tab w:val="left" w:pos="284"/>
        </w:tabs>
        <w:spacing w:line="276" w:lineRule="auto"/>
        <w:jc w:val="both"/>
        <w:rPr>
          <w:rFonts w:ascii="Arial" w:hAnsi="Arial" w:cs="Arial"/>
          <w:b/>
          <w:bCs/>
          <w:color w:val="FF0000"/>
          <w:sz w:val="22"/>
          <w:szCs w:val="22"/>
        </w:rPr>
      </w:pPr>
    </w:p>
    <w:p w14:paraId="415968AC" w14:textId="77777777" w:rsidR="00D8156A" w:rsidRPr="00D8156A" w:rsidRDefault="00D8156A" w:rsidP="00D8156A">
      <w:pPr>
        <w:pStyle w:val="PargrafodaLista"/>
        <w:widowControl w:val="0"/>
        <w:numPr>
          <w:ilvl w:val="0"/>
          <w:numId w:val="18"/>
        </w:numPr>
        <w:tabs>
          <w:tab w:val="left" w:pos="142"/>
          <w:tab w:val="left" w:pos="426"/>
        </w:tabs>
        <w:spacing w:line="276" w:lineRule="auto"/>
        <w:ind w:right="-1"/>
        <w:jc w:val="both"/>
        <w:rPr>
          <w:rFonts w:ascii="Arial" w:hAnsi="Arial" w:cs="Arial"/>
          <w:b/>
          <w:sz w:val="22"/>
          <w:szCs w:val="22"/>
        </w:rPr>
      </w:pPr>
      <w:r w:rsidRPr="00D8156A">
        <w:rPr>
          <w:rFonts w:ascii="Arial" w:hAnsi="Arial" w:cs="Arial"/>
          <w:b/>
          <w:sz w:val="22"/>
          <w:szCs w:val="22"/>
        </w:rPr>
        <w:t>DA PESQUISA DE PREÇOS</w:t>
      </w:r>
    </w:p>
    <w:p w14:paraId="1E11548B" w14:textId="77777777" w:rsidR="00D8156A" w:rsidRPr="00D8156A" w:rsidRDefault="00D8156A" w:rsidP="00D8156A">
      <w:pPr>
        <w:pStyle w:val="PargrafodaLista"/>
        <w:widowControl w:val="0"/>
        <w:numPr>
          <w:ilvl w:val="1"/>
          <w:numId w:val="18"/>
        </w:numPr>
        <w:tabs>
          <w:tab w:val="left" w:pos="0"/>
          <w:tab w:val="left" w:pos="426"/>
        </w:tabs>
        <w:spacing w:after="240" w:line="276" w:lineRule="auto"/>
        <w:ind w:left="0" w:firstLine="0"/>
        <w:jc w:val="both"/>
        <w:rPr>
          <w:rFonts w:ascii="Arial" w:hAnsi="Arial" w:cs="Arial"/>
          <w:color w:val="FF0000"/>
          <w:sz w:val="22"/>
          <w:szCs w:val="22"/>
        </w:rPr>
      </w:pPr>
      <w:r w:rsidRPr="00D8156A">
        <w:rPr>
          <w:rFonts w:ascii="Arial" w:hAnsi="Arial" w:cs="Arial"/>
          <w:sz w:val="22"/>
          <w:szCs w:val="22"/>
        </w:rPr>
        <w:t xml:space="preserve"> Com o intuito de subsidiar a presente licitação e estimar os valores a serem gastos com a contratação</w:t>
      </w:r>
      <w:r w:rsidRPr="00D8156A">
        <w:rPr>
          <w:rFonts w:ascii="Arial" w:hAnsi="Arial" w:cs="Arial"/>
          <w:color w:val="FF0000"/>
          <w:sz w:val="22"/>
          <w:szCs w:val="22"/>
        </w:rPr>
        <w:t xml:space="preserve"> </w:t>
      </w:r>
      <w:r w:rsidRPr="00D8156A">
        <w:rPr>
          <w:rFonts w:ascii="Arial" w:hAnsi="Arial" w:cs="Arial"/>
          <w:sz w:val="22"/>
          <w:szCs w:val="22"/>
        </w:rPr>
        <w:t xml:space="preserve">almejada, foi realizada Pesquisa de Preços utilizando das fontes mencionadas no art. 9º, da Instrução de Serviço de Cotação nº 02/2017, sendo os seguintes: Preços registrados ou praticado pelo </w:t>
      </w:r>
      <w:r w:rsidRPr="00D8156A">
        <w:rPr>
          <w:rFonts w:ascii="Arial" w:hAnsi="Arial" w:cs="Arial"/>
          <w:b/>
          <w:sz w:val="22"/>
          <w:szCs w:val="22"/>
        </w:rPr>
        <w:t>SENAR/MT</w:t>
      </w:r>
      <w:r w:rsidRPr="00D8156A">
        <w:rPr>
          <w:rFonts w:ascii="Arial" w:hAnsi="Arial" w:cs="Arial"/>
          <w:sz w:val="22"/>
          <w:szCs w:val="22"/>
        </w:rPr>
        <w:t xml:space="preserve">; Preços registrados ou praticados em outros entes públicos e paraestatais; Pesquisa com fornecedores que atuam no ramo do objeto licitado, formalmente solicitados e devidamente identificados, e ainda Pesquisa em sítios </w:t>
      </w:r>
      <w:r w:rsidRPr="00D8156A">
        <w:rPr>
          <w:rFonts w:ascii="Arial" w:hAnsi="Arial" w:cs="Arial"/>
          <w:sz w:val="22"/>
          <w:szCs w:val="22"/>
        </w:rPr>
        <w:lastRenderedPageBreak/>
        <w:t>especializados:</w:t>
      </w:r>
    </w:p>
    <w:tbl>
      <w:tblPr>
        <w:tblStyle w:val="Tabelacomgrade"/>
        <w:tblW w:w="0" w:type="auto"/>
        <w:tblLook w:val="04A0" w:firstRow="1" w:lastRow="0" w:firstColumn="1" w:lastColumn="0" w:noHBand="0" w:noVBand="1"/>
      </w:tblPr>
      <w:tblGrid>
        <w:gridCol w:w="9061"/>
      </w:tblGrid>
      <w:tr w:rsidR="00D8156A" w:rsidRPr="00D8156A" w14:paraId="07D489E9" w14:textId="77777777" w:rsidTr="00D8156A">
        <w:trPr>
          <w:trHeight w:val="316"/>
        </w:trPr>
        <w:tc>
          <w:tcPr>
            <w:tcW w:w="9061" w:type="dxa"/>
            <w:vAlign w:val="center"/>
          </w:tcPr>
          <w:p w14:paraId="19E52BF8" w14:textId="77777777" w:rsidR="00D8156A" w:rsidRPr="00D8156A" w:rsidRDefault="00D8156A" w:rsidP="00550201">
            <w:pPr>
              <w:widowControl w:val="0"/>
              <w:tabs>
                <w:tab w:val="left" w:pos="142"/>
                <w:tab w:val="left" w:pos="709"/>
              </w:tabs>
              <w:jc w:val="both"/>
              <w:rPr>
                <w:rFonts w:ascii="Arial" w:hAnsi="Arial" w:cs="Arial"/>
                <w:sz w:val="22"/>
                <w:szCs w:val="22"/>
              </w:rPr>
            </w:pPr>
            <w:r w:rsidRPr="00D8156A">
              <w:rPr>
                <w:rFonts w:ascii="Arial" w:hAnsi="Arial" w:cs="Arial"/>
                <w:sz w:val="22"/>
                <w:szCs w:val="22"/>
              </w:rPr>
              <w:t>Ata de Registro de Preços Nº 090/2021/SENAR-MT - Pregão Presencial Nº 055/2021/SENAR-MT - Processo Nº 23350/2021</w:t>
            </w:r>
          </w:p>
        </w:tc>
      </w:tr>
      <w:tr w:rsidR="00D8156A" w:rsidRPr="00D8156A" w14:paraId="5385C60B" w14:textId="77777777" w:rsidTr="00D8156A">
        <w:trPr>
          <w:trHeight w:val="316"/>
        </w:trPr>
        <w:tc>
          <w:tcPr>
            <w:tcW w:w="9061" w:type="dxa"/>
            <w:vAlign w:val="center"/>
          </w:tcPr>
          <w:p w14:paraId="7FBB67B0" w14:textId="77777777" w:rsidR="00D8156A" w:rsidRPr="00D8156A" w:rsidRDefault="00D8156A" w:rsidP="00550201">
            <w:pPr>
              <w:widowControl w:val="0"/>
              <w:tabs>
                <w:tab w:val="left" w:pos="142"/>
                <w:tab w:val="left" w:pos="709"/>
              </w:tabs>
              <w:jc w:val="both"/>
              <w:rPr>
                <w:rFonts w:ascii="Arial" w:hAnsi="Arial" w:cs="Arial"/>
                <w:sz w:val="22"/>
                <w:szCs w:val="22"/>
              </w:rPr>
            </w:pPr>
            <w:r w:rsidRPr="00D8156A">
              <w:rPr>
                <w:rFonts w:ascii="Arial" w:hAnsi="Arial" w:cs="Arial"/>
                <w:sz w:val="22"/>
                <w:szCs w:val="22"/>
              </w:rPr>
              <w:t>Ata de Registro de Preços Nº 093/2021/SENAR-MT - Pregão Presencial Nº 046/2021/SENAR-MT - Processo Nº 24267/2021</w:t>
            </w:r>
          </w:p>
        </w:tc>
      </w:tr>
      <w:tr w:rsidR="00D8156A" w:rsidRPr="00D8156A" w14:paraId="2A055F72" w14:textId="77777777" w:rsidTr="00D8156A">
        <w:trPr>
          <w:trHeight w:val="316"/>
        </w:trPr>
        <w:tc>
          <w:tcPr>
            <w:tcW w:w="9061" w:type="dxa"/>
            <w:vAlign w:val="center"/>
          </w:tcPr>
          <w:p w14:paraId="4E0B7E9E" w14:textId="77777777" w:rsidR="00D8156A" w:rsidRPr="00D8156A" w:rsidRDefault="00D8156A" w:rsidP="00550201">
            <w:pPr>
              <w:widowControl w:val="0"/>
              <w:tabs>
                <w:tab w:val="left" w:pos="142"/>
                <w:tab w:val="left" w:pos="709"/>
              </w:tabs>
              <w:jc w:val="both"/>
              <w:rPr>
                <w:rFonts w:ascii="Arial" w:hAnsi="Arial" w:cs="Arial"/>
                <w:sz w:val="22"/>
                <w:szCs w:val="22"/>
              </w:rPr>
            </w:pPr>
            <w:r w:rsidRPr="00D8156A">
              <w:rPr>
                <w:rFonts w:ascii="Arial" w:hAnsi="Arial" w:cs="Arial"/>
                <w:sz w:val="22"/>
                <w:szCs w:val="22"/>
              </w:rPr>
              <w:t>Ata de Registro de Preços Nº 077/2021/SENAR-MT - Pregão Presencial Nº 056/2021/SENAR-MT - Processo Nº 23059/2021</w:t>
            </w:r>
          </w:p>
        </w:tc>
      </w:tr>
      <w:tr w:rsidR="00D8156A" w:rsidRPr="00D8156A" w14:paraId="3C5DBE33" w14:textId="77777777" w:rsidTr="00D8156A">
        <w:trPr>
          <w:trHeight w:val="316"/>
        </w:trPr>
        <w:tc>
          <w:tcPr>
            <w:tcW w:w="9061" w:type="dxa"/>
            <w:vAlign w:val="center"/>
          </w:tcPr>
          <w:p w14:paraId="2B2B6F68" w14:textId="77777777" w:rsidR="00D8156A" w:rsidRPr="00D8156A" w:rsidRDefault="00D8156A" w:rsidP="00550201">
            <w:pPr>
              <w:widowControl w:val="0"/>
              <w:tabs>
                <w:tab w:val="left" w:pos="142"/>
                <w:tab w:val="left" w:pos="709"/>
              </w:tabs>
              <w:jc w:val="both"/>
              <w:rPr>
                <w:rFonts w:ascii="Arial" w:hAnsi="Arial" w:cs="Arial"/>
                <w:sz w:val="22"/>
                <w:szCs w:val="22"/>
              </w:rPr>
            </w:pPr>
            <w:r w:rsidRPr="00D8156A">
              <w:rPr>
                <w:rFonts w:ascii="Arial" w:hAnsi="Arial" w:cs="Arial"/>
                <w:sz w:val="22"/>
                <w:szCs w:val="22"/>
              </w:rPr>
              <w:t>Pesquisa com fornecedores</w:t>
            </w:r>
          </w:p>
        </w:tc>
      </w:tr>
    </w:tbl>
    <w:p w14:paraId="73568710" w14:textId="77777777" w:rsidR="00D8156A" w:rsidRPr="00D8156A" w:rsidRDefault="00D8156A" w:rsidP="00D8156A">
      <w:pPr>
        <w:widowControl w:val="0"/>
        <w:tabs>
          <w:tab w:val="left" w:pos="142"/>
          <w:tab w:val="left" w:pos="709"/>
        </w:tabs>
        <w:jc w:val="both"/>
        <w:rPr>
          <w:rFonts w:ascii="Arial" w:hAnsi="Arial" w:cs="Arial"/>
          <w:sz w:val="22"/>
          <w:szCs w:val="22"/>
        </w:rPr>
      </w:pPr>
    </w:p>
    <w:p w14:paraId="5988572A" w14:textId="77777777" w:rsidR="00D8156A" w:rsidRPr="00D8156A" w:rsidRDefault="00D8156A" w:rsidP="00D8156A">
      <w:pPr>
        <w:widowControl w:val="0"/>
        <w:tabs>
          <w:tab w:val="left" w:pos="142"/>
          <w:tab w:val="left" w:pos="709"/>
        </w:tabs>
        <w:spacing w:line="276" w:lineRule="auto"/>
        <w:jc w:val="both"/>
        <w:rPr>
          <w:rFonts w:ascii="Arial" w:hAnsi="Arial" w:cs="Arial"/>
          <w:sz w:val="22"/>
          <w:szCs w:val="22"/>
        </w:rPr>
      </w:pPr>
      <w:r w:rsidRPr="00D8156A">
        <w:rPr>
          <w:rFonts w:ascii="Arial" w:hAnsi="Arial" w:cs="Arial"/>
          <w:sz w:val="22"/>
          <w:szCs w:val="22"/>
        </w:rPr>
        <w:t>Desse modo, conseguiu-se 05</w:t>
      </w:r>
      <w:r w:rsidRPr="00D8156A">
        <w:rPr>
          <w:rFonts w:ascii="Arial" w:hAnsi="Arial" w:cs="Arial"/>
          <w:color w:val="FF0000"/>
          <w:sz w:val="22"/>
          <w:szCs w:val="22"/>
        </w:rPr>
        <w:t xml:space="preserve"> </w:t>
      </w:r>
      <w:r w:rsidRPr="00D8156A">
        <w:rPr>
          <w:rFonts w:ascii="Arial" w:hAnsi="Arial" w:cs="Arial"/>
          <w:sz w:val="22"/>
          <w:szCs w:val="22"/>
        </w:rPr>
        <w:t>(cinco) propostas comerciais válidas para constituir o preço de referência. As cotações instruem os autos.</w:t>
      </w:r>
    </w:p>
    <w:p w14:paraId="5E84C4E4" w14:textId="77777777" w:rsidR="00D8156A" w:rsidRPr="00D8156A" w:rsidRDefault="00D8156A" w:rsidP="00D8156A">
      <w:pPr>
        <w:widowControl w:val="0"/>
        <w:tabs>
          <w:tab w:val="left" w:pos="142"/>
          <w:tab w:val="left" w:pos="709"/>
        </w:tabs>
        <w:spacing w:line="276" w:lineRule="auto"/>
        <w:ind w:right="-1"/>
        <w:jc w:val="both"/>
        <w:rPr>
          <w:rFonts w:ascii="Arial" w:hAnsi="Arial" w:cs="Arial"/>
          <w:sz w:val="22"/>
          <w:szCs w:val="22"/>
        </w:rPr>
      </w:pPr>
    </w:p>
    <w:p w14:paraId="2682487B" w14:textId="77777777" w:rsidR="00D8156A" w:rsidRPr="00D8156A" w:rsidRDefault="00D8156A" w:rsidP="00D8156A">
      <w:pPr>
        <w:pStyle w:val="NormalWeb"/>
        <w:numPr>
          <w:ilvl w:val="0"/>
          <w:numId w:val="18"/>
        </w:numPr>
        <w:shd w:val="clear" w:color="auto" w:fill="FFFFFF"/>
        <w:tabs>
          <w:tab w:val="left" w:pos="142"/>
          <w:tab w:val="left" w:pos="426"/>
        </w:tabs>
        <w:spacing w:before="0" w:beforeAutospacing="0" w:after="0" w:afterAutospacing="0" w:line="276" w:lineRule="auto"/>
        <w:ind w:left="0" w:right="-1" w:firstLine="0"/>
        <w:rPr>
          <w:rFonts w:ascii="Arial" w:hAnsi="Arial" w:cs="Arial"/>
          <w:b/>
          <w:sz w:val="22"/>
          <w:szCs w:val="22"/>
        </w:rPr>
      </w:pPr>
      <w:r w:rsidRPr="00D8156A">
        <w:rPr>
          <w:rFonts w:ascii="Arial" w:hAnsi="Arial" w:cs="Arial"/>
          <w:b/>
          <w:sz w:val="22"/>
          <w:szCs w:val="22"/>
        </w:rPr>
        <w:t>DO LOCAL DE ENTREGA, DO PRAZO E DO RECEBIMENTO</w:t>
      </w:r>
    </w:p>
    <w:p w14:paraId="6F234E81" w14:textId="77777777" w:rsidR="00D8156A" w:rsidRPr="00D8156A" w:rsidRDefault="00D8156A" w:rsidP="00D8156A">
      <w:pPr>
        <w:tabs>
          <w:tab w:val="left" w:pos="142"/>
        </w:tabs>
        <w:spacing w:before="40" w:after="40" w:line="276" w:lineRule="auto"/>
        <w:jc w:val="both"/>
        <w:rPr>
          <w:rFonts w:ascii="Arial" w:hAnsi="Arial" w:cs="Arial"/>
          <w:bCs/>
          <w:sz w:val="22"/>
          <w:szCs w:val="22"/>
        </w:rPr>
      </w:pPr>
      <w:r w:rsidRPr="00D8156A">
        <w:rPr>
          <w:rFonts w:ascii="Arial" w:hAnsi="Arial" w:cs="Arial"/>
          <w:b/>
          <w:bCs/>
          <w:sz w:val="22"/>
          <w:szCs w:val="22"/>
        </w:rPr>
        <w:t>7.1.</w:t>
      </w:r>
      <w:r w:rsidRPr="00D8156A">
        <w:rPr>
          <w:rFonts w:ascii="Arial" w:hAnsi="Arial" w:cs="Arial"/>
          <w:bCs/>
          <w:sz w:val="22"/>
          <w:szCs w:val="22"/>
        </w:rPr>
        <w:t xml:space="preserve"> Os serviços deverão ser entregues/executados </w:t>
      </w:r>
      <w:r w:rsidRPr="00D8156A">
        <w:rPr>
          <w:rFonts w:ascii="Arial" w:hAnsi="Arial" w:cs="Arial"/>
          <w:b/>
          <w:bCs/>
          <w:sz w:val="22"/>
          <w:szCs w:val="22"/>
          <w:u w:val="single"/>
        </w:rPr>
        <w:t>no Polo Tecnológico</w:t>
      </w:r>
      <w:r w:rsidRPr="00D8156A">
        <w:rPr>
          <w:rFonts w:ascii="Arial" w:hAnsi="Arial" w:cs="Arial"/>
          <w:bCs/>
          <w:sz w:val="22"/>
          <w:szCs w:val="22"/>
        </w:rPr>
        <w:t>, localizado Rodovia MT 208, à 13Km do centro de Alta Floresta, tendo como referência em frente Praça de Pedágio Zona Rural – Alta Floresta/MT – CEP 78.580-000.</w:t>
      </w:r>
    </w:p>
    <w:p w14:paraId="38879111" w14:textId="77777777" w:rsidR="00D8156A" w:rsidRPr="00D8156A" w:rsidRDefault="00D8156A" w:rsidP="00D8156A">
      <w:pPr>
        <w:pStyle w:val="PargrafodaLista"/>
        <w:spacing w:line="276" w:lineRule="auto"/>
        <w:ind w:left="142"/>
        <w:jc w:val="both"/>
        <w:rPr>
          <w:rFonts w:ascii="Arial" w:hAnsi="Arial" w:cs="Arial"/>
          <w:b/>
          <w:bCs/>
          <w:sz w:val="22"/>
          <w:szCs w:val="22"/>
        </w:rPr>
      </w:pPr>
      <w:r w:rsidRPr="00D8156A">
        <w:rPr>
          <w:rFonts w:ascii="Arial" w:hAnsi="Arial" w:cs="Arial"/>
          <w:b/>
          <w:bCs/>
          <w:sz w:val="22"/>
          <w:szCs w:val="22"/>
        </w:rPr>
        <w:t xml:space="preserve">7.1.1. Os serviços serão executados conforme as necessidades do Centro de Treinamento, sem restrição a horários e datas em até </w:t>
      </w:r>
      <w:r w:rsidRPr="00D8156A">
        <w:rPr>
          <w:rFonts w:ascii="Arial" w:hAnsi="Arial" w:cs="Arial"/>
          <w:b/>
          <w:bCs/>
          <w:sz w:val="22"/>
          <w:szCs w:val="22"/>
          <w:u w:val="single"/>
        </w:rPr>
        <w:t>02 (dois) dias úteis</w:t>
      </w:r>
      <w:r w:rsidRPr="00D8156A">
        <w:rPr>
          <w:rFonts w:ascii="Arial" w:hAnsi="Arial" w:cs="Arial"/>
          <w:b/>
          <w:bCs/>
          <w:sz w:val="22"/>
          <w:szCs w:val="22"/>
        </w:rPr>
        <w:t xml:space="preserve"> após a entrega da Ordem de fornecimento.</w:t>
      </w:r>
    </w:p>
    <w:p w14:paraId="43D509B9" w14:textId="77777777" w:rsidR="00D8156A" w:rsidRPr="00D8156A" w:rsidRDefault="00D8156A" w:rsidP="00D8156A">
      <w:pPr>
        <w:pStyle w:val="PargrafodaLista"/>
        <w:spacing w:line="276" w:lineRule="auto"/>
        <w:ind w:left="142"/>
        <w:jc w:val="both"/>
        <w:rPr>
          <w:rFonts w:ascii="Arial" w:hAnsi="Arial" w:cs="Arial"/>
          <w:b/>
          <w:bCs/>
          <w:sz w:val="22"/>
          <w:szCs w:val="22"/>
        </w:rPr>
      </w:pPr>
      <w:r w:rsidRPr="00D8156A">
        <w:rPr>
          <w:rFonts w:ascii="Arial" w:hAnsi="Arial" w:cs="Arial"/>
          <w:b/>
          <w:bCs/>
          <w:sz w:val="22"/>
          <w:szCs w:val="22"/>
        </w:rPr>
        <w:t xml:space="preserve">7.1.2. Para a execução do serviço, o SENAR/MT emitirá junto da Ordem de Fornecimento, a lista de passageiros devidamente preenchida com RG e CPF, sendo que, </w:t>
      </w:r>
      <w:r w:rsidRPr="00D8156A">
        <w:rPr>
          <w:rFonts w:ascii="Arial" w:hAnsi="Arial" w:cs="Arial"/>
          <w:b/>
          <w:bCs/>
          <w:sz w:val="22"/>
          <w:szCs w:val="22"/>
          <w:u w:val="single"/>
        </w:rPr>
        <w:t>fica permanentemente proibido o transporte de passageiros que não constar na lista de passageiros.</w:t>
      </w:r>
    </w:p>
    <w:p w14:paraId="5EE2E229" w14:textId="77777777" w:rsidR="00D8156A" w:rsidRPr="00D8156A" w:rsidRDefault="00D8156A" w:rsidP="00D8156A">
      <w:pPr>
        <w:pStyle w:val="PargrafodaLista"/>
        <w:spacing w:line="276" w:lineRule="auto"/>
        <w:ind w:left="142"/>
        <w:jc w:val="both"/>
        <w:rPr>
          <w:rFonts w:ascii="Arial" w:hAnsi="Arial" w:cs="Arial"/>
          <w:bCs/>
          <w:sz w:val="22"/>
          <w:szCs w:val="22"/>
        </w:rPr>
      </w:pPr>
      <w:r w:rsidRPr="00D8156A">
        <w:rPr>
          <w:rFonts w:ascii="Arial" w:hAnsi="Arial" w:cs="Arial"/>
          <w:b/>
          <w:bCs/>
          <w:sz w:val="22"/>
          <w:szCs w:val="22"/>
        </w:rPr>
        <w:t xml:space="preserve">7.1.3. </w:t>
      </w:r>
      <w:r w:rsidRPr="00D8156A">
        <w:rPr>
          <w:rFonts w:ascii="Arial" w:hAnsi="Arial" w:cs="Arial"/>
          <w:bCs/>
          <w:sz w:val="22"/>
          <w:szCs w:val="22"/>
        </w:rPr>
        <w:t xml:space="preserve">A empresa disponibilizará o transporte partindo de qualquer cidade do Estado, tendo como foco principal os municípios de </w:t>
      </w:r>
      <w:r w:rsidRPr="00D8156A">
        <w:rPr>
          <w:rFonts w:ascii="Arial" w:hAnsi="Arial" w:cs="Arial"/>
          <w:b/>
          <w:bCs/>
          <w:sz w:val="22"/>
          <w:szCs w:val="22"/>
        </w:rPr>
        <w:t xml:space="preserve">Alta Floresta, </w:t>
      </w:r>
      <w:proofErr w:type="spellStart"/>
      <w:r w:rsidRPr="00D8156A">
        <w:rPr>
          <w:rFonts w:ascii="Arial" w:hAnsi="Arial" w:cs="Arial"/>
          <w:b/>
          <w:bCs/>
          <w:sz w:val="22"/>
          <w:szCs w:val="22"/>
        </w:rPr>
        <w:t>Apiacás</w:t>
      </w:r>
      <w:proofErr w:type="spellEnd"/>
      <w:r w:rsidRPr="00D8156A">
        <w:rPr>
          <w:rFonts w:ascii="Arial" w:hAnsi="Arial" w:cs="Arial"/>
          <w:b/>
          <w:bCs/>
          <w:sz w:val="22"/>
          <w:szCs w:val="22"/>
        </w:rPr>
        <w:t xml:space="preserve">, Carlinda, Colíder </w:t>
      </w:r>
      <w:proofErr w:type="spellStart"/>
      <w:r w:rsidRPr="00D8156A">
        <w:rPr>
          <w:rFonts w:ascii="Arial" w:hAnsi="Arial" w:cs="Arial"/>
          <w:b/>
          <w:bCs/>
          <w:sz w:val="22"/>
          <w:szCs w:val="22"/>
        </w:rPr>
        <w:t>Itaúba</w:t>
      </w:r>
      <w:proofErr w:type="spellEnd"/>
      <w:r w:rsidRPr="00D8156A">
        <w:rPr>
          <w:rFonts w:ascii="Arial" w:hAnsi="Arial" w:cs="Arial"/>
          <w:b/>
          <w:bCs/>
          <w:sz w:val="22"/>
          <w:szCs w:val="22"/>
        </w:rPr>
        <w:t>, Nova Santa Helena, Guaratã do Norte, Novo Mundo, Marcelândia, Matupá, Nova Guarita, Peixoto de Azevedo, Nova Bandeirantes, Nova Canaã do Norte, Paranaíta, Terra Nova do Norte</w:t>
      </w:r>
      <w:r w:rsidRPr="00D8156A">
        <w:rPr>
          <w:rFonts w:ascii="Arial" w:hAnsi="Arial" w:cs="Arial"/>
          <w:bCs/>
          <w:sz w:val="22"/>
          <w:szCs w:val="22"/>
        </w:rPr>
        <w:t>,  sem restrição a horários e datas, locais estabelecidos com ou sem parada obrigatória em pista pavimentada e não pavimentada (propriedades rurais) com destino ao Centro de Treinamento e Difusão Tecnológica de Alta Floresta, devendo chegar no local com antecedência mínima de 10 (dez) minutos do horário de início das atividades, tanto no período matutino como vespertino, a contar do recebimento da respectiva Ordem de Fornecimento.</w:t>
      </w:r>
    </w:p>
    <w:p w14:paraId="410B2493" w14:textId="77777777" w:rsidR="00D8156A" w:rsidRPr="00D8156A" w:rsidRDefault="00D8156A" w:rsidP="00D8156A">
      <w:pPr>
        <w:pStyle w:val="PargrafodaLista"/>
        <w:tabs>
          <w:tab w:val="left" w:pos="426"/>
        </w:tabs>
        <w:spacing w:line="276" w:lineRule="auto"/>
        <w:ind w:left="142"/>
        <w:jc w:val="both"/>
        <w:rPr>
          <w:rFonts w:ascii="Arial" w:hAnsi="Arial" w:cs="Arial"/>
          <w:bCs/>
          <w:sz w:val="22"/>
          <w:szCs w:val="22"/>
        </w:rPr>
      </w:pPr>
      <w:r w:rsidRPr="00D8156A">
        <w:rPr>
          <w:rFonts w:ascii="Arial" w:hAnsi="Arial" w:cs="Arial"/>
          <w:b/>
          <w:bCs/>
          <w:sz w:val="22"/>
          <w:szCs w:val="22"/>
        </w:rPr>
        <w:t>7.1.4.</w:t>
      </w:r>
      <w:r w:rsidRPr="00D8156A">
        <w:rPr>
          <w:rFonts w:ascii="Arial" w:hAnsi="Arial" w:cs="Arial"/>
          <w:bCs/>
          <w:sz w:val="22"/>
          <w:szCs w:val="22"/>
        </w:rPr>
        <w:t xml:space="preserve"> Os serviços/produtos devem atender as características solicitadas pelo </w:t>
      </w:r>
      <w:r w:rsidRPr="00D8156A">
        <w:rPr>
          <w:rFonts w:ascii="Arial" w:hAnsi="Arial" w:cs="Arial"/>
          <w:b/>
          <w:bCs/>
          <w:sz w:val="22"/>
          <w:szCs w:val="22"/>
        </w:rPr>
        <w:t>CONTRATANTE.</w:t>
      </w:r>
    </w:p>
    <w:p w14:paraId="6386E189" w14:textId="77777777" w:rsidR="00D8156A" w:rsidRPr="00D8156A" w:rsidRDefault="00D8156A" w:rsidP="00D8156A">
      <w:pPr>
        <w:tabs>
          <w:tab w:val="left" w:pos="142"/>
          <w:tab w:val="left" w:pos="426"/>
        </w:tabs>
        <w:spacing w:line="276" w:lineRule="auto"/>
        <w:ind w:right="-1"/>
        <w:jc w:val="both"/>
        <w:rPr>
          <w:rFonts w:ascii="Arial" w:hAnsi="Arial" w:cs="Arial"/>
          <w:bCs/>
          <w:color w:val="000000" w:themeColor="text1"/>
          <w:sz w:val="22"/>
          <w:szCs w:val="22"/>
        </w:rPr>
      </w:pPr>
      <w:r w:rsidRPr="00D8156A">
        <w:rPr>
          <w:rFonts w:ascii="Arial" w:hAnsi="Arial" w:cs="Arial"/>
          <w:b/>
          <w:bCs/>
          <w:sz w:val="22"/>
          <w:szCs w:val="22"/>
        </w:rPr>
        <w:t>7.2.</w:t>
      </w:r>
      <w:r w:rsidRPr="00D8156A">
        <w:rPr>
          <w:rFonts w:ascii="Arial" w:hAnsi="Arial" w:cs="Arial"/>
          <w:bCs/>
          <w:sz w:val="22"/>
          <w:szCs w:val="22"/>
        </w:rPr>
        <w:t xml:space="preserve"> </w:t>
      </w:r>
      <w:r w:rsidRPr="00D8156A">
        <w:rPr>
          <w:rFonts w:ascii="Arial" w:hAnsi="Arial" w:cs="Arial"/>
          <w:bCs/>
          <w:color w:val="000000" w:themeColor="text1"/>
          <w:sz w:val="22"/>
          <w:szCs w:val="22"/>
        </w:rPr>
        <w:t xml:space="preserve">As solicitações serão realizadas periodicamente ou eventualmente, de acordo com a necessidade e conveniência do </w:t>
      </w:r>
      <w:r w:rsidRPr="00D8156A">
        <w:rPr>
          <w:rFonts w:ascii="Arial" w:hAnsi="Arial" w:cs="Arial"/>
          <w:b/>
          <w:bCs/>
          <w:color w:val="000000" w:themeColor="text1"/>
          <w:sz w:val="22"/>
          <w:szCs w:val="22"/>
        </w:rPr>
        <w:t>SENAR/MT</w:t>
      </w:r>
      <w:r w:rsidRPr="00D8156A">
        <w:rPr>
          <w:rFonts w:ascii="Arial" w:hAnsi="Arial" w:cs="Arial"/>
          <w:bCs/>
          <w:color w:val="000000" w:themeColor="text1"/>
          <w:sz w:val="22"/>
          <w:szCs w:val="22"/>
        </w:rPr>
        <w:t>, durante a vigência da contratação, através de colaborador previamente autorizado, os quais solicitarão os serviços/produtos junto à empresa vencedora, mediante Ordem de Fornecimento;</w:t>
      </w:r>
    </w:p>
    <w:p w14:paraId="48871F35" w14:textId="77777777" w:rsidR="00D8156A" w:rsidRPr="00D8156A" w:rsidRDefault="00D8156A" w:rsidP="00D8156A">
      <w:pPr>
        <w:widowControl w:val="0"/>
        <w:tabs>
          <w:tab w:val="left" w:pos="0"/>
          <w:tab w:val="left" w:pos="142"/>
          <w:tab w:val="left" w:pos="426"/>
          <w:tab w:val="left" w:pos="709"/>
          <w:tab w:val="left" w:pos="851"/>
        </w:tabs>
        <w:spacing w:line="276" w:lineRule="auto"/>
        <w:ind w:right="-1"/>
        <w:jc w:val="both"/>
        <w:rPr>
          <w:rFonts w:ascii="Arial" w:hAnsi="Arial" w:cs="Arial"/>
          <w:b/>
          <w:bCs/>
          <w:color w:val="000000"/>
          <w:sz w:val="22"/>
          <w:szCs w:val="22"/>
        </w:rPr>
      </w:pPr>
      <w:r w:rsidRPr="00D8156A">
        <w:rPr>
          <w:rFonts w:ascii="Arial" w:hAnsi="Arial" w:cs="Arial"/>
          <w:b/>
          <w:bCs/>
          <w:color w:val="000000"/>
          <w:sz w:val="22"/>
          <w:szCs w:val="22"/>
        </w:rPr>
        <w:t>7.3.</w:t>
      </w:r>
      <w:r w:rsidRPr="00D8156A">
        <w:rPr>
          <w:rFonts w:ascii="Arial" w:hAnsi="Arial" w:cs="Arial"/>
          <w:bCs/>
          <w:color w:val="000000"/>
          <w:sz w:val="22"/>
          <w:szCs w:val="22"/>
        </w:rPr>
        <w:t xml:space="preserve"> A empresa vencedora deverá reparar, corrigir, remover, reconstruir ou substituir,</w:t>
      </w:r>
      <w:r w:rsidRPr="00D8156A">
        <w:rPr>
          <w:rFonts w:ascii="Arial" w:hAnsi="Arial" w:cs="Arial"/>
          <w:b/>
          <w:bCs/>
          <w:color w:val="000000"/>
          <w:sz w:val="22"/>
          <w:szCs w:val="22"/>
        </w:rPr>
        <w:t xml:space="preserve"> </w:t>
      </w:r>
      <w:r w:rsidRPr="00D8156A">
        <w:rPr>
          <w:rFonts w:ascii="Arial" w:hAnsi="Arial" w:cs="Arial"/>
          <w:bCs/>
          <w:color w:val="000000"/>
          <w:sz w:val="22"/>
          <w:szCs w:val="22"/>
        </w:rPr>
        <w:t xml:space="preserve">no total ou em parte, os produtos/serviços em que se verificarem vícios, defeitos ou incorreções, </w:t>
      </w:r>
      <w:r w:rsidRPr="00D8156A">
        <w:rPr>
          <w:rFonts w:ascii="Arial" w:hAnsi="Arial" w:cs="Arial"/>
          <w:b/>
          <w:bCs/>
          <w:color w:val="000000"/>
          <w:sz w:val="22"/>
          <w:szCs w:val="22"/>
        </w:rPr>
        <w:t>IMEDIATAMENTE</w:t>
      </w:r>
      <w:r w:rsidRPr="00D8156A">
        <w:rPr>
          <w:rFonts w:ascii="Arial" w:hAnsi="Arial" w:cs="Arial"/>
          <w:bCs/>
          <w:sz w:val="22"/>
          <w:szCs w:val="22"/>
        </w:rPr>
        <w:t>,</w:t>
      </w:r>
      <w:r w:rsidRPr="00D8156A">
        <w:rPr>
          <w:rFonts w:ascii="Arial" w:hAnsi="Arial" w:cs="Arial"/>
          <w:bCs/>
          <w:color w:val="FF0000"/>
          <w:sz w:val="22"/>
          <w:szCs w:val="22"/>
        </w:rPr>
        <w:t xml:space="preserve"> </w:t>
      </w:r>
      <w:r w:rsidRPr="00D8156A">
        <w:rPr>
          <w:rFonts w:ascii="Arial" w:hAnsi="Arial" w:cs="Arial"/>
          <w:bCs/>
          <w:sz w:val="22"/>
          <w:szCs w:val="22"/>
        </w:rPr>
        <w:t>às suas custas</w:t>
      </w:r>
      <w:r w:rsidRPr="00D8156A">
        <w:rPr>
          <w:rFonts w:ascii="Arial" w:hAnsi="Arial" w:cs="Arial"/>
          <w:bCs/>
          <w:color w:val="000000"/>
          <w:sz w:val="22"/>
          <w:szCs w:val="22"/>
        </w:rPr>
        <w:t xml:space="preserve">, a </w:t>
      </w:r>
      <w:r w:rsidRPr="00D8156A">
        <w:rPr>
          <w:rFonts w:ascii="Arial" w:hAnsi="Arial" w:cs="Arial"/>
          <w:bCs/>
          <w:sz w:val="22"/>
          <w:szCs w:val="22"/>
        </w:rPr>
        <w:t>contar da notificação, sem prejuízo da aplicação das penalidades;</w:t>
      </w:r>
    </w:p>
    <w:p w14:paraId="02C51750" w14:textId="77777777" w:rsidR="00D8156A" w:rsidRPr="00D8156A" w:rsidRDefault="00D8156A" w:rsidP="00D8156A">
      <w:pPr>
        <w:widowControl w:val="0"/>
        <w:tabs>
          <w:tab w:val="left" w:pos="0"/>
          <w:tab w:val="left" w:pos="142"/>
          <w:tab w:val="left" w:pos="284"/>
          <w:tab w:val="left" w:pos="426"/>
          <w:tab w:val="left" w:pos="709"/>
          <w:tab w:val="left" w:pos="851"/>
        </w:tabs>
        <w:spacing w:line="276" w:lineRule="auto"/>
        <w:ind w:right="-1"/>
        <w:jc w:val="both"/>
        <w:rPr>
          <w:rFonts w:ascii="Arial" w:hAnsi="Arial" w:cs="Arial"/>
          <w:bCs/>
          <w:color w:val="000000"/>
          <w:sz w:val="22"/>
          <w:szCs w:val="22"/>
        </w:rPr>
      </w:pPr>
      <w:r w:rsidRPr="00D8156A">
        <w:rPr>
          <w:rFonts w:ascii="Arial" w:hAnsi="Arial" w:cs="Arial"/>
          <w:b/>
          <w:bCs/>
          <w:color w:val="000000"/>
          <w:sz w:val="22"/>
          <w:szCs w:val="22"/>
        </w:rPr>
        <w:t>7.4.</w:t>
      </w:r>
      <w:r w:rsidRPr="00D8156A">
        <w:rPr>
          <w:rFonts w:ascii="Arial" w:hAnsi="Arial" w:cs="Arial"/>
          <w:bCs/>
          <w:color w:val="000000"/>
          <w:sz w:val="22"/>
          <w:szCs w:val="22"/>
        </w:rPr>
        <w:t xml:space="preserve"> Após a empresa vencedora realizar a entrega/regularização dos produtos/serviços com </w:t>
      </w:r>
      <w:r w:rsidRPr="00D8156A">
        <w:rPr>
          <w:rFonts w:ascii="Arial" w:hAnsi="Arial" w:cs="Arial"/>
          <w:bCs/>
          <w:color w:val="000000"/>
          <w:sz w:val="22"/>
          <w:szCs w:val="22"/>
        </w:rPr>
        <w:lastRenderedPageBreak/>
        <w:t xml:space="preserve">as falhas e irregularidades apontadas na notificação, o </w:t>
      </w:r>
      <w:r w:rsidRPr="00D8156A">
        <w:rPr>
          <w:rFonts w:ascii="Arial" w:hAnsi="Arial" w:cs="Arial"/>
          <w:b/>
          <w:bCs/>
          <w:color w:val="000000"/>
          <w:sz w:val="22"/>
          <w:szCs w:val="22"/>
        </w:rPr>
        <w:t>SENAR/MT</w:t>
      </w:r>
      <w:r w:rsidRPr="00D8156A">
        <w:rPr>
          <w:rFonts w:ascii="Arial" w:hAnsi="Arial" w:cs="Arial"/>
          <w:bCs/>
          <w:color w:val="000000"/>
          <w:sz w:val="22"/>
          <w:szCs w:val="22"/>
        </w:rPr>
        <w:t xml:space="preserve"> efetuará novamente a verificação da conformidade consoante o contratado;</w:t>
      </w:r>
    </w:p>
    <w:p w14:paraId="5E1C107B" w14:textId="77777777" w:rsidR="00D8156A" w:rsidRPr="00D8156A" w:rsidRDefault="00D8156A" w:rsidP="00D8156A">
      <w:pPr>
        <w:widowControl w:val="0"/>
        <w:tabs>
          <w:tab w:val="left" w:pos="0"/>
          <w:tab w:val="left" w:pos="142"/>
          <w:tab w:val="left" w:pos="284"/>
          <w:tab w:val="left" w:pos="426"/>
          <w:tab w:val="left" w:pos="709"/>
          <w:tab w:val="left" w:pos="851"/>
        </w:tabs>
        <w:spacing w:line="276" w:lineRule="auto"/>
        <w:ind w:right="-1"/>
        <w:jc w:val="both"/>
        <w:rPr>
          <w:rFonts w:ascii="Arial" w:hAnsi="Arial" w:cs="Arial"/>
          <w:bCs/>
          <w:color w:val="000000"/>
          <w:sz w:val="22"/>
          <w:szCs w:val="22"/>
        </w:rPr>
      </w:pPr>
      <w:r w:rsidRPr="00D8156A">
        <w:rPr>
          <w:rFonts w:ascii="Arial" w:hAnsi="Arial" w:cs="Arial"/>
          <w:b/>
          <w:bCs/>
          <w:color w:val="000000"/>
          <w:sz w:val="22"/>
          <w:szCs w:val="22"/>
        </w:rPr>
        <w:t>7.5.</w:t>
      </w:r>
      <w:r w:rsidRPr="00D8156A">
        <w:rPr>
          <w:rFonts w:ascii="Arial" w:hAnsi="Arial" w:cs="Arial"/>
          <w:bCs/>
          <w:color w:val="000000"/>
          <w:sz w:val="22"/>
          <w:szCs w:val="22"/>
        </w:rPr>
        <w:t xml:space="preserve"> Os serviços/produtos serão recebidos </w:t>
      </w:r>
      <w:r w:rsidRPr="00D8156A">
        <w:rPr>
          <w:rFonts w:ascii="Arial" w:hAnsi="Arial" w:cs="Arial"/>
          <w:b/>
          <w:bCs/>
          <w:color w:val="000000"/>
          <w:sz w:val="22"/>
          <w:szCs w:val="22"/>
          <w:u w:val="single"/>
        </w:rPr>
        <w:t>provisoriamente</w:t>
      </w:r>
      <w:r w:rsidRPr="00D8156A">
        <w:rPr>
          <w:rFonts w:ascii="Arial" w:hAnsi="Arial" w:cs="Arial"/>
          <w:bCs/>
          <w:color w:val="000000"/>
          <w:sz w:val="22"/>
          <w:szCs w:val="22"/>
        </w:rPr>
        <w:t xml:space="preserve"> pelo responsável pelo recebimento, para posterior comprovação da conformidade, quantidade do objeto. Adiante, os serviços/produtos serão recebidos </w:t>
      </w:r>
      <w:r w:rsidRPr="00D8156A">
        <w:rPr>
          <w:rFonts w:ascii="Arial" w:hAnsi="Arial" w:cs="Arial"/>
          <w:b/>
          <w:bCs/>
          <w:color w:val="000000"/>
          <w:sz w:val="22"/>
          <w:szCs w:val="22"/>
          <w:u w:val="single"/>
        </w:rPr>
        <w:t>definitivamente</w:t>
      </w:r>
      <w:r w:rsidRPr="00D8156A">
        <w:rPr>
          <w:rFonts w:ascii="Arial" w:hAnsi="Arial" w:cs="Arial"/>
          <w:bCs/>
          <w:color w:val="000000"/>
          <w:sz w:val="22"/>
          <w:szCs w:val="22"/>
        </w:rPr>
        <w:t xml:space="preserve"> por uma pessoa especialmente designada para esse fim, após comprovação da qualidade do objeto e consequente aceitação, impreterivelmente no </w:t>
      </w:r>
      <w:r w:rsidRPr="00D8156A">
        <w:rPr>
          <w:rFonts w:ascii="Arial" w:hAnsi="Arial" w:cs="Arial"/>
          <w:b/>
          <w:bCs/>
          <w:color w:val="000000"/>
          <w:sz w:val="22"/>
          <w:szCs w:val="22"/>
        </w:rPr>
        <w:t>prazo de até 5 (cinco) dias úteis</w:t>
      </w:r>
      <w:r w:rsidRPr="00D8156A">
        <w:rPr>
          <w:rFonts w:ascii="Arial" w:hAnsi="Arial" w:cs="Arial"/>
          <w:bCs/>
          <w:color w:val="000000"/>
          <w:sz w:val="22"/>
          <w:szCs w:val="22"/>
        </w:rPr>
        <w:t>, contados da data da entrega;</w:t>
      </w:r>
    </w:p>
    <w:p w14:paraId="75B13645" w14:textId="77777777" w:rsidR="00D8156A" w:rsidRPr="00D8156A" w:rsidRDefault="00D8156A" w:rsidP="00D8156A">
      <w:pPr>
        <w:widowControl w:val="0"/>
        <w:tabs>
          <w:tab w:val="left" w:pos="0"/>
          <w:tab w:val="left" w:pos="284"/>
          <w:tab w:val="left" w:pos="426"/>
          <w:tab w:val="left" w:pos="709"/>
          <w:tab w:val="left" w:pos="851"/>
        </w:tabs>
        <w:spacing w:line="276" w:lineRule="auto"/>
        <w:ind w:right="-1"/>
        <w:jc w:val="both"/>
        <w:rPr>
          <w:rFonts w:ascii="Arial" w:hAnsi="Arial" w:cs="Arial"/>
          <w:bCs/>
          <w:color w:val="000000"/>
          <w:sz w:val="22"/>
          <w:szCs w:val="22"/>
        </w:rPr>
      </w:pPr>
      <w:r w:rsidRPr="00D8156A">
        <w:rPr>
          <w:rFonts w:ascii="Arial" w:hAnsi="Arial" w:cs="Arial"/>
          <w:b/>
          <w:bCs/>
          <w:color w:val="000000"/>
          <w:sz w:val="22"/>
          <w:szCs w:val="22"/>
        </w:rPr>
        <w:t>7.6.</w:t>
      </w:r>
      <w:r w:rsidRPr="00D8156A">
        <w:rPr>
          <w:rFonts w:ascii="Arial" w:hAnsi="Arial" w:cs="Arial"/>
          <w:bCs/>
          <w:color w:val="000000"/>
          <w:sz w:val="22"/>
          <w:szCs w:val="22"/>
        </w:rPr>
        <w:t xml:space="preserve"> O recebimento provisório ou definitivo do objeto não exclui a responsabilidade da contratada pelos prejuízos resultantes da falha no fornecimento/execução da contratação;</w:t>
      </w:r>
    </w:p>
    <w:p w14:paraId="2A7BE204" w14:textId="77777777" w:rsidR="00D8156A" w:rsidRPr="00D8156A" w:rsidRDefault="00D8156A" w:rsidP="00D8156A">
      <w:pPr>
        <w:widowControl w:val="0"/>
        <w:tabs>
          <w:tab w:val="left" w:pos="142"/>
          <w:tab w:val="left" w:pos="284"/>
          <w:tab w:val="left" w:pos="709"/>
          <w:tab w:val="left" w:pos="851"/>
        </w:tabs>
        <w:spacing w:line="276" w:lineRule="auto"/>
        <w:ind w:right="-1"/>
        <w:jc w:val="both"/>
        <w:rPr>
          <w:rFonts w:ascii="Arial" w:hAnsi="Arial" w:cs="Arial"/>
          <w:bCs/>
          <w:color w:val="000000"/>
          <w:sz w:val="22"/>
          <w:szCs w:val="22"/>
        </w:rPr>
      </w:pPr>
    </w:p>
    <w:p w14:paraId="6D9A6B1F" w14:textId="77777777" w:rsidR="00D8156A" w:rsidRPr="00D8156A" w:rsidRDefault="00D8156A" w:rsidP="00D8156A">
      <w:pPr>
        <w:pStyle w:val="PargrafodaLista"/>
        <w:widowControl w:val="0"/>
        <w:numPr>
          <w:ilvl w:val="0"/>
          <w:numId w:val="18"/>
        </w:numPr>
        <w:tabs>
          <w:tab w:val="left" w:pos="142"/>
          <w:tab w:val="left" w:pos="284"/>
          <w:tab w:val="left" w:pos="709"/>
        </w:tabs>
        <w:spacing w:line="276" w:lineRule="auto"/>
        <w:jc w:val="both"/>
        <w:rPr>
          <w:rFonts w:ascii="Arial" w:hAnsi="Arial" w:cs="Arial"/>
          <w:b/>
          <w:sz w:val="22"/>
          <w:szCs w:val="22"/>
        </w:rPr>
      </w:pPr>
      <w:r w:rsidRPr="00D8156A">
        <w:rPr>
          <w:rFonts w:ascii="Arial" w:hAnsi="Arial" w:cs="Arial"/>
          <w:b/>
          <w:sz w:val="22"/>
          <w:szCs w:val="22"/>
        </w:rPr>
        <w:t>DA VIGÊNCIA DA ATA DE REGISTRO DE PREÇOS</w:t>
      </w:r>
    </w:p>
    <w:p w14:paraId="580C82E4" w14:textId="77777777" w:rsidR="00D8156A" w:rsidRPr="00D8156A" w:rsidRDefault="00D8156A" w:rsidP="00D8156A">
      <w:pPr>
        <w:pStyle w:val="PargrafodaLista"/>
        <w:widowControl w:val="0"/>
        <w:tabs>
          <w:tab w:val="left" w:pos="142"/>
          <w:tab w:val="left" w:pos="426"/>
          <w:tab w:val="left" w:pos="709"/>
        </w:tabs>
        <w:spacing w:line="276" w:lineRule="auto"/>
        <w:ind w:left="0"/>
        <w:jc w:val="both"/>
        <w:rPr>
          <w:rFonts w:ascii="Arial" w:hAnsi="Arial" w:cs="Arial"/>
          <w:sz w:val="22"/>
          <w:szCs w:val="22"/>
        </w:rPr>
      </w:pPr>
      <w:r w:rsidRPr="00D8156A">
        <w:rPr>
          <w:rFonts w:ascii="Arial" w:hAnsi="Arial" w:cs="Arial"/>
          <w:b/>
          <w:sz w:val="22"/>
          <w:szCs w:val="22"/>
        </w:rPr>
        <w:t>8.1.</w:t>
      </w:r>
      <w:r w:rsidRPr="00D8156A">
        <w:rPr>
          <w:rFonts w:ascii="Arial" w:hAnsi="Arial" w:cs="Arial"/>
          <w:sz w:val="22"/>
          <w:szCs w:val="22"/>
        </w:rPr>
        <w:t xml:space="preserve"> A presente Ata de Registro de Preços terá duração de </w:t>
      </w:r>
      <w:r w:rsidRPr="00D8156A">
        <w:rPr>
          <w:rFonts w:ascii="Arial" w:hAnsi="Arial" w:cs="Arial"/>
          <w:b/>
          <w:sz w:val="22"/>
          <w:szCs w:val="22"/>
        </w:rPr>
        <w:t>12 (doze) meses</w:t>
      </w:r>
      <w:r w:rsidRPr="00D8156A">
        <w:rPr>
          <w:rFonts w:ascii="Arial" w:hAnsi="Arial" w:cs="Arial"/>
          <w:sz w:val="22"/>
          <w:szCs w:val="22"/>
        </w:rPr>
        <w:t>, contados da data de sua assinatura, podendo ser prorrogada, no máximo, por igual período, desde que pesquisa de mercado demonstre que o preço se mantém vantajoso, de acordo com o Art. 34 do Regulamento de Licitações e Contratos do SENAR.</w:t>
      </w:r>
    </w:p>
    <w:p w14:paraId="73063DC4" w14:textId="77777777" w:rsidR="00D8156A" w:rsidRPr="00D8156A" w:rsidRDefault="00D8156A" w:rsidP="00D8156A">
      <w:pPr>
        <w:widowControl w:val="0"/>
        <w:tabs>
          <w:tab w:val="left" w:pos="142"/>
          <w:tab w:val="left" w:pos="426"/>
          <w:tab w:val="left" w:pos="709"/>
        </w:tabs>
        <w:spacing w:line="276" w:lineRule="auto"/>
        <w:jc w:val="both"/>
        <w:rPr>
          <w:rFonts w:ascii="Arial" w:hAnsi="Arial" w:cs="Arial"/>
          <w:sz w:val="22"/>
          <w:szCs w:val="22"/>
        </w:rPr>
      </w:pPr>
    </w:p>
    <w:p w14:paraId="517C7958" w14:textId="77777777" w:rsidR="00D8156A" w:rsidRPr="00D8156A" w:rsidRDefault="00D8156A" w:rsidP="00D8156A">
      <w:pPr>
        <w:pStyle w:val="PargrafodaLista"/>
        <w:numPr>
          <w:ilvl w:val="0"/>
          <w:numId w:val="18"/>
        </w:numPr>
        <w:tabs>
          <w:tab w:val="left" w:pos="142"/>
          <w:tab w:val="left" w:pos="284"/>
        </w:tabs>
        <w:spacing w:line="276" w:lineRule="auto"/>
        <w:ind w:left="0" w:firstLine="0"/>
        <w:jc w:val="both"/>
        <w:rPr>
          <w:rFonts w:ascii="Arial" w:hAnsi="Arial" w:cs="Arial"/>
          <w:b/>
          <w:sz w:val="22"/>
          <w:szCs w:val="22"/>
        </w:rPr>
      </w:pPr>
      <w:r w:rsidRPr="00D8156A">
        <w:rPr>
          <w:rFonts w:ascii="Arial" w:hAnsi="Arial" w:cs="Arial"/>
          <w:b/>
          <w:sz w:val="22"/>
          <w:szCs w:val="22"/>
        </w:rPr>
        <w:t>GESTÃO E FISCALIZAÇÃO DA CONTRAÇÃO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2"/>
        <w:gridCol w:w="6939"/>
      </w:tblGrid>
      <w:tr w:rsidR="00D8156A" w:rsidRPr="00D8156A" w14:paraId="4B8700A8" w14:textId="77777777" w:rsidTr="00D8156A">
        <w:trPr>
          <w:cantSplit/>
          <w:trHeight w:val="272"/>
        </w:trPr>
        <w:tc>
          <w:tcPr>
            <w:tcW w:w="1171" w:type="pct"/>
            <w:shd w:val="clear" w:color="auto" w:fill="FFFFFF" w:themeFill="background1"/>
            <w:vAlign w:val="center"/>
          </w:tcPr>
          <w:p w14:paraId="2F480999" w14:textId="77777777" w:rsidR="00D8156A" w:rsidRPr="00D8156A" w:rsidRDefault="00D8156A" w:rsidP="00D8156A">
            <w:pPr>
              <w:widowControl w:val="0"/>
              <w:tabs>
                <w:tab w:val="left" w:pos="142"/>
                <w:tab w:val="left" w:pos="284"/>
              </w:tabs>
              <w:jc w:val="both"/>
              <w:rPr>
                <w:rFonts w:ascii="Arial" w:hAnsi="Arial" w:cs="Arial"/>
                <w:b/>
                <w:sz w:val="22"/>
                <w:szCs w:val="22"/>
              </w:rPr>
            </w:pPr>
            <w:r w:rsidRPr="00D8156A">
              <w:rPr>
                <w:rFonts w:ascii="Arial" w:hAnsi="Arial" w:cs="Arial"/>
                <w:b/>
                <w:sz w:val="22"/>
                <w:szCs w:val="22"/>
              </w:rPr>
              <w:t xml:space="preserve">Gestor(a) Nomeado(a) </w:t>
            </w:r>
          </w:p>
        </w:tc>
        <w:tc>
          <w:tcPr>
            <w:tcW w:w="3829" w:type="pct"/>
            <w:shd w:val="clear" w:color="auto" w:fill="FFFFFF" w:themeFill="background1"/>
            <w:vAlign w:val="center"/>
          </w:tcPr>
          <w:p w14:paraId="79A50A3F" w14:textId="77777777" w:rsidR="00D8156A" w:rsidRPr="00D8156A" w:rsidRDefault="00D8156A" w:rsidP="00D8156A">
            <w:pPr>
              <w:widowControl w:val="0"/>
              <w:tabs>
                <w:tab w:val="left" w:pos="142"/>
                <w:tab w:val="left" w:pos="284"/>
              </w:tabs>
              <w:jc w:val="both"/>
              <w:rPr>
                <w:rFonts w:ascii="Arial" w:hAnsi="Arial" w:cs="Arial"/>
                <w:sz w:val="22"/>
                <w:szCs w:val="22"/>
                <w:highlight w:val="yellow"/>
              </w:rPr>
            </w:pPr>
            <w:proofErr w:type="spellStart"/>
            <w:r w:rsidRPr="00D8156A">
              <w:rPr>
                <w:rFonts w:ascii="Arial" w:hAnsi="Arial" w:cs="Arial"/>
                <w:b/>
                <w:bCs/>
                <w:sz w:val="22"/>
                <w:szCs w:val="22"/>
              </w:rPr>
              <w:t>Wlademiro</w:t>
            </w:r>
            <w:proofErr w:type="spellEnd"/>
            <w:r w:rsidRPr="00D8156A">
              <w:rPr>
                <w:rFonts w:ascii="Arial" w:hAnsi="Arial" w:cs="Arial"/>
                <w:b/>
                <w:bCs/>
                <w:sz w:val="22"/>
                <w:szCs w:val="22"/>
              </w:rPr>
              <w:t xml:space="preserve"> Silvano Pereira Neto </w:t>
            </w:r>
            <w:r w:rsidRPr="00D8156A">
              <w:rPr>
                <w:rFonts w:ascii="Arial" w:hAnsi="Arial" w:cs="Arial"/>
                <w:bCs/>
                <w:sz w:val="22"/>
                <w:szCs w:val="22"/>
              </w:rPr>
              <w:t>/ Coordenador da Equipe de Polos Tecnológicos</w:t>
            </w:r>
          </w:p>
        </w:tc>
      </w:tr>
      <w:tr w:rsidR="00D8156A" w:rsidRPr="00D8156A" w14:paraId="69A0EB0F" w14:textId="77777777" w:rsidTr="00D8156A">
        <w:trPr>
          <w:cantSplit/>
          <w:trHeight w:val="173"/>
        </w:trPr>
        <w:tc>
          <w:tcPr>
            <w:tcW w:w="1171" w:type="pct"/>
            <w:shd w:val="clear" w:color="auto" w:fill="FFFFFF" w:themeFill="background1"/>
            <w:vAlign w:val="center"/>
          </w:tcPr>
          <w:p w14:paraId="15310AEB" w14:textId="77777777" w:rsidR="00D8156A" w:rsidRPr="00D8156A" w:rsidRDefault="00D8156A" w:rsidP="00D8156A">
            <w:pPr>
              <w:widowControl w:val="0"/>
              <w:tabs>
                <w:tab w:val="left" w:pos="142"/>
                <w:tab w:val="left" w:pos="284"/>
              </w:tabs>
              <w:jc w:val="both"/>
              <w:rPr>
                <w:rFonts w:ascii="Arial" w:hAnsi="Arial" w:cs="Arial"/>
                <w:b/>
                <w:sz w:val="22"/>
                <w:szCs w:val="22"/>
              </w:rPr>
            </w:pPr>
            <w:r w:rsidRPr="00D8156A">
              <w:rPr>
                <w:rFonts w:ascii="Arial" w:hAnsi="Arial" w:cs="Arial"/>
                <w:b/>
                <w:sz w:val="22"/>
                <w:szCs w:val="22"/>
              </w:rPr>
              <w:t>Fiscal Nomeado(a)</w:t>
            </w:r>
          </w:p>
        </w:tc>
        <w:tc>
          <w:tcPr>
            <w:tcW w:w="3829" w:type="pct"/>
            <w:shd w:val="clear" w:color="auto" w:fill="FFFFFF" w:themeFill="background1"/>
            <w:vAlign w:val="center"/>
          </w:tcPr>
          <w:p w14:paraId="157CA3B4" w14:textId="77777777" w:rsidR="00D8156A" w:rsidRPr="00D8156A" w:rsidRDefault="00D8156A" w:rsidP="00D8156A">
            <w:pPr>
              <w:widowControl w:val="0"/>
              <w:tabs>
                <w:tab w:val="left" w:pos="142"/>
                <w:tab w:val="left" w:pos="284"/>
              </w:tabs>
              <w:jc w:val="both"/>
              <w:rPr>
                <w:rFonts w:ascii="Arial" w:hAnsi="Arial" w:cs="Arial"/>
                <w:bCs/>
                <w:sz w:val="22"/>
                <w:szCs w:val="22"/>
                <w:highlight w:val="yellow"/>
              </w:rPr>
            </w:pPr>
            <w:proofErr w:type="spellStart"/>
            <w:r w:rsidRPr="00D8156A">
              <w:rPr>
                <w:rFonts w:ascii="Arial" w:hAnsi="Arial" w:cs="Arial"/>
                <w:b/>
                <w:bCs/>
                <w:sz w:val="22"/>
                <w:szCs w:val="22"/>
              </w:rPr>
              <w:t>Susiane</w:t>
            </w:r>
            <w:proofErr w:type="spellEnd"/>
            <w:r w:rsidRPr="00D8156A">
              <w:rPr>
                <w:rFonts w:ascii="Arial" w:hAnsi="Arial" w:cs="Arial"/>
                <w:b/>
                <w:bCs/>
                <w:sz w:val="22"/>
                <w:szCs w:val="22"/>
              </w:rPr>
              <w:t xml:space="preserve"> Corrêa de Azevedo </w:t>
            </w:r>
            <w:r w:rsidRPr="00D8156A">
              <w:rPr>
                <w:rFonts w:ascii="Arial" w:hAnsi="Arial" w:cs="Arial"/>
                <w:bCs/>
                <w:sz w:val="22"/>
                <w:szCs w:val="22"/>
              </w:rPr>
              <w:t>/ Supervisora de Centro de Treinamentos</w:t>
            </w:r>
          </w:p>
        </w:tc>
      </w:tr>
    </w:tbl>
    <w:p w14:paraId="5D6680E7" w14:textId="77777777" w:rsidR="00D8156A" w:rsidRPr="00D8156A" w:rsidRDefault="00D8156A" w:rsidP="00D8156A">
      <w:pPr>
        <w:pStyle w:val="PargrafodaLista"/>
        <w:tabs>
          <w:tab w:val="left" w:pos="142"/>
          <w:tab w:val="left" w:pos="426"/>
        </w:tabs>
        <w:spacing w:before="240" w:line="276" w:lineRule="auto"/>
        <w:ind w:left="0"/>
        <w:jc w:val="both"/>
        <w:rPr>
          <w:rFonts w:ascii="Arial" w:hAnsi="Arial" w:cs="Arial"/>
          <w:sz w:val="22"/>
          <w:szCs w:val="22"/>
        </w:rPr>
      </w:pPr>
      <w:r w:rsidRPr="00D8156A">
        <w:rPr>
          <w:rFonts w:ascii="Arial" w:hAnsi="Arial" w:cs="Arial"/>
          <w:b/>
          <w:sz w:val="22"/>
          <w:szCs w:val="22"/>
        </w:rPr>
        <w:t>9.1.</w:t>
      </w:r>
      <w:r w:rsidRPr="00D8156A">
        <w:rPr>
          <w:rFonts w:ascii="Arial" w:hAnsi="Arial" w:cs="Arial"/>
          <w:sz w:val="22"/>
          <w:szCs w:val="22"/>
        </w:rPr>
        <w:t xml:space="preserve"> Seguem acima os representantes designados para acompanhar e fiscalizar o fornecimento dos serviços/produtos, anotando em registro próprio todas as ocorrências relacionadas com a execução e determinando o que for necessário à regularização de falhas ou defeitos observados;</w:t>
      </w:r>
    </w:p>
    <w:p w14:paraId="406C11AF" w14:textId="77777777" w:rsidR="00D8156A" w:rsidRPr="00D8156A" w:rsidRDefault="00D8156A" w:rsidP="00D8156A">
      <w:pPr>
        <w:pStyle w:val="PargrafodaLista"/>
        <w:tabs>
          <w:tab w:val="left" w:pos="142"/>
          <w:tab w:val="left" w:pos="426"/>
        </w:tabs>
        <w:spacing w:line="276" w:lineRule="auto"/>
        <w:ind w:left="142"/>
        <w:jc w:val="both"/>
        <w:rPr>
          <w:rFonts w:ascii="Arial" w:hAnsi="Arial" w:cs="Arial"/>
          <w:sz w:val="22"/>
          <w:szCs w:val="22"/>
        </w:rPr>
      </w:pPr>
      <w:r w:rsidRPr="00D8156A">
        <w:rPr>
          <w:rFonts w:ascii="Arial" w:hAnsi="Arial" w:cs="Arial"/>
          <w:b/>
          <w:sz w:val="22"/>
          <w:szCs w:val="22"/>
        </w:rPr>
        <w:t>9.1.1.</w:t>
      </w:r>
      <w:r w:rsidRPr="00D8156A">
        <w:rPr>
          <w:rFonts w:ascii="Arial" w:hAnsi="Arial" w:cs="Arial"/>
          <w:sz w:val="22"/>
          <w:szCs w:val="22"/>
        </w:rPr>
        <w:t xml:space="preserve"> O representante do </w:t>
      </w:r>
      <w:r w:rsidRPr="00D8156A">
        <w:rPr>
          <w:rFonts w:ascii="Arial" w:hAnsi="Arial" w:cs="Arial"/>
          <w:b/>
          <w:bCs/>
          <w:sz w:val="22"/>
          <w:szCs w:val="22"/>
        </w:rPr>
        <w:t>SENAR/MT</w:t>
      </w:r>
      <w:r w:rsidRPr="00D8156A">
        <w:rPr>
          <w:rFonts w:ascii="Arial" w:hAnsi="Arial" w:cs="Arial"/>
          <w:sz w:val="22"/>
          <w:szCs w:val="22"/>
        </w:rPr>
        <w:t xml:space="preserve"> anotará em registro próprio todas as ocorrências relacionadas com a execução da contratação,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CEF3268" w14:textId="77777777" w:rsidR="00D8156A" w:rsidRPr="00D8156A" w:rsidRDefault="00D8156A" w:rsidP="00D8156A">
      <w:pPr>
        <w:pStyle w:val="PargrafodaLista"/>
        <w:tabs>
          <w:tab w:val="left" w:pos="142"/>
          <w:tab w:val="left" w:pos="426"/>
        </w:tabs>
        <w:spacing w:line="276" w:lineRule="auto"/>
        <w:ind w:left="0"/>
        <w:jc w:val="both"/>
        <w:rPr>
          <w:rFonts w:ascii="Arial" w:hAnsi="Arial" w:cs="Arial"/>
          <w:sz w:val="22"/>
          <w:szCs w:val="22"/>
        </w:rPr>
      </w:pPr>
      <w:r w:rsidRPr="00D8156A">
        <w:rPr>
          <w:rFonts w:ascii="Arial" w:hAnsi="Arial" w:cs="Arial"/>
          <w:b/>
          <w:sz w:val="22"/>
          <w:szCs w:val="22"/>
        </w:rPr>
        <w:t>9.2.</w:t>
      </w:r>
      <w:r w:rsidRPr="00D8156A">
        <w:rPr>
          <w:rFonts w:ascii="Arial" w:hAnsi="Arial" w:cs="Arial"/>
          <w:sz w:val="22"/>
          <w:szCs w:val="22"/>
        </w:rPr>
        <w:t xml:space="preserve"> A fiscalização de que trata este item não exclui nem reduz a responsabilidade da empresa vencedora, inclusive perante terceiros, por qualquer irregularidade, ainda que resultante de imperfeições técnicas ou vícios redibitórios, e, na ocorrência desta, não implica em corresponsabilidade da Contratante ou de seus funcionários e prepostos;</w:t>
      </w:r>
    </w:p>
    <w:p w14:paraId="4F6D6C5D" w14:textId="77777777" w:rsidR="00D8156A" w:rsidRPr="00D8156A" w:rsidRDefault="00D8156A" w:rsidP="00D8156A">
      <w:pPr>
        <w:pStyle w:val="PargrafodaLista"/>
        <w:numPr>
          <w:ilvl w:val="1"/>
          <w:numId w:val="49"/>
        </w:numPr>
        <w:tabs>
          <w:tab w:val="left" w:pos="142"/>
          <w:tab w:val="left" w:pos="426"/>
        </w:tabs>
        <w:spacing w:line="276" w:lineRule="auto"/>
        <w:ind w:left="0" w:firstLine="0"/>
        <w:jc w:val="both"/>
        <w:rPr>
          <w:rFonts w:ascii="Arial" w:hAnsi="Arial" w:cs="Arial"/>
          <w:sz w:val="22"/>
          <w:szCs w:val="22"/>
        </w:rPr>
      </w:pPr>
      <w:r w:rsidRPr="00D8156A">
        <w:rPr>
          <w:rFonts w:ascii="Arial" w:hAnsi="Arial" w:cs="Arial"/>
          <w:sz w:val="22"/>
          <w:szCs w:val="22"/>
        </w:rPr>
        <w:t xml:space="preserve">Cabe à </w:t>
      </w:r>
      <w:r w:rsidRPr="00D8156A">
        <w:rPr>
          <w:rFonts w:ascii="Arial" w:hAnsi="Arial" w:cs="Arial"/>
          <w:bCs/>
          <w:color w:val="000000"/>
          <w:sz w:val="22"/>
          <w:szCs w:val="22"/>
        </w:rPr>
        <w:t>empresa vencedora</w:t>
      </w:r>
      <w:r w:rsidRPr="00D8156A">
        <w:rPr>
          <w:rFonts w:ascii="Arial" w:hAnsi="Arial" w:cs="Arial"/>
          <w:sz w:val="22"/>
          <w:szCs w:val="22"/>
        </w:rPr>
        <w:t xml:space="preserve"> atender prontamente e dentro do prazo estipulado do fiscal ou do fiscal substituto, inerentes ao objeto da contratação, sem que disso decorra qualquer ônus extra para a </w:t>
      </w:r>
      <w:r w:rsidRPr="00D8156A">
        <w:rPr>
          <w:rFonts w:ascii="Arial" w:hAnsi="Arial" w:cs="Arial"/>
          <w:b/>
          <w:bCs/>
          <w:sz w:val="22"/>
          <w:szCs w:val="22"/>
        </w:rPr>
        <w:t>SENAR/MT</w:t>
      </w:r>
      <w:r w:rsidRPr="00D8156A">
        <w:rPr>
          <w:rFonts w:ascii="Arial" w:hAnsi="Arial" w:cs="Arial"/>
          <w:sz w:val="22"/>
          <w:szCs w:val="22"/>
        </w:rPr>
        <w:t xml:space="preserve"> e, sobretudo, não implica essa atividade de acompanhamento e FISCALIZAÇÃO qualquer exclusão ou redução da responsabilidade da empresa vencedora, que é total e irrestrita com relação ao objeto contratado, inclusive perante a terceiros, respondendo a mesma por qualquer falta, falha, problema, irregularidade ou desconformidade observada na execução da contratação;</w:t>
      </w:r>
    </w:p>
    <w:p w14:paraId="33E3088C" w14:textId="77777777" w:rsidR="00D8156A" w:rsidRPr="00D8156A" w:rsidRDefault="00D8156A" w:rsidP="00D8156A">
      <w:pPr>
        <w:pStyle w:val="PargrafodaLista"/>
        <w:numPr>
          <w:ilvl w:val="1"/>
          <w:numId w:val="49"/>
        </w:numPr>
        <w:tabs>
          <w:tab w:val="left" w:pos="142"/>
          <w:tab w:val="left" w:pos="426"/>
        </w:tabs>
        <w:spacing w:line="276" w:lineRule="auto"/>
        <w:ind w:left="0" w:firstLine="0"/>
        <w:jc w:val="both"/>
        <w:rPr>
          <w:rFonts w:ascii="Arial" w:hAnsi="Arial" w:cs="Arial"/>
          <w:sz w:val="22"/>
          <w:szCs w:val="22"/>
        </w:rPr>
      </w:pPr>
      <w:r w:rsidRPr="00D8156A">
        <w:rPr>
          <w:rFonts w:ascii="Arial" w:hAnsi="Arial" w:cs="Arial"/>
          <w:sz w:val="22"/>
          <w:szCs w:val="22"/>
        </w:rPr>
        <w:t xml:space="preserve">À FISCALIZAÇÃO caberá o direito de rejeitar quaisquer peças, partes, componentes, acessórios ou materiais que não satisfaçam os padrões especificados ou os critérios de </w:t>
      </w:r>
      <w:r w:rsidRPr="00D8156A">
        <w:rPr>
          <w:rFonts w:ascii="Arial" w:hAnsi="Arial" w:cs="Arial"/>
          <w:sz w:val="22"/>
          <w:szCs w:val="22"/>
        </w:rPr>
        <w:lastRenderedPageBreak/>
        <w:t>qualidade exigidos, bem como de exigir sua pronta e imediata substituição por outros que os atendam, sem que caiba à empresa vencedora qualquer tipo de reclamação ou indenização.</w:t>
      </w:r>
    </w:p>
    <w:p w14:paraId="27CBB7C1" w14:textId="77777777" w:rsidR="00D8156A" w:rsidRPr="00D8156A" w:rsidRDefault="00D8156A" w:rsidP="00D8156A">
      <w:pPr>
        <w:pStyle w:val="PargrafodaLista"/>
        <w:tabs>
          <w:tab w:val="left" w:pos="142"/>
        </w:tabs>
        <w:spacing w:line="276" w:lineRule="auto"/>
        <w:ind w:left="0"/>
        <w:jc w:val="both"/>
        <w:rPr>
          <w:rFonts w:ascii="Arial" w:hAnsi="Arial" w:cs="Arial"/>
          <w:sz w:val="22"/>
          <w:szCs w:val="22"/>
        </w:rPr>
      </w:pPr>
    </w:p>
    <w:p w14:paraId="4D55393C" w14:textId="77777777" w:rsidR="00D8156A" w:rsidRPr="00D8156A" w:rsidRDefault="00D8156A" w:rsidP="00D8156A">
      <w:pPr>
        <w:pStyle w:val="PargrafodaLista"/>
        <w:widowControl w:val="0"/>
        <w:numPr>
          <w:ilvl w:val="0"/>
          <w:numId w:val="49"/>
        </w:numPr>
        <w:tabs>
          <w:tab w:val="left" w:pos="142"/>
          <w:tab w:val="left" w:pos="426"/>
          <w:tab w:val="left" w:pos="567"/>
        </w:tabs>
        <w:spacing w:line="276" w:lineRule="auto"/>
        <w:ind w:left="0" w:firstLine="0"/>
        <w:jc w:val="both"/>
        <w:rPr>
          <w:rFonts w:ascii="Arial" w:hAnsi="Arial" w:cs="Arial"/>
          <w:b/>
          <w:sz w:val="22"/>
          <w:szCs w:val="22"/>
        </w:rPr>
      </w:pPr>
      <w:r w:rsidRPr="00D8156A">
        <w:rPr>
          <w:rFonts w:ascii="Arial" w:hAnsi="Arial" w:cs="Arial"/>
          <w:b/>
          <w:sz w:val="22"/>
          <w:szCs w:val="22"/>
        </w:rPr>
        <w:t>CONDIÇÕES ESPECIAIS E DE CAPACITAÇÃO TÉCNICA</w:t>
      </w:r>
    </w:p>
    <w:p w14:paraId="59818FA2" w14:textId="77777777" w:rsidR="00D8156A" w:rsidRPr="00D8156A" w:rsidRDefault="00D8156A" w:rsidP="00D8156A">
      <w:pPr>
        <w:pStyle w:val="PargrafodaLista"/>
        <w:tabs>
          <w:tab w:val="left" w:pos="142"/>
          <w:tab w:val="left" w:pos="426"/>
          <w:tab w:val="left" w:pos="567"/>
        </w:tabs>
        <w:spacing w:line="276" w:lineRule="auto"/>
        <w:ind w:left="0"/>
        <w:jc w:val="both"/>
        <w:rPr>
          <w:rFonts w:ascii="Arial" w:hAnsi="Arial" w:cs="Arial"/>
          <w:b/>
          <w:bCs/>
          <w:sz w:val="22"/>
          <w:szCs w:val="22"/>
          <w:u w:val="single"/>
        </w:rPr>
      </w:pPr>
      <w:r w:rsidRPr="00D8156A">
        <w:rPr>
          <w:rFonts w:ascii="Arial" w:hAnsi="Arial" w:cs="Arial"/>
          <w:b/>
          <w:sz w:val="22"/>
          <w:szCs w:val="22"/>
        </w:rPr>
        <w:t>10.1.</w:t>
      </w:r>
      <w:r w:rsidRPr="00D8156A">
        <w:rPr>
          <w:rFonts w:ascii="Arial" w:hAnsi="Arial" w:cs="Arial"/>
          <w:sz w:val="22"/>
          <w:szCs w:val="22"/>
        </w:rPr>
        <w:t xml:space="preserve"> No mínimo </w:t>
      </w:r>
      <w:r w:rsidRPr="00D8156A">
        <w:rPr>
          <w:rFonts w:ascii="Arial" w:hAnsi="Arial" w:cs="Arial"/>
          <w:b/>
          <w:sz w:val="22"/>
          <w:szCs w:val="22"/>
          <w:u w:val="single"/>
        </w:rPr>
        <w:t>01 (um) atestado de capacidade técnica</w:t>
      </w:r>
      <w:r w:rsidRPr="00D8156A">
        <w:rPr>
          <w:rFonts w:ascii="Arial" w:hAnsi="Arial" w:cs="Arial"/>
          <w:sz w:val="22"/>
          <w:szCs w:val="22"/>
        </w:rPr>
        <w:t xml:space="preserve">, pertinente e compatível com o objeto da licitação, podendo ser emitido por pessoa jurídica de direito público ou privado, </w:t>
      </w:r>
      <w:r w:rsidRPr="00D8156A">
        <w:rPr>
          <w:rFonts w:ascii="Arial" w:hAnsi="Arial" w:cs="Arial"/>
          <w:b/>
          <w:sz w:val="22"/>
          <w:szCs w:val="22"/>
          <w:u w:val="single"/>
        </w:rPr>
        <w:t>devendo os atestados emitidos por pessoa jurídica privada estar com a firma reconhecida em cartório</w:t>
      </w:r>
      <w:r w:rsidRPr="00D8156A">
        <w:rPr>
          <w:rFonts w:ascii="Arial" w:hAnsi="Arial" w:cs="Arial"/>
          <w:sz w:val="22"/>
          <w:szCs w:val="22"/>
        </w:rPr>
        <w:t>;</w:t>
      </w:r>
    </w:p>
    <w:p w14:paraId="5A7015B6" w14:textId="77777777" w:rsidR="00D8156A" w:rsidRPr="00D8156A" w:rsidRDefault="00D8156A" w:rsidP="00D8156A">
      <w:pPr>
        <w:pStyle w:val="PargrafodaLista"/>
        <w:widowControl w:val="0"/>
        <w:tabs>
          <w:tab w:val="left" w:pos="142"/>
          <w:tab w:val="left" w:pos="426"/>
          <w:tab w:val="left" w:pos="567"/>
        </w:tabs>
        <w:spacing w:line="276" w:lineRule="auto"/>
        <w:ind w:left="142"/>
        <w:jc w:val="both"/>
        <w:rPr>
          <w:rFonts w:ascii="Arial" w:hAnsi="Arial" w:cs="Arial"/>
          <w:bCs/>
          <w:sz w:val="22"/>
          <w:szCs w:val="22"/>
          <w:lang w:eastAsia="ar-SA"/>
        </w:rPr>
      </w:pPr>
      <w:r w:rsidRPr="00D8156A">
        <w:rPr>
          <w:rFonts w:ascii="Arial" w:hAnsi="Arial" w:cs="Arial"/>
          <w:b/>
          <w:sz w:val="22"/>
          <w:szCs w:val="22"/>
        </w:rPr>
        <w:t>10.1.1.</w:t>
      </w:r>
      <w:r w:rsidRPr="00D8156A">
        <w:rPr>
          <w:rFonts w:ascii="Arial" w:hAnsi="Arial" w:cs="Arial"/>
          <w:sz w:val="22"/>
          <w:szCs w:val="22"/>
        </w:rPr>
        <w:t xml:space="preserve"> </w:t>
      </w:r>
      <w:proofErr w:type="gramStart"/>
      <w:r w:rsidRPr="00D8156A">
        <w:rPr>
          <w:rFonts w:ascii="Arial" w:hAnsi="Arial" w:cs="Arial"/>
          <w:bCs/>
          <w:sz w:val="22"/>
          <w:szCs w:val="22"/>
          <w:lang w:eastAsia="ar-SA"/>
        </w:rPr>
        <w:t>O(</w:t>
      </w:r>
      <w:proofErr w:type="gramEnd"/>
      <w:r w:rsidRPr="00D8156A">
        <w:rPr>
          <w:rFonts w:ascii="Arial" w:hAnsi="Arial" w:cs="Arial"/>
          <w:bCs/>
          <w:sz w:val="22"/>
          <w:szCs w:val="22"/>
          <w:lang w:eastAsia="ar-SA"/>
        </w:rPr>
        <w:t>s) atestados(s) deverá(</w:t>
      </w:r>
      <w:proofErr w:type="spellStart"/>
      <w:r w:rsidRPr="00D8156A">
        <w:rPr>
          <w:rFonts w:ascii="Arial" w:hAnsi="Arial" w:cs="Arial"/>
          <w:bCs/>
          <w:sz w:val="22"/>
          <w:szCs w:val="22"/>
          <w:lang w:eastAsia="ar-SA"/>
        </w:rPr>
        <w:t>ão</w:t>
      </w:r>
      <w:proofErr w:type="spellEnd"/>
      <w:r w:rsidRPr="00D8156A">
        <w:rPr>
          <w:rFonts w:ascii="Arial" w:hAnsi="Arial" w:cs="Arial"/>
          <w:bCs/>
          <w:sz w:val="22"/>
          <w:szCs w:val="22"/>
          <w:lang w:eastAsia="ar-SA"/>
        </w:rPr>
        <w:t>) constar ainda: nome da empresa onde foram fornecidos os objetos, nome completo, telefone e assinatura do responsável da empresa que está fornecendo o atestado;</w:t>
      </w:r>
    </w:p>
    <w:p w14:paraId="18FDDB7C" w14:textId="77777777" w:rsidR="00D8156A" w:rsidRPr="00D8156A" w:rsidRDefault="00D8156A" w:rsidP="00D8156A">
      <w:pPr>
        <w:pStyle w:val="PargrafodaLista"/>
        <w:widowControl w:val="0"/>
        <w:tabs>
          <w:tab w:val="left" w:pos="142"/>
          <w:tab w:val="left" w:pos="426"/>
          <w:tab w:val="left" w:pos="567"/>
          <w:tab w:val="left" w:pos="709"/>
        </w:tabs>
        <w:spacing w:line="276" w:lineRule="auto"/>
        <w:ind w:left="142"/>
        <w:jc w:val="both"/>
        <w:rPr>
          <w:rFonts w:ascii="Arial" w:hAnsi="Arial" w:cs="Arial"/>
          <w:bCs/>
          <w:sz w:val="22"/>
          <w:szCs w:val="22"/>
          <w:lang w:eastAsia="ar-SA"/>
        </w:rPr>
      </w:pPr>
      <w:r w:rsidRPr="00D8156A">
        <w:rPr>
          <w:rFonts w:ascii="Arial" w:hAnsi="Arial" w:cs="Arial"/>
          <w:b/>
          <w:sz w:val="22"/>
          <w:szCs w:val="22"/>
        </w:rPr>
        <w:t>10.1.2.</w:t>
      </w:r>
      <w:r w:rsidRPr="00D8156A">
        <w:rPr>
          <w:rFonts w:ascii="Arial" w:hAnsi="Arial" w:cs="Arial"/>
          <w:sz w:val="22"/>
          <w:szCs w:val="22"/>
        </w:rPr>
        <w:t xml:space="preserve"> Havendo dúvidas acerca da veracidade do Atestado apresentado, a Comissão de Licitação poderá realizar a diligência</w:t>
      </w:r>
      <w:r w:rsidRPr="00D8156A">
        <w:rPr>
          <w:rFonts w:ascii="Arial" w:hAnsi="Arial" w:cs="Arial"/>
          <w:bCs/>
          <w:sz w:val="22"/>
          <w:szCs w:val="22"/>
          <w:lang w:eastAsia="ar-SA"/>
        </w:rPr>
        <w:t>.</w:t>
      </w:r>
    </w:p>
    <w:p w14:paraId="5DD9DAE5" w14:textId="77777777" w:rsidR="00D8156A" w:rsidRPr="00D8156A" w:rsidRDefault="00D8156A" w:rsidP="00D8156A">
      <w:pPr>
        <w:widowControl w:val="0"/>
        <w:tabs>
          <w:tab w:val="left" w:pos="142"/>
          <w:tab w:val="left" w:pos="709"/>
        </w:tabs>
        <w:jc w:val="both"/>
        <w:rPr>
          <w:rFonts w:ascii="Arial" w:hAnsi="Arial" w:cs="Arial"/>
          <w:sz w:val="22"/>
          <w:szCs w:val="22"/>
        </w:rPr>
      </w:pPr>
    </w:p>
    <w:p w14:paraId="09AF5B89" w14:textId="77777777" w:rsidR="00D8156A" w:rsidRPr="00D8156A" w:rsidRDefault="00D8156A" w:rsidP="00D8156A">
      <w:pPr>
        <w:pStyle w:val="PargrafodaLista"/>
        <w:widowControl w:val="0"/>
        <w:numPr>
          <w:ilvl w:val="0"/>
          <w:numId w:val="49"/>
        </w:numPr>
        <w:tabs>
          <w:tab w:val="left" w:pos="142"/>
          <w:tab w:val="left" w:pos="284"/>
        </w:tabs>
        <w:jc w:val="both"/>
        <w:rPr>
          <w:rFonts w:ascii="Arial" w:hAnsi="Arial" w:cs="Arial"/>
          <w:b/>
          <w:sz w:val="22"/>
          <w:szCs w:val="22"/>
        </w:rPr>
      </w:pPr>
      <w:r w:rsidRPr="00D8156A">
        <w:rPr>
          <w:rFonts w:ascii="Arial" w:hAnsi="Arial" w:cs="Arial"/>
          <w:b/>
          <w:sz w:val="22"/>
          <w:szCs w:val="22"/>
        </w:rPr>
        <w:t>DA VISTORIA</w:t>
      </w:r>
    </w:p>
    <w:tbl>
      <w:tblPr>
        <w:tblpPr w:leftFromText="141" w:rightFromText="141" w:vertAnchor="text" w:horzAnchor="margin" w:tblpY="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D8156A" w:rsidRPr="00D8156A" w14:paraId="31129B17" w14:textId="77777777" w:rsidTr="00D8156A">
        <w:trPr>
          <w:trHeight w:val="216"/>
        </w:trPr>
        <w:tc>
          <w:tcPr>
            <w:tcW w:w="5000" w:type="pct"/>
            <w:vAlign w:val="center"/>
          </w:tcPr>
          <w:p w14:paraId="2757502B" w14:textId="77777777" w:rsidR="00D8156A" w:rsidRPr="00D8156A" w:rsidRDefault="00D8156A" w:rsidP="00D8156A">
            <w:pPr>
              <w:tabs>
                <w:tab w:val="left" w:pos="142"/>
              </w:tabs>
              <w:jc w:val="both"/>
              <w:rPr>
                <w:rFonts w:ascii="Arial" w:hAnsi="Arial" w:cs="Arial"/>
                <w:bCs/>
                <w:sz w:val="22"/>
                <w:szCs w:val="22"/>
              </w:rPr>
            </w:pPr>
            <w:r w:rsidRPr="00D8156A">
              <w:rPr>
                <w:rFonts w:ascii="Arial" w:hAnsi="Arial" w:cs="Arial"/>
                <w:bCs/>
                <w:sz w:val="22"/>
                <w:szCs w:val="22"/>
              </w:rPr>
              <w:t>Sobre a necessidade de vistoria:</w:t>
            </w:r>
          </w:p>
          <w:p w14:paraId="5BAB3A57" w14:textId="77777777" w:rsidR="00D8156A" w:rsidRPr="00D8156A" w:rsidRDefault="00D8156A" w:rsidP="00D8156A">
            <w:pPr>
              <w:tabs>
                <w:tab w:val="left" w:pos="142"/>
              </w:tabs>
              <w:jc w:val="both"/>
              <w:rPr>
                <w:rFonts w:ascii="Arial" w:hAnsi="Arial" w:cs="Arial"/>
                <w:bCs/>
                <w:sz w:val="22"/>
                <w:szCs w:val="22"/>
              </w:rPr>
            </w:pPr>
            <w:r w:rsidRPr="00D8156A">
              <w:rPr>
                <w:rFonts w:ascii="Arial" w:hAnsi="Arial" w:cs="Arial"/>
                <w:bCs/>
                <w:noProof/>
                <w:sz w:val="22"/>
                <w:szCs w:val="22"/>
              </w:rPr>
              <mc:AlternateContent>
                <mc:Choice Requires="wps">
                  <w:drawing>
                    <wp:anchor distT="0" distB="0" distL="114300" distR="114300" simplePos="0" relativeHeight="251663360" behindDoc="0" locked="0" layoutInCell="1" allowOverlap="1" wp14:anchorId="7440538E" wp14:editId="62D26EF0">
                      <wp:simplePos x="0" y="0"/>
                      <wp:positionH relativeFrom="column">
                        <wp:posOffset>-44450</wp:posOffset>
                      </wp:positionH>
                      <wp:positionV relativeFrom="paragraph">
                        <wp:posOffset>44450</wp:posOffset>
                      </wp:positionV>
                      <wp:extent cx="113030" cy="90805"/>
                      <wp:effectExtent l="0" t="0" r="20320" b="23495"/>
                      <wp:wrapNone/>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9080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2C0C0" id="Retângulo 14" o:spid="_x0000_s1026" style="position:absolute;margin-left:-3.5pt;margin-top:3.5pt;width:8.9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" filled="f"/>
                  </w:pict>
                </mc:Fallback>
              </mc:AlternateContent>
            </w:r>
            <w:r w:rsidRPr="00D8156A">
              <w:rPr>
                <w:rFonts w:ascii="Arial" w:hAnsi="Arial" w:cs="Arial"/>
                <w:bCs/>
                <w:sz w:val="22"/>
                <w:szCs w:val="22"/>
              </w:rPr>
              <w:t xml:space="preserve">   É necessária vistoria para que o licitante conheça as dificuldades para a realização </w:t>
            </w:r>
            <w:proofErr w:type="gramStart"/>
            <w:r w:rsidRPr="00D8156A">
              <w:rPr>
                <w:rFonts w:ascii="Arial" w:hAnsi="Arial" w:cs="Arial"/>
                <w:bCs/>
                <w:sz w:val="22"/>
                <w:szCs w:val="22"/>
              </w:rPr>
              <w:t>do(</w:t>
            </w:r>
            <w:proofErr w:type="gramEnd"/>
            <w:r w:rsidRPr="00D8156A">
              <w:rPr>
                <w:rFonts w:ascii="Arial" w:hAnsi="Arial" w:cs="Arial"/>
                <w:bCs/>
                <w:sz w:val="22"/>
                <w:szCs w:val="22"/>
              </w:rPr>
              <w:t>s) serviço(s);</w:t>
            </w:r>
          </w:p>
          <w:p w14:paraId="52EA08B3" w14:textId="77777777" w:rsidR="00D8156A" w:rsidRPr="00D8156A" w:rsidRDefault="00D8156A" w:rsidP="00D8156A">
            <w:pPr>
              <w:tabs>
                <w:tab w:val="left" w:pos="142"/>
              </w:tabs>
              <w:jc w:val="both"/>
              <w:rPr>
                <w:rFonts w:ascii="Arial" w:hAnsi="Arial" w:cs="Arial"/>
                <w:bCs/>
                <w:sz w:val="22"/>
                <w:szCs w:val="22"/>
              </w:rPr>
            </w:pPr>
            <w:r w:rsidRPr="00D8156A">
              <w:rPr>
                <w:rFonts w:ascii="Arial" w:hAnsi="Arial" w:cs="Arial"/>
                <w:bCs/>
                <w:noProof/>
                <w:sz w:val="22"/>
                <w:szCs w:val="22"/>
              </w:rPr>
              <mc:AlternateContent>
                <mc:Choice Requires="wps">
                  <w:drawing>
                    <wp:anchor distT="0" distB="0" distL="114300" distR="114300" simplePos="0" relativeHeight="251664384" behindDoc="0" locked="0" layoutInCell="1" allowOverlap="1" wp14:anchorId="3DF6CCDF" wp14:editId="401E5F21">
                      <wp:simplePos x="0" y="0"/>
                      <wp:positionH relativeFrom="column">
                        <wp:posOffset>-48260</wp:posOffset>
                      </wp:positionH>
                      <wp:positionV relativeFrom="paragraph">
                        <wp:posOffset>50165</wp:posOffset>
                      </wp:positionV>
                      <wp:extent cx="113030" cy="90805"/>
                      <wp:effectExtent l="9525" t="6985" r="10795" b="6985"/>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C3B39" id="Retângulo 13" o:spid="_x0000_s1026" style="position:absolute;margin-left:-3.8pt;margin-top:3.95pt;width:8.9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"/>
                  </w:pict>
                </mc:Fallback>
              </mc:AlternateContent>
            </w:r>
            <w:r w:rsidRPr="00D8156A">
              <w:rPr>
                <w:rFonts w:ascii="Arial" w:hAnsi="Arial" w:cs="Arial"/>
                <w:bCs/>
                <w:sz w:val="22"/>
                <w:szCs w:val="22"/>
              </w:rPr>
              <w:t xml:space="preserve">   É necessária vistoria para que o licitante conheça as dificuldades para a entrega do (s) bem (</w:t>
            </w:r>
            <w:proofErr w:type="spellStart"/>
            <w:r w:rsidRPr="00D8156A">
              <w:rPr>
                <w:rFonts w:ascii="Arial" w:hAnsi="Arial" w:cs="Arial"/>
                <w:bCs/>
                <w:sz w:val="22"/>
                <w:szCs w:val="22"/>
              </w:rPr>
              <w:t>ns</w:t>
            </w:r>
            <w:proofErr w:type="spellEnd"/>
            <w:r w:rsidRPr="00D8156A">
              <w:rPr>
                <w:rFonts w:ascii="Arial" w:hAnsi="Arial" w:cs="Arial"/>
                <w:bCs/>
                <w:sz w:val="22"/>
                <w:szCs w:val="22"/>
              </w:rPr>
              <w:t xml:space="preserve">); </w:t>
            </w:r>
          </w:p>
          <w:p w14:paraId="775CA6D9" w14:textId="77777777" w:rsidR="00D8156A" w:rsidRPr="00D8156A" w:rsidRDefault="00D8156A" w:rsidP="00D8156A">
            <w:pPr>
              <w:tabs>
                <w:tab w:val="left" w:pos="142"/>
              </w:tabs>
              <w:jc w:val="both"/>
              <w:rPr>
                <w:rFonts w:ascii="Arial" w:hAnsi="Arial" w:cs="Arial"/>
                <w:bCs/>
                <w:sz w:val="22"/>
                <w:szCs w:val="22"/>
              </w:rPr>
            </w:pPr>
            <w:r w:rsidRPr="00D8156A">
              <w:rPr>
                <w:rFonts w:ascii="Arial" w:hAnsi="Arial" w:cs="Arial"/>
                <w:bCs/>
                <w:noProof/>
                <w:sz w:val="22"/>
                <w:szCs w:val="22"/>
              </w:rPr>
              <mc:AlternateContent>
                <mc:Choice Requires="wps">
                  <w:drawing>
                    <wp:anchor distT="0" distB="0" distL="114300" distR="114300" simplePos="0" relativeHeight="251665408" behindDoc="0" locked="0" layoutInCell="1" allowOverlap="1" wp14:anchorId="68343FD7" wp14:editId="3782068E">
                      <wp:simplePos x="0" y="0"/>
                      <wp:positionH relativeFrom="column">
                        <wp:posOffset>-40640</wp:posOffset>
                      </wp:positionH>
                      <wp:positionV relativeFrom="paragraph">
                        <wp:posOffset>43180</wp:posOffset>
                      </wp:positionV>
                      <wp:extent cx="112395" cy="100965"/>
                      <wp:effectExtent l="0" t="0" r="20955" b="13335"/>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0965"/>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0E60E" id="Retângulo 15" o:spid="_x0000_s1026" style="position:absolute;margin-left:-3.2pt;margin-top:3.4pt;width:8.85pt;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" fillcolor="black [3213]"/>
                  </w:pict>
                </mc:Fallback>
              </mc:AlternateContent>
            </w:r>
            <w:r w:rsidRPr="00D8156A">
              <w:rPr>
                <w:rFonts w:ascii="Arial" w:hAnsi="Arial" w:cs="Arial"/>
                <w:bCs/>
                <w:sz w:val="22"/>
                <w:szCs w:val="22"/>
              </w:rPr>
              <w:t xml:space="preserve">   Não será exigida vistoria – não há dificuldade para realização </w:t>
            </w:r>
            <w:proofErr w:type="gramStart"/>
            <w:r w:rsidRPr="00D8156A">
              <w:rPr>
                <w:rFonts w:ascii="Arial" w:hAnsi="Arial" w:cs="Arial"/>
                <w:bCs/>
                <w:sz w:val="22"/>
                <w:szCs w:val="22"/>
              </w:rPr>
              <w:t>do(</w:t>
            </w:r>
            <w:proofErr w:type="gramEnd"/>
            <w:r w:rsidRPr="00D8156A">
              <w:rPr>
                <w:rFonts w:ascii="Arial" w:hAnsi="Arial" w:cs="Arial"/>
                <w:bCs/>
                <w:sz w:val="22"/>
                <w:szCs w:val="22"/>
              </w:rPr>
              <w:t>s) serviço(s); ou</w:t>
            </w:r>
          </w:p>
          <w:p w14:paraId="3879BB48" w14:textId="77777777" w:rsidR="00D8156A" w:rsidRPr="00D8156A" w:rsidRDefault="00D8156A" w:rsidP="00D8156A">
            <w:pPr>
              <w:tabs>
                <w:tab w:val="left" w:pos="142"/>
              </w:tabs>
              <w:jc w:val="both"/>
              <w:rPr>
                <w:rFonts w:ascii="Arial" w:hAnsi="Arial" w:cs="Arial"/>
                <w:b/>
                <w:bCs/>
                <w:sz w:val="22"/>
                <w:szCs w:val="22"/>
              </w:rPr>
            </w:pPr>
            <w:r w:rsidRPr="00D8156A">
              <w:rPr>
                <w:rFonts w:ascii="Arial" w:hAnsi="Arial" w:cs="Arial"/>
                <w:bCs/>
                <w:noProof/>
                <w:sz w:val="22"/>
                <w:szCs w:val="22"/>
              </w:rPr>
              <mc:AlternateContent>
                <mc:Choice Requires="wps">
                  <w:drawing>
                    <wp:anchor distT="0" distB="0" distL="114300" distR="114300" simplePos="0" relativeHeight="251666432" behindDoc="0" locked="0" layoutInCell="1" allowOverlap="1" wp14:anchorId="12423B33" wp14:editId="11E5BD31">
                      <wp:simplePos x="0" y="0"/>
                      <wp:positionH relativeFrom="column">
                        <wp:posOffset>-41910</wp:posOffset>
                      </wp:positionH>
                      <wp:positionV relativeFrom="paragraph">
                        <wp:posOffset>41910</wp:posOffset>
                      </wp:positionV>
                      <wp:extent cx="113030" cy="90805"/>
                      <wp:effectExtent l="0" t="0" r="20320" b="23495"/>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9080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5101D" id="Retângulo 16" o:spid="_x0000_s1026" style="position:absolute;margin-left:-3.3pt;margin-top:3.3pt;width:8.9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" filled="f"/>
                  </w:pict>
                </mc:Fallback>
              </mc:AlternateContent>
            </w:r>
            <w:r w:rsidRPr="00D8156A">
              <w:rPr>
                <w:rFonts w:ascii="Arial" w:hAnsi="Arial" w:cs="Arial"/>
                <w:bCs/>
                <w:sz w:val="22"/>
                <w:szCs w:val="22"/>
              </w:rPr>
              <w:t xml:space="preserve">   Não será exigida vistoria – não há dificuldade para entrega do(s) bem(</w:t>
            </w:r>
            <w:proofErr w:type="spellStart"/>
            <w:r w:rsidRPr="00D8156A">
              <w:rPr>
                <w:rFonts w:ascii="Arial" w:hAnsi="Arial" w:cs="Arial"/>
                <w:bCs/>
                <w:sz w:val="22"/>
                <w:szCs w:val="22"/>
              </w:rPr>
              <w:t>ns</w:t>
            </w:r>
            <w:proofErr w:type="spellEnd"/>
            <w:r w:rsidRPr="00D8156A">
              <w:rPr>
                <w:rFonts w:ascii="Arial" w:hAnsi="Arial" w:cs="Arial"/>
                <w:bCs/>
                <w:sz w:val="22"/>
                <w:szCs w:val="22"/>
              </w:rPr>
              <w:t>).</w:t>
            </w:r>
          </w:p>
        </w:tc>
      </w:tr>
    </w:tbl>
    <w:p w14:paraId="31D48458" w14:textId="77777777" w:rsidR="00D8156A" w:rsidRPr="00D8156A" w:rsidRDefault="00D8156A" w:rsidP="00D8156A">
      <w:pPr>
        <w:widowControl w:val="0"/>
        <w:tabs>
          <w:tab w:val="left" w:pos="142"/>
          <w:tab w:val="left" w:pos="709"/>
        </w:tabs>
        <w:jc w:val="both"/>
        <w:rPr>
          <w:rFonts w:ascii="Arial" w:hAnsi="Arial" w:cs="Arial"/>
          <w:sz w:val="22"/>
          <w:szCs w:val="22"/>
        </w:rPr>
      </w:pPr>
    </w:p>
    <w:p w14:paraId="40E5E648" w14:textId="77777777" w:rsidR="00D8156A" w:rsidRPr="00D8156A" w:rsidRDefault="00D8156A" w:rsidP="00D8156A">
      <w:pPr>
        <w:pStyle w:val="PargrafodaLista"/>
        <w:widowControl w:val="0"/>
        <w:numPr>
          <w:ilvl w:val="0"/>
          <w:numId w:val="49"/>
        </w:numPr>
        <w:tabs>
          <w:tab w:val="left" w:pos="142"/>
          <w:tab w:val="left" w:pos="426"/>
          <w:tab w:val="left" w:pos="12960"/>
          <w:tab w:val="left" w:pos="13320"/>
          <w:tab w:val="left" w:pos="14003"/>
        </w:tabs>
        <w:ind w:left="0" w:firstLine="0"/>
        <w:jc w:val="both"/>
        <w:rPr>
          <w:rFonts w:ascii="Arial" w:hAnsi="Arial" w:cs="Arial"/>
          <w:b/>
          <w:sz w:val="22"/>
          <w:szCs w:val="22"/>
          <w:lang w:eastAsia="ar-SA"/>
        </w:rPr>
      </w:pPr>
      <w:r w:rsidRPr="00D8156A">
        <w:rPr>
          <w:rFonts w:ascii="Arial" w:hAnsi="Arial" w:cs="Arial"/>
          <w:b/>
          <w:sz w:val="22"/>
          <w:szCs w:val="22"/>
          <w:lang w:eastAsia="ar-SA"/>
        </w:rPr>
        <w:t>DA AMOSTRA</w:t>
      </w:r>
    </w:p>
    <w:tbl>
      <w:tblPr>
        <w:tblpPr w:leftFromText="141" w:rightFromText="141" w:vertAnchor="text" w:horzAnchor="margin" w:tblpY="15"/>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1"/>
      </w:tblGrid>
      <w:tr w:rsidR="00D8156A" w:rsidRPr="00D8156A" w14:paraId="399850F6" w14:textId="77777777" w:rsidTr="00D8156A">
        <w:trPr>
          <w:trHeight w:val="216"/>
        </w:trPr>
        <w:tc>
          <w:tcPr>
            <w:tcW w:w="5000" w:type="pct"/>
            <w:vAlign w:val="center"/>
          </w:tcPr>
          <w:p w14:paraId="4EC0287B" w14:textId="77777777" w:rsidR="00D8156A" w:rsidRPr="00D8156A" w:rsidRDefault="00D8156A" w:rsidP="00D8156A">
            <w:pPr>
              <w:widowControl w:val="0"/>
              <w:tabs>
                <w:tab w:val="left" w:pos="142"/>
                <w:tab w:val="left" w:pos="12960"/>
                <w:tab w:val="left" w:pos="13320"/>
                <w:tab w:val="left" w:pos="14003"/>
              </w:tabs>
              <w:jc w:val="both"/>
              <w:rPr>
                <w:rFonts w:ascii="Arial" w:hAnsi="Arial" w:cs="Arial"/>
                <w:bCs/>
                <w:sz w:val="22"/>
                <w:szCs w:val="22"/>
                <w:lang w:eastAsia="ar-SA"/>
              </w:rPr>
            </w:pPr>
            <w:r w:rsidRPr="00D8156A">
              <w:rPr>
                <w:rFonts w:ascii="Arial" w:hAnsi="Arial" w:cs="Arial"/>
                <w:bCs/>
                <w:sz w:val="22"/>
                <w:szCs w:val="22"/>
                <w:lang w:eastAsia="ar-SA"/>
              </w:rPr>
              <w:t>Sobre a necessidade de amostra:</w:t>
            </w:r>
          </w:p>
          <w:p w14:paraId="3CDDC5BC" w14:textId="77777777" w:rsidR="00D8156A" w:rsidRPr="00D8156A" w:rsidRDefault="00D8156A" w:rsidP="00D8156A">
            <w:pPr>
              <w:widowControl w:val="0"/>
              <w:tabs>
                <w:tab w:val="left" w:pos="142"/>
                <w:tab w:val="left" w:pos="12960"/>
                <w:tab w:val="left" w:pos="13320"/>
                <w:tab w:val="left" w:pos="14003"/>
              </w:tabs>
              <w:jc w:val="both"/>
              <w:rPr>
                <w:rFonts w:ascii="Arial" w:hAnsi="Arial" w:cs="Arial"/>
                <w:bCs/>
                <w:sz w:val="22"/>
                <w:szCs w:val="22"/>
                <w:lang w:eastAsia="ar-SA"/>
              </w:rPr>
            </w:pPr>
            <w:r w:rsidRPr="00D8156A">
              <w:rPr>
                <w:rFonts w:ascii="Arial" w:hAnsi="Arial" w:cs="Arial"/>
                <w:b/>
                <w:bCs/>
                <w:noProof/>
                <w:sz w:val="22"/>
                <w:szCs w:val="22"/>
              </w:rPr>
              <mc:AlternateContent>
                <mc:Choice Requires="wps">
                  <w:drawing>
                    <wp:anchor distT="0" distB="0" distL="114300" distR="114300" simplePos="0" relativeHeight="251659264" behindDoc="0" locked="0" layoutInCell="1" allowOverlap="1" wp14:anchorId="3597B3FA" wp14:editId="17E059FC">
                      <wp:simplePos x="0" y="0"/>
                      <wp:positionH relativeFrom="column">
                        <wp:posOffset>-55245</wp:posOffset>
                      </wp:positionH>
                      <wp:positionV relativeFrom="paragraph">
                        <wp:posOffset>52070</wp:posOffset>
                      </wp:positionV>
                      <wp:extent cx="113030" cy="90805"/>
                      <wp:effectExtent l="0" t="0" r="20320" b="23495"/>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9080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0A259" id="Retângulo 4" o:spid="_x0000_s1026" style="position:absolute;margin-left:-4.35pt;margin-top:4.1pt;width:8.9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" filled="f"/>
                  </w:pict>
                </mc:Fallback>
              </mc:AlternateContent>
            </w:r>
            <w:r w:rsidRPr="00D8156A">
              <w:rPr>
                <w:rFonts w:ascii="Arial" w:hAnsi="Arial" w:cs="Arial"/>
                <w:b/>
                <w:bCs/>
                <w:sz w:val="22"/>
                <w:szCs w:val="22"/>
                <w:lang w:eastAsia="ar-SA"/>
              </w:rPr>
              <w:t xml:space="preserve">   </w:t>
            </w:r>
            <w:r w:rsidRPr="00D8156A">
              <w:rPr>
                <w:rFonts w:ascii="Arial" w:hAnsi="Arial" w:cs="Arial"/>
                <w:bCs/>
                <w:sz w:val="22"/>
                <w:szCs w:val="22"/>
                <w:lang w:eastAsia="ar-SA"/>
              </w:rPr>
              <w:t>Não será exigida amostra do bem;</w:t>
            </w:r>
          </w:p>
          <w:p w14:paraId="22F788FA" w14:textId="77777777" w:rsidR="00D8156A" w:rsidRPr="00D8156A" w:rsidRDefault="00D8156A" w:rsidP="00D8156A">
            <w:pPr>
              <w:widowControl w:val="0"/>
              <w:tabs>
                <w:tab w:val="left" w:pos="142"/>
                <w:tab w:val="left" w:pos="12960"/>
                <w:tab w:val="left" w:pos="13320"/>
                <w:tab w:val="left" w:pos="14003"/>
              </w:tabs>
              <w:jc w:val="both"/>
              <w:rPr>
                <w:rFonts w:ascii="Arial" w:hAnsi="Arial" w:cs="Arial"/>
                <w:bCs/>
                <w:sz w:val="22"/>
                <w:szCs w:val="22"/>
                <w:lang w:eastAsia="ar-SA"/>
              </w:rPr>
            </w:pPr>
            <w:r w:rsidRPr="00D8156A">
              <w:rPr>
                <w:rFonts w:ascii="Arial" w:hAnsi="Arial" w:cs="Arial"/>
                <w:bCs/>
                <w:noProof/>
                <w:sz w:val="22"/>
                <w:szCs w:val="22"/>
              </w:rPr>
              <mc:AlternateContent>
                <mc:Choice Requires="wps">
                  <w:drawing>
                    <wp:anchor distT="0" distB="0" distL="114300" distR="114300" simplePos="0" relativeHeight="251660288" behindDoc="0" locked="0" layoutInCell="1" allowOverlap="1" wp14:anchorId="14E8DC0F" wp14:editId="444EF82D">
                      <wp:simplePos x="0" y="0"/>
                      <wp:positionH relativeFrom="column">
                        <wp:posOffset>-47625</wp:posOffset>
                      </wp:positionH>
                      <wp:positionV relativeFrom="paragraph">
                        <wp:posOffset>55245</wp:posOffset>
                      </wp:positionV>
                      <wp:extent cx="113030" cy="90805"/>
                      <wp:effectExtent l="0" t="0" r="20320" b="23495"/>
                      <wp:wrapNone/>
                      <wp:docPr id="17" name="Retâ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90805"/>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8A583" id="Retângulo 17" o:spid="_x0000_s1026" style="position:absolute;margin-left:-3.75pt;margin-top:4.35pt;width:8.9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" fillcolor="black [3213]"/>
                  </w:pict>
                </mc:Fallback>
              </mc:AlternateContent>
            </w:r>
            <w:r w:rsidRPr="00D8156A">
              <w:rPr>
                <w:rFonts w:ascii="Arial" w:hAnsi="Arial" w:cs="Arial"/>
                <w:bCs/>
                <w:sz w:val="22"/>
                <w:szCs w:val="22"/>
                <w:lang w:eastAsia="ar-SA"/>
              </w:rPr>
              <w:t xml:space="preserve">   Não será exigida demonstração do serviço;</w:t>
            </w:r>
          </w:p>
          <w:p w14:paraId="0D4EA3D5" w14:textId="77777777" w:rsidR="00D8156A" w:rsidRPr="00D8156A" w:rsidRDefault="00D8156A" w:rsidP="00D8156A">
            <w:pPr>
              <w:widowControl w:val="0"/>
              <w:tabs>
                <w:tab w:val="left" w:pos="142"/>
                <w:tab w:val="left" w:pos="12960"/>
                <w:tab w:val="left" w:pos="13320"/>
                <w:tab w:val="left" w:pos="14003"/>
              </w:tabs>
              <w:jc w:val="both"/>
              <w:rPr>
                <w:rFonts w:ascii="Arial" w:hAnsi="Arial" w:cs="Arial"/>
                <w:bCs/>
                <w:sz w:val="22"/>
                <w:szCs w:val="22"/>
                <w:lang w:eastAsia="ar-SA"/>
              </w:rPr>
            </w:pPr>
            <w:r w:rsidRPr="00D8156A">
              <w:rPr>
                <w:rFonts w:ascii="Arial" w:hAnsi="Arial" w:cs="Arial"/>
                <w:bCs/>
                <w:noProof/>
                <w:sz w:val="22"/>
                <w:szCs w:val="22"/>
              </w:rPr>
              <mc:AlternateContent>
                <mc:Choice Requires="wps">
                  <w:drawing>
                    <wp:anchor distT="0" distB="0" distL="114300" distR="114300" simplePos="0" relativeHeight="251661312" behindDoc="0" locked="0" layoutInCell="1" allowOverlap="1" wp14:anchorId="2493B030" wp14:editId="50DAF31C">
                      <wp:simplePos x="0" y="0"/>
                      <wp:positionH relativeFrom="column">
                        <wp:posOffset>-45720</wp:posOffset>
                      </wp:positionH>
                      <wp:positionV relativeFrom="paragraph">
                        <wp:posOffset>62230</wp:posOffset>
                      </wp:positionV>
                      <wp:extent cx="113030" cy="90805"/>
                      <wp:effectExtent l="0" t="0" r="20320" b="23495"/>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9080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1D6FB" id="Retângulo 5" o:spid="_x0000_s1026" style="position:absolute;margin-left:-3.6pt;margin-top:4.9pt;width:8.9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" filled="f"/>
                  </w:pict>
                </mc:Fallback>
              </mc:AlternateContent>
            </w:r>
            <w:r w:rsidRPr="00D8156A">
              <w:rPr>
                <w:rFonts w:ascii="Arial" w:hAnsi="Arial" w:cs="Arial"/>
                <w:bCs/>
                <w:sz w:val="22"/>
                <w:szCs w:val="22"/>
                <w:lang w:eastAsia="ar-SA"/>
              </w:rPr>
              <w:t xml:space="preserve">   Será exigida amostra do bem; ou</w:t>
            </w:r>
          </w:p>
          <w:p w14:paraId="1CEFE105" w14:textId="77777777" w:rsidR="00D8156A" w:rsidRPr="00D8156A" w:rsidRDefault="00D8156A" w:rsidP="00D8156A">
            <w:pPr>
              <w:widowControl w:val="0"/>
              <w:tabs>
                <w:tab w:val="left" w:pos="142"/>
                <w:tab w:val="left" w:pos="12960"/>
                <w:tab w:val="left" w:pos="13320"/>
                <w:tab w:val="left" w:pos="14003"/>
              </w:tabs>
              <w:jc w:val="both"/>
              <w:rPr>
                <w:rFonts w:ascii="Arial" w:hAnsi="Arial" w:cs="Arial"/>
                <w:b/>
                <w:bCs/>
                <w:sz w:val="22"/>
                <w:szCs w:val="22"/>
                <w:lang w:eastAsia="ar-SA"/>
              </w:rPr>
            </w:pPr>
            <w:r w:rsidRPr="00D8156A">
              <w:rPr>
                <w:rFonts w:ascii="Arial" w:hAnsi="Arial" w:cs="Arial"/>
                <w:bCs/>
                <w:noProof/>
                <w:sz w:val="22"/>
                <w:szCs w:val="22"/>
              </w:rPr>
              <mc:AlternateContent>
                <mc:Choice Requires="wps">
                  <w:drawing>
                    <wp:anchor distT="0" distB="0" distL="114300" distR="114300" simplePos="0" relativeHeight="251662336" behindDoc="0" locked="0" layoutInCell="1" allowOverlap="1" wp14:anchorId="7AAD528F" wp14:editId="66452C89">
                      <wp:simplePos x="0" y="0"/>
                      <wp:positionH relativeFrom="column">
                        <wp:posOffset>-48895</wp:posOffset>
                      </wp:positionH>
                      <wp:positionV relativeFrom="paragraph">
                        <wp:posOffset>53340</wp:posOffset>
                      </wp:positionV>
                      <wp:extent cx="113030" cy="90170"/>
                      <wp:effectExtent l="0" t="0" r="20320" b="2413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896C1" id="Retângulo 8" o:spid="_x0000_s1026" style="position:absolute;margin-left:-3.85pt;margin-top:4.2pt;width:8.9pt;height: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"/>
                  </w:pict>
                </mc:Fallback>
              </mc:AlternateContent>
            </w:r>
            <w:r w:rsidRPr="00D8156A">
              <w:rPr>
                <w:rFonts w:ascii="Arial" w:hAnsi="Arial" w:cs="Arial"/>
                <w:bCs/>
                <w:sz w:val="22"/>
                <w:szCs w:val="22"/>
                <w:lang w:eastAsia="ar-SA"/>
              </w:rPr>
              <w:t xml:space="preserve">   Será exigida demonstração do serviço.</w:t>
            </w:r>
          </w:p>
        </w:tc>
      </w:tr>
    </w:tbl>
    <w:p w14:paraId="2366C689" w14:textId="77777777" w:rsidR="00D8156A" w:rsidRPr="00D8156A" w:rsidRDefault="00D8156A" w:rsidP="00D8156A">
      <w:pPr>
        <w:widowControl w:val="0"/>
        <w:tabs>
          <w:tab w:val="left" w:pos="142"/>
          <w:tab w:val="left" w:pos="709"/>
        </w:tabs>
        <w:jc w:val="both"/>
        <w:rPr>
          <w:rFonts w:ascii="Arial" w:hAnsi="Arial" w:cs="Arial"/>
          <w:sz w:val="22"/>
          <w:szCs w:val="22"/>
        </w:rPr>
      </w:pPr>
    </w:p>
    <w:p w14:paraId="38DB2F17" w14:textId="77777777" w:rsidR="00D8156A" w:rsidRPr="00D8156A" w:rsidRDefault="00D8156A" w:rsidP="00D8156A">
      <w:pPr>
        <w:pStyle w:val="PargrafodaLista"/>
        <w:widowControl w:val="0"/>
        <w:numPr>
          <w:ilvl w:val="0"/>
          <w:numId w:val="49"/>
        </w:numPr>
        <w:tabs>
          <w:tab w:val="left" w:pos="142"/>
          <w:tab w:val="left" w:pos="284"/>
          <w:tab w:val="left" w:pos="12960"/>
          <w:tab w:val="left" w:pos="13320"/>
          <w:tab w:val="left" w:pos="14003"/>
        </w:tabs>
        <w:jc w:val="both"/>
        <w:rPr>
          <w:rFonts w:ascii="Arial" w:hAnsi="Arial" w:cs="Arial"/>
          <w:b/>
          <w:sz w:val="22"/>
          <w:szCs w:val="22"/>
          <w:lang w:eastAsia="ar-SA"/>
        </w:rPr>
      </w:pPr>
      <w:r w:rsidRPr="00D8156A">
        <w:rPr>
          <w:rFonts w:ascii="Arial" w:hAnsi="Arial" w:cs="Arial"/>
          <w:b/>
          <w:sz w:val="22"/>
          <w:szCs w:val="22"/>
          <w:lang w:eastAsia="ar-SA"/>
        </w:rPr>
        <w:t>DA APRESENTAÇÃO DE FICHA/CATÁLOGO</w:t>
      </w:r>
    </w:p>
    <w:tbl>
      <w:tblPr>
        <w:tblpPr w:leftFromText="141" w:rightFromText="141" w:vertAnchor="text" w:horzAnchor="margin" w:tblpY="15"/>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1"/>
      </w:tblGrid>
      <w:tr w:rsidR="00D8156A" w:rsidRPr="00D8156A" w14:paraId="6D3AF2E9" w14:textId="77777777" w:rsidTr="00D8156A">
        <w:trPr>
          <w:trHeight w:val="216"/>
        </w:trPr>
        <w:tc>
          <w:tcPr>
            <w:tcW w:w="5000" w:type="pct"/>
            <w:vAlign w:val="center"/>
          </w:tcPr>
          <w:p w14:paraId="4BAA5D79" w14:textId="77777777" w:rsidR="00D8156A" w:rsidRPr="00D8156A" w:rsidRDefault="00D8156A" w:rsidP="00D8156A">
            <w:pPr>
              <w:widowControl w:val="0"/>
              <w:tabs>
                <w:tab w:val="left" w:pos="142"/>
                <w:tab w:val="left" w:pos="12960"/>
                <w:tab w:val="left" w:pos="13320"/>
                <w:tab w:val="left" w:pos="14003"/>
              </w:tabs>
              <w:jc w:val="both"/>
              <w:rPr>
                <w:rFonts w:ascii="Arial" w:hAnsi="Arial" w:cs="Arial"/>
                <w:bCs/>
                <w:sz w:val="22"/>
                <w:szCs w:val="22"/>
                <w:lang w:eastAsia="ar-SA"/>
              </w:rPr>
            </w:pPr>
            <w:r w:rsidRPr="00D8156A">
              <w:rPr>
                <w:rFonts w:ascii="Arial" w:hAnsi="Arial" w:cs="Arial"/>
                <w:bCs/>
                <w:sz w:val="22"/>
                <w:szCs w:val="22"/>
                <w:lang w:eastAsia="ar-SA"/>
              </w:rPr>
              <w:t>Sobre a necessidade da apresentação de ficha/catálogo:</w:t>
            </w:r>
          </w:p>
          <w:p w14:paraId="61D0B5CF" w14:textId="77777777" w:rsidR="00D8156A" w:rsidRPr="00D8156A" w:rsidRDefault="00D8156A" w:rsidP="00D8156A">
            <w:pPr>
              <w:widowControl w:val="0"/>
              <w:tabs>
                <w:tab w:val="left" w:pos="142"/>
                <w:tab w:val="left" w:pos="12960"/>
                <w:tab w:val="left" w:pos="13320"/>
                <w:tab w:val="left" w:pos="14003"/>
              </w:tabs>
              <w:jc w:val="both"/>
              <w:rPr>
                <w:rFonts w:ascii="Arial" w:hAnsi="Arial" w:cs="Arial"/>
                <w:bCs/>
                <w:sz w:val="22"/>
                <w:szCs w:val="22"/>
                <w:lang w:eastAsia="ar-SA"/>
              </w:rPr>
            </w:pPr>
            <w:r w:rsidRPr="00D8156A">
              <w:rPr>
                <w:rFonts w:ascii="Arial" w:hAnsi="Arial" w:cs="Arial"/>
                <w:b/>
                <w:bCs/>
                <w:noProof/>
                <w:sz w:val="22"/>
                <w:szCs w:val="22"/>
              </w:rPr>
              <mc:AlternateContent>
                <mc:Choice Requires="wps">
                  <w:drawing>
                    <wp:anchor distT="0" distB="0" distL="114300" distR="114300" simplePos="0" relativeHeight="251667456" behindDoc="0" locked="0" layoutInCell="1" allowOverlap="1" wp14:anchorId="06CA75E4" wp14:editId="20195172">
                      <wp:simplePos x="0" y="0"/>
                      <wp:positionH relativeFrom="column">
                        <wp:posOffset>-31750</wp:posOffset>
                      </wp:positionH>
                      <wp:positionV relativeFrom="paragraph">
                        <wp:posOffset>52705</wp:posOffset>
                      </wp:positionV>
                      <wp:extent cx="113030" cy="90805"/>
                      <wp:effectExtent l="0" t="0" r="20320" b="23495"/>
                      <wp:wrapNone/>
                      <wp:docPr id="43" name="Retâ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90805"/>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52A66" id="Retângulo 43" o:spid="_x0000_s1026" style="position:absolute;margin-left:-2.5pt;margin-top:4.15pt;width:8.9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" fillcolor="black [3213]"/>
                  </w:pict>
                </mc:Fallback>
              </mc:AlternateContent>
            </w:r>
            <w:r w:rsidRPr="00D8156A">
              <w:rPr>
                <w:rFonts w:ascii="Arial" w:hAnsi="Arial" w:cs="Arial"/>
                <w:b/>
                <w:bCs/>
                <w:sz w:val="22"/>
                <w:szCs w:val="22"/>
                <w:lang w:eastAsia="ar-SA"/>
              </w:rPr>
              <w:t xml:space="preserve">   </w:t>
            </w:r>
            <w:r w:rsidRPr="00D8156A">
              <w:rPr>
                <w:rFonts w:ascii="Arial" w:hAnsi="Arial" w:cs="Arial"/>
                <w:bCs/>
                <w:sz w:val="22"/>
                <w:szCs w:val="22"/>
                <w:lang w:eastAsia="ar-SA"/>
              </w:rPr>
              <w:t>Não será exigida;</w:t>
            </w:r>
          </w:p>
          <w:p w14:paraId="1EDBB1A6" w14:textId="77777777" w:rsidR="00D8156A" w:rsidRPr="00D8156A" w:rsidRDefault="00D8156A" w:rsidP="00D8156A">
            <w:pPr>
              <w:widowControl w:val="0"/>
              <w:tabs>
                <w:tab w:val="left" w:pos="142"/>
                <w:tab w:val="left" w:pos="12960"/>
                <w:tab w:val="left" w:pos="13320"/>
                <w:tab w:val="left" w:pos="14003"/>
              </w:tabs>
              <w:jc w:val="both"/>
              <w:rPr>
                <w:rFonts w:ascii="Arial" w:hAnsi="Arial" w:cs="Arial"/>
                <w:b/>
                <w:bCs/>
                <w:sz w:val="22"/>
                <w:szCs w:val="22"/>
                <w:lang w:eastAsia="ar-SA"/>
              </w:rPr>
            </w:pPr>
            <w:r w:rsidRPr="00D8156A">
              <w:rPr>
                <w:rFonts w:ascii="Arial" w:hAnsi="Arial" w:cs="Arial"/>
                <w:bCs/>
                <w:noProof/>
                <w:sz w:val="22"/>
                <w:szCs w:val="22"/>
              </w:rPr>
              <mc:AlternateContent>
                <mc:Choice Requires="wps">
                  <w:drawing>
                    <wp:anchor distT="0" distB="0" distL="114300" distR="114300" simplePos="0" relativeHeight="251668480" behindDoc="0" locked="0" layoutInCell="1" allowOverlap="1" wp14:anchorId="06563CF0" wp14:editId="356C7158">
                      <wp:simplePos x="0" y="0"/>
                      <wp:positionH relativeFrom="column">
                        <wp:posOffset>-40640</wp:posOffset>
                      </wp:positionH>
                      <wp:positionV relativeFrom="paragraph">
                        <wp:posOffset>57785</wp:posOffset>
                      </wp:positionV>
                      <wp:extent cx="113030" cy="90805"/>
                      <wp:effectExtent l="9525" t="6350" r="10795" b="7620"/>
                      <wp:wrapNone/>
                      <wp:docPr id="45" name="Retângu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6CB92" id="Retângulo 45" o:spid="_x0000_s1026" style="position:absolute;margin-left:-3.2pt;margin-top:4.55pt;width:8.9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"/>
                  </w:pict>
                </mc:Fallback>
              </mc:AlternateContent>
            </w:r>
            <w:r w:rsidRPr="00D8156A">
              <w:rPr>
                <w:rFonts w:ascii="Arial" w:hAnsi="Arial" w:cs="Arial"/>
                <w:bCs/>
                <w:sz w:val="22"/>
                <w:szCs w:val="22"/>
                <w:lang w:eastAsia="ar-SA"/>
              </w:rPr>
              <w:t xml:space="preserve">   Será exigida.</w:t>
            </w:r>
          </w:p>
        </w:tc>
      </w:tr>
    </w:tbl>
    <w:p w14:paraId="0985CB09" w14:textId="77777777" w:rsidR="00D8156A" w:rsidRPr="00D8156A" w:rsidRDefault="00D8156A" w:rsidP="00D8156A">
      <w:pPr>
        <w:widowControl w:val="0"/>
        <w:tabs>
          <w:tab w:val="left" w:pos="142"/>
          <w:tab w:val="left" w:pos="709"/>
        </w:tabs>
        <w:jc w:val="both"/>
        <w:rPr>
          <w:rFonts w:ascii="Arial" w:hAnsi="Arial" w:cs="Arial"/>
          <w:b/>
          <w:sz w:val="22"/>
          <w:szCs w:val="22"/>
        </w:rPr>
      </w:pPr>
    </w:p>
    <w:p w14:paraId="6CCACB71" w14:textId="6FD01437" w:rsidR="00D8156A" w:rsidRDefault="00D8156A" w:rsidP="00550201">
      <w:pPr>
        <w:pStyle w:val="PargrafodaLista"/>
        <w:widowControl w:val="0"/>
        <w:numPr>
          <w:ilvl w:val="0"/>
          <w:numId w:val="49"/>
        </w:numPr>
        <w:tabs>
          <w:tab w:val="left" w:pos="142"/>
          <w:tab w:val="left" w:pos="426"/>
        </w:tabs>
        <w:snapToGrid w:val="0"/>
        <w:spacing w:after="240"/>
        <w:ind w:left="0" w:firstLine="0"/>
        <w:jc w:val="both"/>
        <w:rPr>
          <w:rFonts w:ascii="Arial" w:hAnsi="Arial" w:cs="Arial"/>
          <w:b/>
          <w:sz w:val="22"/>
          <w:szCs w:val="22"/>
          <w:u w:val="single"/>
        </w:rPr>
      </w:pPr>
      <w:r w:rsidRPr="00D8156A">
        <w:rPr>
          <w:rFonts w:ascii="Arial" w:hAnsi="Arial" w:cs="Arial"/>
          <w:b/>
          <w:sz w:val="22"/>
          <w:szCs w:val="22"/>
          <w:u w:val="single"/>
        </w:rPr>
        <w:t xml:space="preserve">DAS OBRIGAÇÕES </w:t>
      </w:r>
    </w:p>
    <w:p w14:paraId="1CA46E1B" w14:textId="77777777" w:rsidR="00550201" w:rsidRPr="00D8156A" w:rsidRDefault="00550201" w:rsidP="00550201">
      <w:pPr>
        <w:pStyle w:val="PargrafodaLista"/>
        <w:widowControl w:val="0"/>
        <w:tabs>
          <w:tab w:val="left" w:pos="142"/>
          <w:tab w:val="left" w:pos="426"/>
        </w:tabs>
        <w:snapToGrid w:val="0"/>
        <w:spacing w:after="240"/>
        <w:ind w:left="0"/>
        <w:jc w:val="both"/>
        <w:rPr>
          <w:rFonts w:ascii="Arial" w:hAnsi="Arial" w:cs="Arial"/>
          <w:b/>
          <w:sz w:val="22"/>
          <w:szCs w:val="22"/>
          <w:u w:val="single"/>
        </w:rPr>
      </w:pPr>
    </w:p>
    <w:p w14:paraId="3AEBB094" w14:textId="77777777" w:rsidR="00D8156A" w:rsidRPr="00D8156A" w:rsidRDefault="00D8156A" w:rsidP="00550201">
      <w:pPr>
        <w:pStyle w:val="PargrafodaLista"/>
        <w:widowControl w:val="0"/>
        <w:numPr>
          <w:ilvl w:val="1"/>
          <w:numId w:val="19"/>
        </w:numPr>
        <w:tabs>
          <w:tab w:val="left" w:pos="142"/>
          <w:tab w:val="left" w:pos="567"/>
        </w:tabs>
        <w:snapToGrid w:val="0"/>
        <w:spacing w:before="240" w:line="276" w:lineRule="auto"/>
        <w:jc w:val="both"/>
        <w:rPr>
          <w:rFonts w:ascii="Arial" w:hAnsi="Arial" w:cs="Arial"/>
          <w:b/>
          <w:sz w:val="22"/>
          <w:szCs w:val="22"/>
          <w:u w:val="single"/>
        </w:rPr>
      </w:pPr>
      <w:r w:rsidRPr="00D8156A">
        <w:rPr>
          <w:rFonts w:ascii="Arial" w:hAnsi="Arial" w:cs="Arial"/>
          <w:b/>
          <w:sz w:val="22"/>
          <w:szCs w:val="22"/>
          <w:u w:val="single"/>
        </w:rPr>
        <w:t xml:space="preserve">O </w:t>
      </w:r>
      <w:r w:rsidRPr="00D8156A">
        <w:rPr>
          <w:rFonts w:ascii="Arial" w:hAnsi="Arial" w:cs="Arial"/>
          <w:b/>
          <w:bCs/>
          <w:sz w:val="22"/>
          <w:szCs w:val="22"/>
          <w:u w:val="single"/>
        </w:rPr>
        <w:t>SENAR/MT</w:t>
      </w:r>
      <w:r w:rsidRPr="00D8156A">
        <w:rPr>
          <w:rFonts w:ascii="Arial" w:hAnsi="Arial" w:cs="Arial"/>
          <w:b/>
          <w:sz w:val="22"/>
          <w:szCs w:val="22"/>
          <w:u w:val="single"/>
        </w:rPr>
        <w:t xml:space="preserve"> se compromete a:</w:t>
      </w:r>
    </w:p>
    <w:p w14:paraId="7EE1E16C" w14:textId="77777777" w:rsidR="00D8156A" w:rsidRPr="00D8156A" w:rsidRDefault="00D8156A" w:rsidP="00D8156A">
      <w:pPr>
        <w:widowControl w:val="0"/>
        <w:numPr>
          <w:ilvl w:val="0"/>
          <w:numId w:val="43"/>
        </w:numPr>
        <w:tabs>
          <w:tab w:val="left" w:pos="0"/>
          <w:tab w:val="left" w:pos="142"/>
          <w:tab w:val="left" w:pos="426"/>
          <w:tab w:val="left" w:pos="851"/>
          <w:tab w:val="left" w:pos="1276"/>
        </w:tabs>
        <w:snapToGrid w:val="0"/>
        <w:spacing w:line="276" w:lineRule="auto"/>
        <w:ind w:left="0" w:firstLine="0"/>
        <w:jc w:val="both"/>
        <w:rPr>
          <w:rFonts w:ascii="Arial" w:hAnsi="Arial" w:cs="Arial"/>
          <w:sz w:val="22"/>
          <w:szCs w:val="22"/>
        </w:rPr>
      </w:pPr>
      <w:r w:rsidRPr="00D8156A">
        <w:rPr>
          <w:rFonts w:ascii="Arial" w:hAnsi="Arial" w:cs="Arial"/>
          <w:sz w:val="22"/>
          <w:szCs w:val="22"/>
        </w:rPr>
        <w:t xml:space="preserve">Cumprir todos os compromissos financeiros assumidos com a </w:t>
      </w:r>
      <w:r w:rsidRPr="00D8156A">
        <w:rPr>
          <w:rFonts w:ascii="Arial" w:hAnsi="Arial" w:cs="Arial"/>
          <w:b/>
          <w:sz w:val="22"/>
          <w:szCs w:val="22"/>
        </w:rPr>
        <w:t>CONTRATADA</w:t>
      </w:r>
      <w:r w:rsidRPr="00D8156A">
        <w:rPr>
          <w:rFonts w:ascii="Arial" w:hAnsi="Arial" w:cs="Arial"/>
          <w:sz w:val="22"/>
          <w:szCs w:val="22"/>
        </w:rPr>
        <w:t>, efetuando os pagamentos de acordo com o estabelecido;</w:t>
      </w:r>
    </w:p>
    <w:p w14:paraId="3A91ED43" w14:textId="77777777" w:rsidR="00D8156A" w:rsidRPr="00D8156A" w:rsidRDefault="00D8156A" w:rsidP="00D8156A">
      <w:pPr>
        <w:widowControl w:val="0"/>
        <w:numPr>
          <w:ilvl w:val="0"/>
          <w:numId w:val="43"/>
        </w:numPr>
        <w:tabs>
          <w:tab w:val="left" w:pos="0"/>
          <w:tab w:val="left" w:pos="142"/>
          <w:tab w:val="left" w:pos="426"/>
          <w:tab w:val="left" w:pos="851"/>
          <w:tab w:val="left" w:pos="1276"/>
        </w:tabs>
        <w:snapToGrid w:val="0"/>
        <w:spacing w:line="276" w:lineRule="auto"/>
        <w:ind w:left="0" w:firstLine="0"/>
        <w:jc w:val="both"/>
        <w:rPr>
          <w:rFonts w:ascii="Arial" w:hAnsi="Arial" w:cs="Arial"/>
          <w:sz w:val="22"/>
          <w:szCs w:val="22"/>
        </w:rPr>
      </w:pPr>
      <w:r w:rsidRPr="00D8156A">
        <w:rPr>
          <w:rFonts w:ascii="Arial" w:hAnsi="Arial" w:cs="Arial"/>
          <w:sz w:val="22"/>
          <w:szCs w:val="22"/>
        </w:rPr>
        <w:t xml:space="preserve">Fornecer e colocar à disposição da </w:t>
      </w:r>
      <w:r w:rsidRPr="00D8156A">
        <w:rPr>
          <w:rFonts w:ascii="Arial" w:hAnsi="Arial" w:cs="Arial"/>
          <w:b/>
          <w:sz w:val="22"/>
          <w:szCs w:val="22"/>
        </w:rPr>
        <w:t>CONTRATADA</w:t>
      </w:r>
      <w:r w:rsidRPr="00D8156A">
        <w:rPr>
          <w:rFonts w:ascii="Arial" w:hAnsi="Arial" w:cs="Arial"/>
          <w:sz w:val="22"/>
          <w:szCs w:val="22"/>
        </w:rPr>
        <w:t xml:space="preserve"> todos os elementos e informações que se fizerem necessários à execução da contratação e do fornecimento;</w:t>
      </w:r>
    </w:p>
    <w:p w14:paraId="0B47F517" w14:textId="77777777" w:rsidR="00D8156A" w:rsidRPr="00D8156A" w:rsidRDefault="00D8156A" w:rsidP="00D8156A">
      <w:pPr>
        <w:widowControl w:val="0"/>
        <w:numPr>
          <w:ilvl w:val="0"/>
          <w:numId w:val="43"/>
        </w:numPr>
        <w:tabs>
          <w:tab w:val="left" w:pos="0"/>
          <w:tab w:val="left" w:pos="142"/>
          <w:tab w:val="left" w:pos="426"/>
          <w:tab w:val="left" w:pos="851"/>
          <w:tab w:val="left" w:pos="1276"/>
        </w:tabs>
        <w:snapToGrid w:val="0"/>
        <w:spacing w:line="276" w:lineRule="auto"/>
        <w:ind w:left="0" w:firstLine="0"/>
        <w:jc w:val="both"/>
        <w:rPr>
          <w:rFonts w:ascii="Arial" w:hAnsi="Arial" w:cs="Arial"/>
          <w:sz w:val="22"/>
          <w:szCs w:val="22"/>
        </w:rPr>
      </w:pPr>
      <w:r w:rsidRPr="00D8156A">
        <w:rPr>
          <w:rFonts w:ascii="Arial" w:hAnsi="Arial" w:cs="Arial"/>
          <w:sz w:val="22"/>
          <w:szCs w:val="22"/>
        </w:rPr>
        <w:t xml:space="preserve">Notificar, formal e tempestivamente, a </w:t>
      </w:r>
      <w:r w:rsidRPr="00D8156A">
        <w:rPr>
          <w:rFonts w:ascii="Arial" w:hAnsi="Arial" w:cs="Arial"/>
          <w:b/>
          <w:sz w:val="22"/>
          <w:szCs w:val="22"/>
        </w:rPr>
        <w:t>CONTRATADA</w:t>
      </w:r>
      <w:r w:rsidRPr="00D8156A">
        <w:rPr>
          <w:rFonts w:ascii="Arial" w:hAnsi="Arial" w:cs="Arial"/>
          <w:sz w:val="22"/>
          <w:szCs w:val="22"/>
        </w:rPr>
        <w:t xml:space="preserve"> sobre as irregularidades observadas no cumprimento da contratação.</w:t>
      </w:r>
    </w:p>
    <w:p w14:paraId="62922D59" w14:textId="77777777" w:rsidR="00D8156A" w:rsidRPr="00D8156A" w:rsidRDefault="00D8156A" w:rsidP="00D8156A">
      <w:pPr>
        <w:widowControl w:val="0"/>
        <w:numPr>
          <w:ilvl w:val="0"/>
          <w:numId w:val="43"/>
        </w:numPr>
        <w:tabs>
          <w:tab w:val="left" w:pos="0"/>
          <w:tab w:val="left" w:pos="142"/>
          <w:tab w:val="left" w:pos="426"/>
          <w:tab w:val="left" w:pos="851"/>
          <w:tab w:val="left" w:pos="1276"/>
        </w:tabs>
        <w:snapToGrid w:val="0"/>
        <w:spacing w:line="276" w:lineRule="auto"/>
        <w:ind w:left="0" w:firstLine="0"/>
        <w:jc w:val="both"/>
        <w:rPr>
          <w:rFonts w:ascii="Arial" w:hAnsi="Arial" w:cs="Arial"/>
          <w:sz w:val="22"/>
          <w:szCs w:val="22"/>
        </w:rPr>
      </w:pPr>
      <w:r w:rsidRPr="00D8156A">
        <w:rPr>
          <w:rFonts w:ascii="Arial" w:hAnsi="Arial" w:cs="Arial"/>
          <w:sz w:val="22"/>
          <w:szCs w:val="22"/>
        </w:rPr>
        <w:t xml:space="preserve">Notificar a </w:t>
      </w:r>
      <w:r w:rsidRPr="00D8156A">
        <w:rPr>
          <w:rFonts w:ascii="Arial" w:hAnsi="Arial" w:cs="Arial"/>
          <w:b/>
          <w:sz w:val="22"/>
          <w:szCs w:val="22"/>
        </w:rPr>
        <w:t>CONTRATADA</w:t>
      </w:r>
      <w:r w:rsidRPr="00D8156A">
        <w:rPr>
          <w:rFonts w:ascii="Arial" w:hAnsi="Arial" w:cs="Arial"/>
          <w:sz w:val="22"/>
          <w:szCs w:val="22"/>
        </w:rPr>
        <w:t>, por escrito e com antecedência, sobre multas, penalidades e quaisquer débitos de sua responsabilidade;</w:t>
      </w:r>
    </w:p>
    <w:p w14:paraId="1CE29FCD" w14:textId="77777777" w:rsidR="00D8156A" w:rsidRPr="00D8156A" w:rsidRDefault="00D8156A" w:rsidP="00D8156A">
      <w:pPr>
        <w:widowControl w:val="0"/>
        <w:numPr>
          <w:ilvl w:val="0"/>
          <w:numId w:val="43"/>
        </w:numPr>
        <w:tabs>
          <w:tab w:val="left" w:pos="0"/>
          <w:tab w:val="left" w:pos="142"/>
          <w:tab w:val="left" w:pos="426"/>
          <w:tab w:val="left" w:pos="851"/>
          <w:tab w:val="left" w:pos="1276"/>
        </w:tabs>
        <w:snapToGrid w:val="0"/>
        <w:spacing w:line="276" w:lineRule="auto"/>
        <w:ind w:left="0" w:firstLine="0"/>
        <w:jc w:val="both"/>
        <w:rPr>
          <w:rFonts w:ascii="Arial" w:hAnsi="Arial" w:cs="Arial"/>
          <w:sz w:val="22"/>
          <w:szCs w:val="22"/>
        </w:rPr>
      </w:pPr>
      <w:r w:rsidRPr="00D8156A">
        <w:rPr>
          <w:rFonts w:ascii="Arial" w:hAnsi="Arial" w:cs="Arial"/>
          <w:sz w:val="22"/>
          <w:szCs w:val="22"/>
        </w:rPr>
        <w:t xml:space="preserve">Acompanhar a execução dos serviços/produtos realizados/fornecidos pela </w:t>
      </w:r>
      <w:r w:rsidRPr="00D8156A">
        <w:rPr>
          <w:rFonts w:ascii="Arial" w:hAnsi="Arial" w:cs="Arial"/>
          <w:b/>
          <w:sz w:val="22"/>
          <w:szCs w:val="22"/>
        </w:rPr>
        <w:lastRenderedPageBreak/>
        <w:t>CONTRATADA</w:t>
      </w:r>
      <w:r w:rsidRPr="00D8156A">
        <w:rPr>
          <w:rFonts w:ascii="Arial" w:hAnsi="Arial" w:cs="Arial"/>
          <w:sz w:val="22"/>
          <w:szCs w:val="22"/>
        </w:rPr>
        <w:t>, podendo intervir durante a sua execução, para fins de ajustes ou suspensão do fornecimento;</w:t>
      </w:r>
    </w:p>
    <w:p w14:paraId="3D19479A" w14:textId="77777777" w:rsidR="00D8156A" w:rsidRPr="00D8156A" w:rsidRDefault="00D8156A" w:rsidP="00D8156A">
      <w:pPr>
        <w:widowControl w:val="0"/>
        <w:numPr>
          <w:ilvl w:val="0"/>
          <w:numId w:val="43"/>
        </w:numPr>
        <w:tabs>
          <w:tab w:val="left" w:pos="0"/>
          <w:tab w:val="left" w:pos="142"/>
          <w:tab w:val="left" w:pos="426"/>
          <w:tab w:val="left" w:pos="851"/>
          <w:tab w:val="left" w:pos="1276"/>
        </w:tabs>
        <w:snapToGrid w:val="0"/>
        <w:spacing w:line="276" w:lineRule="auto"/>
        <w:ind w:left="0" w:firstLine="0"/>
        <w:jc w:val="both"/>
        <w:rPr>
          <w:rFonts w:ascii="Arial" w:hAnsi="Arial" w:cs="Arial"/>
          <w:sz w:val="22"/>
          <w:szCs w:val="22"/>
        </w:rPr>
      </w:pPr>
      <w:r w:rsidRPr="00D8156A">
        <w:rPr>
          <w:rFonts w:ascii="Arial" w:hAnsi="Arial" w:cs="Arial"/>
          <w:sz w:val="22"/>
          <w:szCs w:val="22"/>
        </w:rPr>
        <w:t xml:space="preserve">Fiscalizar a execução da contratação por representantes devidamente designados para esse fim, o que não exclui nem reduz a responsabilidade da </w:t>
      </w:r>
      <w:r w:rsidRPr="00D8156A">
        <w:rPr>
          <w:rFonts w:ascii="Arial" w:hAnsi="Arial" w:cs="Arial"/>
          <w:b/>
          <w:sz w:val="22"/>
          <w:szCs w:val="22"/>
        </w:rPr>
        <w:t>CONTRATADA</w:t>
      </w:r>
      <w:r w:rsidRPr="00D8156A">
        <w:rPr>
          <w:rFonts w:ascii="Arial" w:hAnsi="Arial" w:cs="Arial"/>
          <w:sz w:val="22"/>
          <w:szCs w:val="22"/>
        </w:rPr>
        <w:t xml:space="preserve"> pelos danos causados diretamente ao </w:t>
      </w:r>
      <w:r w:rsidRPr="00D8156A">
        <w:rPr>
          <w:rFonts w:ascii="Arial" w:hAnsi="Arial" w:cs="Arial"/>
          <w:b/>
          <w:sz w:val="22"/>
          <w:szCs w:val="22"/>
        </w:rPr>
        <w:t>SENAR/MT</w:t>
      </w:r>
      <w:r w:rsidRPr="00D8156A">
        <w:rPr>
          <w:rFonts w:ascii="Arial" w:hAnsi="Arial" w:cs="Arial"/>
          <w:sz w:val="22"/>
          <w:szCs w:val="22"/>
        </w:rPr>
        <w:t xml:space="preserve"> ou a terceiros, decorrentes de sua culpa ou dolo na execução da contratação;</w:t>
      </w:r>
    </w:p>
    <w:p w14:paraId="0DDCA768" w14:textId="77777777" w:rsidR="00D8156A" w:rsidRPr="00D8156A" w:rsidRDefault="00D8156A" w:rsidP="00D8156A">
      <w:pPr>
        <w:widowControl w:val="0"/>
        <w:numPr>
          <w:ilvl w:val="0"/>
          <w:numId w:val="43"/>
        </w:numPr>
        <w:tabs>
          <w:tab w:val="left" w:pos="0"/>
          <w:tab w:val="left" w:pos="142"/>
          <w:tab w:val="left" w:pos="426"/>
          <w:tab w:val="left" w:pos="851"/>
          <w:tab w:val="left" w:pos="1276"/>
        </w:tabs>
        <w:snapToGrid w:val="0"/>
        <w:spacing w:line="276" w:lineRule="auto"/>
        <w:ind w:left="0" w:firstLine="0"/>
        <w:jc w:val="both"/>
        <w:rPr>
          <w:rFonts w:ascii="Arial" w:hAnsi="Arial" w:cs="Arial"/>
          <w:sz w:val="22"/>
          <w:szCs w:val="22"/>
        </w:rPr>
      </w:pPr>
      <w:r w:rsidRPr="00D8156A">
        <w:rPr>
          <w:rFonts w:ascii="Arial" w:hAnsi="Arial" w:cs="Arial"/>
          <w:sz w:val="22"/>
          <w:szCs w:val="22"/>
        </w:rPr>
        <w:t xml:space="preserve">Designar </w:t>
      </w:r>
      <w:r w:rsidRPr="00D8156A">
        <w:rPr>
          <w:rFonts w:ascii="Arial" w:hAnsi="Arial" w:cs="Arial"/>
          <w:bCs/>
          <w:sz w:val="22"/>
          <w:szCs w:val="22"/>
        </w:rPr>
        <w:t>Comissão que ficará responsável pelo acompanhamento e recebimento dos produtos/serviços;</w:t>
      </w:r>
    </w:p>
    <w:p w14:paraId="650EE6B1" w14:textId="77777777" w:rsidR="00D8156A" w:rsidRPr="00D8156A" w:rsidRDefault="00D8156A" w:rsidP="00D8156A">
      <w:pPr>
        <w:widowControl w:val="0"/>
        <w:numPr>
          <w:ilvl w:val="0"/>
          <w:numId w:val="43"/>
        </w:numPr>
        <w:tabs>
          <w:tab w:val="left" w:pos="0"/>
          <w:tab w:val="left" w:pos="142"/>
          <w:tab w:val="left" w:pos="426"/>
        </w:tabs>
        <w:snapToGrid w:val="0"/>
        <w:spacing w:line="276" w:lineRule="auto"/>
        <w:ind w:left="0" w:firstLine="0"/>
        <w:jc w:val="both"/>
        <w:rPr>
          <w:rFonts w:ascii="Arial" w:hAnsi="Arial" w:cs="Arial"/>
          <w:sz w:val="22"/>
          <w:szCs w:val="22"/>
        </w:rPr>
      </w:pPr>
      <w:r w:rsidRPr="00D8156A">
        <w:rPr>
          <w:rFonts w:ascii="Arial" w:hAnsi="Arial" w:cs="Arial"/>
          <w:sz w:val="22"/>
          <w:szCs w:val="22"/>
        </w:rPr>
        <w:t>Rejeitar, no todo ou em parte, os serviços/produtos que estiverem em desacordo com o estabelecido nesta contratação;</w:t>
      </w:r>
    </w:p>
    <w:p w14:paraId="07B5110F" w14:textId="77777777" w:rsidR="00D8156A" w:rsidRPr="00D8156A" w:rsidRDefault="00D8156A" w:rsidP="00D8156A">
      <w:pPr>
        <w:widowControl w:val="0"/>
        <w:tabs>
          <w:tab w:val="left" w:pos="0"/>
          <w:tab w:val="left" w:pos="142"/>
          <w:tab w:val="left" w:pos="426"/>
        </w:tabs>
        <w:snapToGrid w:val="0"/>
        <w:spacing w:line="276" w:lineRule="auto"/>
        <w:jc w:val="both"/>
        <w:rPr>
          <w:rFonts w:ascii="Arial" w:hAnsi="Arial" w:cs="Arial"/>
          <w:sz w:val="22"/>
          <w:szCs w:val="22"/>
        </w:rPr>
      </w:pPr>
    </w:p>
    <w:p w14:paraId="485C307C" w14:textId="77777777" w:rsidR="00D8156A" w:rsidRPr="00D8156A" w:rsidRDefault="00D8156A" w:rsidP="00D8156A">
      <w:pPr>
        <w:pStyle w:val="PargrafodaLista"/>
        <w:widowControl w:val="0"/>
        <w:numPr>
          <w:ilvl w:val="1"/>
          <w:numId w:val="19"/>
        </w:numPr>
        <w:tabs>
          <w:tab w:val="left" w:pos="142"/>
          <w:tab w:val="left" w:pos="567"/>
        </w:tabs>
        <w:snapToGrid w:val="0"/>
        <w:spacing w:line="276" w:lineRule="auto"/>
        <w:jc w:val="both"/>
        <w:rPr>
          <w:rFonts w:ascii="Arial" w:hAnsi="Arial" w:cs="Arial"/>
          <w:b/>
          <w:sz w:val="22"/>
          <w:szCs w:val="22"/>
          <w:u w:val="single"/>
        </w:rPr>
      </w:pPr>
      <w:r w:rsidRPr="00D8156A">
        <w:rPr>
          <w:rFonts w:ascii="Arial" w:hAnsi="Arial" w:cs="Arial"/>
          <w:b/>
          <w:sz w:val="22"/>
          <w:szCs w:val="22"/>
          <w:u w:val="single"/>
        </w:rPr>
        <w:t>A CONTRATADA se obriga, nos termos deste instrumento, a:</w:t>
      </w:r>
    </w:p>
    <w:p w14:paraId="13BCDC31" w14:textId="77777777" w:rsidR="00D8156A" w:rsidRPr="00D8156A" w:rsidRDefault="00D8156A" w:rsidP="00D8156A">
      <w:pPr>
        <w:pStyle w:val="PargrafodaLista"/>
        <w:widowControl w:val="0"/>
        <w:numPr>
          <w:ilvl w:val="0"/>
          <w:numId w:val="44"/>
        </w:numPr>
        <w:tabs>
          <w:tab w:val="left" w:pos="142"/>
          <w:tab w:val="left" w:pos="284"/>
          <w:tab w:val="left" w:pos="426"/>
        </w:tabs>
        <w:snapToGrid w:val="0"/>
        <w:spacing w:line="276" w:lineRule="auto"/>
        <w:ind w:left="0" w:firstLine="0"/>
        <w:jc w:val="both"/>
        <w:rPr>
          <w:rFonts w:ascii="Arial" w:hAnsi="Arial" w:cs="Arial"/>
          <w:sz w:val="22"/>
          <w:szCs w:val="22"/>
        </w:rPr>
      </w:pPr>
      <w:r w:rsidRPr="00D8156A">
        <w:rPr>
          <w:rFonts w:ascii="Arial" w:hAnsi="Arial" w:cs="Arial"/>
          <w:sz w:val="22"/>
          <w:szCs w:val="22"/>
        </w:rPr>
        <w:t xml:space="preserve">Assinar o contrato ou instrumento equivalente com o </w:t>
      </w:r>
      <w:r w:rsidRPr="00D8156A">
        <w:rPr>
          <w:rFonts w:ascii="Arial" w:hAnsi="Arial" w:cs="Arial"/>
          <w:b/>
          <w:bCs/>
          <w:sz w:val="22"/>
          <w:szCs w:val="22"/>
        </w:rPr>
        <w:t>SENAR/MT</w:t>
      </w:r>
      <w:r w:rsidRPr="00D8156A">
        <w:rPr>
          <w:rFonts w:ascii="Arial" w:hAnsi="Arial" w:cs="Arial"/>
          <w:sz w:val="22"/>
          <w:szCs w:val="22"/>
        </w:rPr>
        <w:t xml:space="preserve"> no prazo não superior a </w:t>
      </w:r>
      <w:r w:rsidRPr="00D8156A">
        <w:rPr>
          <w:rFonts w:ascii="Arial" w:hAnsi="Arial" w:cs="Arial"/>
          <w:b/>
          <w:bCs/>
          <w:sz w:val="22"/>
          <w:szCs w:val="22"/>
        </w:rPr>
        <w:t>10 (dez) dias úteis</w:t>
      </w:r>
      <w:r w:rsidRPr="00D8156A">
        <w:rPr>
          <w:rFonts w:ascii="Arial" w:hAnsi="Arial" w:cs="Arial"/>
          <w:b/>
          <w:sz w:val="22"/>
          <w:szCs w:val="22"/>
        </w:rPr>
        <w:t>,</w:t>
      </w:r>
      <w:r w:rsidRPr="00D8156A">
        <w:rPr>
          <w:rFonts w:ascii="Arial" w:hAnsi="Arial" w:cs="Arial"/>
          <w:sz w:val="22"/>
          <w:szCs w:val="22"/>
        </w:rPr>
        <w:t xml:space="preserve"> contados do recebimento da convocação oficial; </w:t>
      </w:r>
    </w:p>
    <w:p w14:paraId="4F5800CB" w14:textId="77777777" w:rsidR="00D8156A" w:rsidRPr="00D8156A" w:rsidRDefault="00D8156A" w:rsidP="00D8156A">
      <w:pPr>
        <w:pStyle w:val="PargrafodaLista"/>
        <w:widowControl w:val="0"/>
        <w:numPr>
          <w:ilvl w:val="0"/>
          <w:numId w:val="44"/>
        </w:numPr>
        <w:tabs>
          <w:tab w:val="left" w:pos="142"/>
          <w:tab w:val="left" w:pos="284"/>
          <w:tab w:val="left" w:pos="426"/>
        </w:tabs>
        <w:snapToGrid w:val="0"/>
        <w:spacing w:line="276" w:lineRule="auto"/>
        <w:ind w:left="0" w:firstLine="0"/>
        <w:jc w:val="both"/>
        <w:rPr>
          <w:rFonts w:ascii="Arial" w:hAnsi="Arial" w:cs="Arial"/>
          <w:sz w:val="22"/>
          <w:szCs w:val="22"/>
        </w:rPr>
      </w:pPr>
      <w:r w:rsidRPr="00D8156A">
        <w:rPr>
          <w:rFonts w:ascii="Arial" w:hAnsi="Arial" w:cs="Arial"/>
          <w:sz w:val="22"/>
          <w:szCs w:val="22"/>
        </w:rPr>
        <w:t>Desenvolver as atividades contratadas, conforme descrito no objeto desta contratação, respondendo pelo seu inadimplemento parcial ou total;</w:t>
      </w:r>
    </w:p>
    <w:p w14:paraId="7E234009" w14:textId="77777777" w:rsidR="00D8156A" w:rsidRPr="00D8156A" w:rsidRDefault="00D8156A" w:rsidP="00D8156A">
      <w:pPr>
        <w:pStyle w:val="PargrafodaLista"/>
        <w:widowControl w:val="0"/>
        <w:numPr>
          <w:ilvl w:val="0"/>
          <w:numId w:val="44"/>
        </w:numPr>
        <w:tabs>
          <w:tab w:val="left" w:pos="0"/>
          <w:tab w:val="left" w:pos="142"/>
          <w:tab w:val="left" w:pos="284"/>
          <w:tab w:val="left" w:pos="426"/>
          <w:tab w:val="left" w:pos="1276"/>
        </w:tabs>
        <w:snapToGrid w:val="0"/>
        <w:spacing w:line="276" w:lineRule="auto"/>
        <w:ind w:left="0" w:firstLine="0"/>
        <w:jc w:val="both"/>
        <w:rPr>
          <w:rFonts w:ascii="Arial" w:hAnsi="Arial" w:cs="Arial"/>
          <w:sz w:val="22"/>
          <w:szCs w:val="22"/>
        </w:rPr>
      </w:pPr>
      <w:r w:rsidRPr="00D8156A">
        <w:rPr>
          <w:rFonts w:ascii="Arial" w:hAnsi="Arial" w:cs="Arial"/>
          <w:sz w:val="22"/>
          <w:szCs w:val="22"/>
        </w:rPr>
        <w:t xml:space="preserve">Disponibilizar nos locais solicitados, os serviços/produtos dentro dos padrões estabelecidos pela </w:t>
      </w:r>
      <w:r w:rsidRPr="00D8156A">
        <w:rPr>
          <w:rFonts w:ascii="Arial" w:hAnsi="Arial" w:cs="Arial"/>
          <w:b/>
          <w:sz w:val="22"/>
          <w:szCs w:val="22"/>
        </w:rPr>
        <w:t>CONTRATANTE</w:t>
      </w:r>
      <w:r w:rsidRPr="00D8156A">
        <w:rPr>
          <w:rFonts w:ascii="Arial" w:hAnsi="Arial" w:cs="Arial"/>
          <w:sz w:val="22"/>
          <w:szCs w:val="22"/>
        </w:rPr>
        <w:t xml:space="preserve"> e na proposta de preços apresentada, responsabilizando-se por eventuais prejuízos decorrentes do descumprimento de qualquer cláusula ou condição aqui estabelecida;</w:t>
      </w:r>
    </w:p>
    <w:p w14:paraId="295CA6BC" w14:textId="77777777" w:rsidR="00D8156A" w:rsidRPr="00D8156A" w:rsidRDefault="00D8156A" w:rsidP="00D8156A">
      <w:pPr>
        <w:pStyle w:val="PargrafodaLista"/>
        <w:widowControl w:val="0"/>
        <w:numPr>
          <w:ilvl w:val="0"/>
          <w:numId w:val="44"/>
        </w:numPr>
        <w:tabs>
          <w:tab w:val="left" w:pos="0"/>
          <w:tab w:val="left" w:pos="142"/>
          <w:tab w:val="left" w:pos="284"/>
          <w:tab w:val="left" w:pos="426"/>
          <w:tab w:val="left" w:pos="1276"/>
        </w:tabs>
        <w:snapToGrid w:val="0"/>
        <w:spacing w:line="276" w:lineRule="auto"/>
        <w:ind w:left="0" w:firstLine="0"/>
        <w:jc w:val="both"/>
        <w:rPr>
          <w:rFonts w:ascii="Arial" w:hAnsi="Arial" w:cs="Arial"/>
          <w:sz w:val="22"/>
          <w:szCs w:val="22"/>
        </w:rPr>
      </w:pPr>
      <w:r w:rsidRPr="00D8156A">
        <w:rPr>
          <w:rFonts w:ascii="Arial" w:hAnsi="Arial" w:cs="Arial"/>
          <w:sz w:val="22"/>
          <w:szCs w:val="22"/>
        </w:rPr>
        <w:t>Executar/</w:t>
      </w:r>
      <w:proofErr w:type="spellStart"/>
      <w:r w:rsidRPr="00D8156A">
        <w:rPr>
          <w:rFonts w:ascii="Arial" w:hAnsi="Arial" w:cs="Arial"/>
          <w:sz w:val="22"/>
          <w:szCs w:val="22"/>
        </w:rPr>
        <w:t>fornecer</w:t>
      </w:r>
      <w:proofErr w:type="spellEnd"/>
      <w:r w:rsidRPr="00D8156A">
        <w:rPr>
          <w:rFonts w:ascii="Arial" w:hAnsi="Arial" w:cs="Arial"/>
          <w:sz w:val="22"/>
          <w:szCs w:val="22"/>
        </w:rPr>
        <w:t xml:space="preserve"> os serviços/produtos adotando um alto padrão de competência e integridade ética e profissional, sob pena de rescisão contratual, respondendo pela qualidade técnica dos produtos e serviços prestados;</w:t>
      </w:r>
    </w:p>
    <w:p w14:paraId="627551BD" w14:textId="77777777" w:rsidR="00D8156A" w:rsidRPr="00D8156A" w:rsidRDefault="00D8156A" w:rsidP="00D8156A">
      <w:pPr>
        <w:pStyle w:val="PargrafodaLista"/>
        <w:widowControl w:val="0"/>
        <w:numPr>
          <w:ilvl w:val="0"/>
          <w:numId w:val="44"/>
        </w:numPr>
        <w:tabs>
          <w:tab w:val="left" w:pos="0"/>
          <w:tab w:val="left" w:pos="142"/>
          <w:tab w:val="left" w:pos="284"/>
          <w:tab w:val="left" w:pos="426"/>
          <w:tab w:val="left" w:pos="1276"/>
        </w:tabs>
        <w:snapToGrid w:val="0"/>
        <w:spacing w:line="276" w:lineRule="auto"/>
        <w:ind w:left="0" w:firstLine="0"/>
        <w:jc w:val="both"/>
        <w:rPr>
          <w:rFonts w:ascii="Arial" w:hAnsi="Arial" w:cs="Arial"/>
          <w:sz w:val="22"/>
          <w:szCs w:val="22"/>
        </w:rPr>
      </w:pPr>
      <w:r w:rsidRPr="00D8156A">
        <w:rPr>
          <w:rFonts w:ascii="Arial" w:hAnsi="Arial" w:cs="Arial"/>
          <w:sz w:val="22"/>
          <w:szCs w:val="22"/>
        </w:rPr>
        <w:t>Cumprir a legislação trabalhista e previdenciária e responder em relação aos seus empregados, por todas as despesas decorrentes da execução dos serviços;</w:t>
      </w:r>
    </w:p>
    <w:p w14:paraId="49CD9886" w14:textId="77777777" w:rsidR="00D8156A" w:rsidRPr="00D8156A" w:rsidRDefault="00D8156A" w:rsidP="00D8156A">
      <w:pPr>
        <w:pStyle w:val="PargrafodaLista"/>
        <w:widowControl w:val="0"/>
        <w:numPr>
          <w:ilvl w:val="0"/>
          <w:numId w:val="44"/>
        </w:numPr>
        <w:tabs>
          <w:tab w:val="left" w:pos="0"/>
          <w:tab w:val="left" w:pos="142"/>
          <w:tab w:val="left" w:pos="284"/>
          <w:tab w:val="left" w:pos="426"/>
          <w:tab w:val="left" w:pos="1276"/>
        </w:tabs>
        <w:snapToGrid w:val="0"/>
        <w:spacing w:line="276" w:lineRule="auto"/>
        <w:ind w:left="0" w:firstLine="0"/>
        <w:jc w:val="both"/>
        <w:rPr>
          <w:rFonts w:ascii="Arial" w:hAnsi="Arial" w:cs="Arial"/>
          <w:sz w:val="22"/>
          <w:szCs w:val="22"/>
        </w:rPr>
      </w:pPr>
      <w:r w:rsidRPr="00D8156A">
        <w:rPr>
          <w:rFonts w:ascii="Arial" w:hAnsi="Arial" w:cs="Arial"/>
          <w:sz w:val="22"/>
          <w:szCs w:val="22"/>
        </w:rPr>
        <w:t>Guardar sigilo sobre os dados aos quais tenha acesso em razão desta Contratação;</w:t>
      </w:r>
    </w:p>
    <w:p w14:paraId="6F6136DA" w14:textId="77777777" w:rsidR="00D8156A" w:rsidRPr="00D8156A" w:rsidRDefault="00D8156A" w:rsidP="00D8156A">
      <w:pPr>
        <w:pStyle w:val="PargrafodaLista"/>
        <w:widowControl w:val="0"/>
        <w:numPr>
          <w:ilvl w:val="0"/>
          <w:numId w:val="44"/>
        </w:numPr>
        <w:tabs>
          <w:tab w:val="left" w:pos="0"/>
          <w:tab w:val="left" w:pos="142"/>
          <w:tab w:val="left" w:pos="284"/>
          <w:tab w:val="left" w:pos="426"/>
          <w:tab w:val="left" w:pos="1276"/>
        </w:tabs>
        <w:snapToGrid w:val="0"/>
        <w:spacing w:line="276" w:lineRule="auto"/>
        <w:ind w:left="0" w:firstLine="0"/>
        <w:jc w:val="both"/>
        <w:rPr>
          <w:rFonts w:ascii="Arial" w:hAnsi="Arial" w:cs="Arial"/>
          <w:sz w:val="22"/>
          <w:szCs w:val="22"/>
        </w:rPr>
      </w:pPr>
      <w:r w:rsidRPr="00D8156A">
        <w:rPr>
          <w:rFonts w:ascii="Arial" w:hAnsi="Arial" w:cs="Arial"/>
          <w:sz w:val="22"/>
          <w:szCs w:val="22"/>
        </w:rPr>
        <w:t xml:space="preserve">Prestar os esclarecimentos que forem solicitados pela </w:t>
      </w:r>
      <w:r w:rsidRPr="00D8156A">
        <w:rPr>
          <w:rFonts w:ascii="Arial" w:hAnsi="Arial" w:cs="Arial"/>
          <w:b/>
          <w:sz w:val="22"/>
          <w:szCs w:val="22"/>
        </w:rPr>
        <w:t>CONTRATANTE</w:t>
      </w:r>
      <w:r w:rsidRPr="00D8156A">
        <w:rPr>
          <w:rFonts w:ascii="Arial" w:hAnsi="Arial" w:cs="Arial"/>
          <w:sz w:val="22"/>
          <w:szCs w:val="22"/>
        </w:rPr>
        <w:t xml:space="preserve">, cujas reclamações se obriga a atender prontamente, bem como dar ciência a </w:t>
      </w:r>
      <w:r w:rsidRPr="00D8156A">
        <w:rPr>
          <w:rFonts w:ascii="Arial" w:hAnsi="Arial" w:cs="Arial"/>
          <w:b/>
          <w:sz w:val="22"/>
          <w:szCs w:val="22"/>
        </w:rPr>
        <w:t>CONTRATANTE</w:t>
      </w:r>
      <w:r w:rsidRPr="00D8156A">
        <w:rPr>
          <w:rFonts w:ascii="Arial" w:hAnsi="Arial" w:cs="Arial"/>
          <w:sz w:val="22"/>
          <w:szCs w:val="22"/>
        </w:rPr>
        <w:t>, imediatamente, por escrito, de qualquer anormalidade que verificar quando da execução da contratação;</w:t>
      </w:r>
    </w:p>
    <w:p w14:paraId="7F8231CB" w14:textId="77777777" w:rsidR="00D8156A" w:rsidRPr="00D8156A" w:rsidRDefault="00D8156A" w:rsidP="00D8156A">
      <w:pPr>
        <w:pStyle w:val="PargrafodaLista"/>
        <w:widowControl w:val="0"/>
        <w:numPr>
          <w:ilvl w:val="0"/>
          <w:numId w:val="44"/>
        </w:numPr>
        <w:tabs>
          <w:tab w:val="left" w:pos="0"/>
          <w:tab w:val="left" w:pos="142"/>
          <w:tab w:val="left" w:pos="284"/>
          <w:tab w:val="left" w:pos="426"/>
          <w:tab w:val="left" w:pos="1276"/>
        </w:tabs>
        <w:snapToGrid w:val="0"/>
        <w:spacing w:line="276" w:lineRule="auto"/>
        <w:ind w:left="0" w:firstLine="0"/>
        <w:jc w:val="both"/>
        <w:rPr>
          <w:rFonts w:ascii="Arial" w:hAnsi="Arial" w:cs="Arial"/>
          <w:sz w:val="22"/>
          <w:szCs w:val="22"/>
        </w:rPr>
      </w:pPr>
      <w:r w:rsidRPr="00D8156A">
        <w:rPr>
          <w:rFonts w:ascii="Arial" w:hAnsi="Arial" w:cs="Arial"/>
          <w:sz w:val="22"/>
          <w:szCs w:val="22"/>
        </w:rPr>
        <w:t xml:space="preserve">Dispor-se a toda e qualquer fiscalização da </w:t>
      </w:r>
      <w:r w:rsidRPr="00D8156A">
        <w:rPr>
          <w:rFonts w:ascii="Arial" w:hAnsi="Arial" w:cs="Arial"/>
          <w:b/>
          <w:sz w:val="22"/>
          <w:szCs w:val="22"/>
        </w:rPr>
        <w:t>CONTRATANTE</w:t>
      </w:r>
      <w:r w:rsidRPr="00D8156A">
        <w:rPr>
          <w:rFonts w:ascii="Arial" w:hAnsi="Arial" w:cs="Arial"/>
          <w:sz w:val="22"/>
          <w:szCs w:val="22"/>
        </w:rPr>
        <w:t>, no tocante ao fornecimento dos serviços/produtos, assim como ao cumprimento das obrigações previstas neste Instrumento;</w:t>
      </w:r>
    </w:p>
    <w:p w14:paraId="40BD2877" w14:textId="77777777" w:rsidR="00D8156A" w:rsidRPr="00D8156A" w:rsidRDefault="00D8156A" w:rsidP="00D8156A">
      <w:pPr>
        <w:pStyle w:val="PargrafodaLista"/>
        <w:widowControl w:val="0"/>
        <w:numPr>
          <w:ilvl w:val="0"/>
          <w:numId w:val="44"/>
        </w:numPr>
        <w:tabs>
          <w:tab w:val="left" w:pos="0"/>
          <w:tab w:val="left" w:pos="142"/>
          <w:tab w:val="left" w:pos="284"/>
          <w:tab w:val="left" w:pos="426"/>
          <w:tab w:val="left" w:pos="1276"/>
        </w:tabs>
        <w:snapToGrid w:val="0"/>
        <w:spacing w:line="276" w:lineRule="auto"/>
        <w:ind w:left="0" w:firstLine="0"/>
        <w:jc w:val="both"/>
        <w:rPr>
          <w:rFonts w:ascii="Arial" w:hAnsi="Arial" w:cs="Arial"/>
          <w:sz w:val="22"/>
          <w:szCs w:val="22"/>
        </w:rPr>
      </w:pPr>
      <w:r w:rsidRPr="00D8156A">
        <w:rPr>
          <w:rFonts w:ascii="Arial" w:hAnsi="Arial" w:cs="Arial"/>
          <w:sz w:val="22"/>
          <w:szCs w:val="22"/>
        </w:rPr>
        <w:t>Aceitar os acréscimos que se fizerem necessárias, até 25% (vinte e cinco por cento) do valor inicial atualizado do objeto, devendo supressões acima desse limite ser resultantes de acordo entre as partes;</w:t>
      </w:r>
    </w:p>
    <w:p w14:paraId="33C6307A" w14:textId="77777777" w:rsidR="00D8156A" w:rsidRPr="00D8156A" w:rsidRDefault="00D8156A" w:rsidP="00D8156A">
      <w:pPr>
        <w:pStyle w:val="PargrafodaLista"/>
        <w:widowControl w:val="0"/>
        <w:numPr>
          <w:ilvl w:val="0"/>
          <w:numId w:val="44"/>
        </w:numPr>
        <w:tabs>
          <w:tab w:val="left" w:pos="0"/>
          <w:tab w:val="left" w:pos="142"/>
          <w:tab w:val="left" w:pos="284"/>
          <w:tab w:val="left" w:pos="426"/>
          <w:tab w:val="left" w:pos="1276"/>
        </w:tabs>
        <w:snapToGrid w:val="0"/>
        <w:spacing w:line="276" w:lineRule="auto"/>
        <w:ind w:left="0" w:firstLine="0"/>
        <w:jc w:val="both"/>
        <w:rPr>
          <w:rFonts w:ascii="Arial" w:hAnsi="Arial" w:cs="Arial"/>
          <w:sz w:val="22"/>
          <w:szCs w:val="22"/>
        </w:rPr>
      </w:pPr>
      <w:r w:rsidRPr="00D8156A">
        <w:rPr>
          <w:rFonts w:ascii="Arial" w:hAnsi="Arial" w:cs="Arial"/>
          <w:sz w:val="22"/>
          <w:szCs w:val="22"/>
        </w:rPr>
        <w:t xml:space="preserve">Zelar e proteger os recursos físicos ou de informação de propriedade do </w:t>
      </w:r>
      <w:r w:rsidRPr="00D8156A">
        <w:rPr>
          <w:rFonts w:ascii="Arial" w:hAnsi="Arial" w:cs="Arial"/>
          <w:b/>
          <w:sz w:val="22"/>
          <w:szCs w:val="22"/>
        </w:rPr>
        <w:t>CONTRATANTE</w:t>
      </w:r>
      <w:r w:rsidRPr="00D8156A">
        <w:rPr>
          <w:rFonts w:ascii="Arial" w:hAnsi="Arial" w:cs="Arial"/>
          <w:sz w:val="22"/>
          <w:szCs w:val="22"/>
        </w:rPr>
        <w:t xml:space="preserve">; </w:t>
      </w:r>
    </w:p>
    <w:p w14:paraId="553E8A97" w14:textId="77777777" w:rsidR="00D8156A" w:rsidRPr="00D8156A" w:rsidRDefault="00D8156A" w:rsidP="00D8156A">
      <w:pPr>
        <w:pStyle w:val="PargrafodaLista"/>
        <w:widowControl w:val="0"/>
        <w:numPr>
          <w:ilvl w:val="0"/>
          <w:numId w:val="44"/>
        </w:numPr>
        <w:tabs>
          <w:tab w:val="left" w:pos="0"/>
          <w:tab w:val="left" w:pos="142"/>
          <w:tab w:val="left" w:pos="284"/>
          <w:tab w:val="left" w:pos="426"/>
          <w:tab w:val="left" w:pos="1276"/>
        </w:tabs>
        <w:snapToGrid w:val="0"/>
        <w:spacing w:line="276" w:lineRule="auto"/>
        <w:ind w:left="0" w:firstLine="0"/>
        <w:jc w:val="both"/>
        <w:rPr>
          <w:rFonts w:ascii="Arial" w:hAnsi="Arial" w:cs="Arial"/>
          <w:sz w:val="22"/>
          <w:szCs w:val="22"/>
        </w:rPr>
      </w:pPr>
      <w:r w:rsidRPr="00D8156A">
        <w:rPr>
          <w:rFonts w:ascii="Arial" w:hAnsi="Arial" w:cs="Arial"/>
          <w:sz w:val="22"/>
          <w:szCs w:val="22"/>
        </w:rPr>
        <w:t xml:space="preserve">Prover todos os meios necessários à garantia da plena operacionalidade da execução/fornecimento dos serviços/produtos, inclusive considerados os casos de greve ou paralisação de qualquer natureza; </w:t>
      </w:r>
    </w:p>
    <w:p w14:paraId="5B57ADA0" w14:textId="77777777" w:rsidR="00D8156A" w:rsidRPr="00D8156A" w:rsidRDefault="00D8156A" w:rsidP="00D8156A">
      <w:pPr>
        <w:pStyle w:val="PargrafodaLista"/>
        <w:widowControl w:val="0"/>
        <w:numPr>
          <w:ilvl w:val="0"/>
          <w:numId w:val="44"/>
        </w:numPr>
        <w:tabs>
          <w:tab w:val="left" w:pos="0"/>
          <w:tab w:val="left" w:pos="142"/>
          <w:tab w:val="left" w:pos="284"/>
          <w:tab w:val="left" w:pos="426"/>
          <w:tab w:val="left" w:pos="1276"/>
        </w:tabs>
        <w:snapToGrid w:val="0"/>
        <w:spacing w:line="276" w:lineRule="auto"/>
        <w:ind w:left="0" w:firstLine="0"/>
        <w:jc w:val="both"/>
        <w:rPr>
          <w:rFonts w:ascii="Arial" w:hAnsi="Arial" w:cs="Arial"/>
          <w:sz w:val="22"/>
          <w:szCs w:val="22"/>
        </w:rPr>
      </w:pPr>
      <w:r w:rsidRPr="00D8156A">
        <w:rPr>
          <w:rFonts w:ascii="Arial" w:hAnsi="Arial" w:cs="Arial"/>
          <w:sz w:val="22"/>
          <w:szCs w:val="22"/>
        </w:rPr>
        <w:t xml:space="preserve">Indenizar terceiros e/ou o </w:t>
      </w:r>
      <w:r w:rsidRPr="00D8156A">
        <w:rPr>
          <w:rFonts w:ascii="Arial" w:hAnsi="Arial" w:cs="Arial"/>
          <w:b/>
          <w:sz w:val="22"/>
          <w:szCs w:val="22"/>
        </w:rPr>
        <w:t>CONTRATANTE</w:t>
      </w:r>
      <w:r w:rsidRPr="00D8156A">
        <w:rPr>
          <w:rFonts w:ascii="Arial" w:hAnsi="Arial" w:cs="Arial"/>
          <w:sz w:val="22"/>
          <w:szCs w:val="22"/>
        </w:rPr>
        <w:t>, mesmo em caso de ausência ou omissão de fiscalização de sua parte, por quaisquer danos ou prejuízos causados, devendo a CONTRATADA adotar as medidas preventivas, com fiel observância às exigências das autoridades competentes e às disposições legais vigentes;</w:t>
      </w:r>
    </w:p>
    <w:p w14:paraId="4DACCD1C" w14:textId="77777777" w:rsidR="00D8156A" w:rsidRPr="00D8156A" w:rsidRDefault="00D8156A" w:rsidP="00D8156A">
      <w:pPr>
        <w:pStyle w:val="PargrafodaLista"/>
        <w:widowControl w:val="0"/>
        <w:numPr>
          <w:ilvl w:val="0"/>
          <w:numId w:val="44"/>
        </w:numPr>
        <w:tabs>
          <w:tab w:val="left" w:pos="0"/>
          <w:tab w:val="left" w:pos="142"/>
          <w:tab w:val="left" w:pos="284"/>
          <w:tab w:val="left" w:pos="426"/>
          <w:tab w:val="left" w:pos="1276"/>
        </w:tabs>
        <w:snapToGrid w:val="0"/>
        <w:spacing w:line="276" w:lineRule="auto"/>
        <w:ind w:left="0" w:firstLine="0"/>
        <w:jc w:val="both"/>
        <w:rPr>
          <w:rFonts w:ascii="Arial" w:hAnsi="Arial" w:cs="Arial"/>
          <w:sz w:val="22"/>
          <w:szCs w:val="22"/>
        </w:rPr>
      </w:pPr>
      <w:r w:rsidRPr="00D8156A">
        <w:rPr>
          <w:rFonts w:ascii="Arial" w:hAnsi="Arial" w:cs="Arial"/>
          <w:sz w:val="22"/>
          <w:szCs w:val="22"/>
        </w:rPr>
        <w:lastRenderedPageBreak/>
        <w:t xml:space="preserve">Responsabilizar-se, civil e criminalmente, pelos danos causados ao </w:t>
      </w:r>
      <w:r w:rsidRPr="00D8156A">
        <w:rPr>
          <w:rFonts w:ascii="Arial" w:hAnsi="Arial" w:cs="Arial"/>
          <w:b/>
          <w:bCs/>
          <w:sz w:val="22"/>
          <w:szCs w:val="22"/>
        </w:rPr>
        <w:t>SENAR/MT</w:t>
      </w:r>
      <w:r w:rsidRPr="00D8156A">
        <w:rPr>
          <w:rFonts w:ascii="Arial" w:hAnsi="Arial" w:cs="Arial"/>
          <w:sz w:val="22"/>
          <w:szCs w:val="22"/>
        </w:rPr>
        <w:t xml:space="preserve"> e/ou a terceiros, decorrentes de sua culpa ou dolo na execução/fornecimento do serviço/produtos;</w:t>
      </w:r>
    </w:p>
    <w:p w14:paraId="794579EB" w14:textId="77777777" w:rsidR="00D8156A" w:rsidRPr="00D8156A" w:rsidRDefault="00D8156A" w:rsidP="00D8156A">
      <w:pPr>
        <w:pStyle w:val="PargrafodaLista"/>
        <w:widowControl w:val="0"/>
        <w:numPr>
          <w:ilvl w:val="0"/>
          <w:numId w:val="44"/>
        </w:numPr>
        <w:tabs>
          <w:tab w:val="left" w:pos="0"/>
          <w:tab w:val="left" w:pos="142"/>
          <w:tab w:val="left" w:pos="284"/>
          <w:tab w:val="left" w:pos="426"/>
          <w:tab w:val="left" w:pos="1276"/>
        </w:tabs>
        <w:snapToGrid w:val="0"/>
        <w:spacing w:line="276" w:lineRule="auto"/>
        <w:ind w:left="0" w:firstLine="0"/>
        <w:jc w:val="both"/>
        <w:rPr>
          <w:rFonts w:ascii="Arial" w:hAnsi="Arial" w:cs="Arial"/>
          <w:sz w:val="22"/>
          <w:szCs w:val="22"/>
        </w:rPr>
      </w:pPr>
      <w:r w:rsidRPr="00D8156A">
        <w:rPr>
          <w:rFonts w:ascii="Arial" w:hAnsi="Arial" w:cs="Arial"/>
          <w:sz w:val="22"/>
          <w:szCs w:val="22"/>
        </w:rPr>
        <w:t xml:space="preserve">Comunicar imediatamente à </w:t>
      </w:r>
      <w:r w:rsidRPr="00D8156A">
        <w:rPr>
          <w:rFonts w:ascii="Arial" w:hAnsi="Arial" w:cs="Arial"/>
          <w:b/>
          <w:sz w:val="22"/>
          <w:szCs w:val="22"/>
        </w:rPr>
        <w:t>CONTRATANTE</w:t>
      </w:r>
      <w:r w:rsidRPr="00D8156A">
        <w:rPr>
          <w:rFonts w:ascii="Arial" w:hAnsi="Arial" w:cs="Arial"/>
          <w:sz w:val="22"/>
          <w:szCs w:val="22"/>
        </w:rPr>
        <w:t xml:space="preserve"> qualquer alteração ocorrida no endereço, conta bancária e outros julgáveis necessários para recebimento de correspondência;</w:t>
      </w:r>
    </w:p>
    <w:p w14:paraId="796328E6" w14:textId="77777777" w:rsidR="00D8156A" w:rsidRPr="00D8156A" w:rsidRDefault="00D8156A" w:rsidP="00D8156A">
      <w:pPr>
        <w:pStyle w:val="PargrafodaLista"/>
        <w:widowControl w:val="0"/>
        <w:numPr>
          <w:ilvl w:val="0"/>
          <w:numId w:val="44"/>
        </w:numPr>
        <w:tabs>
          <w:tab w:val="left" w:pos="0"/>
          <w:tab w:val="left" w:pos="142"/>
          <w:tab w:val="left" w:pos="284"/>
          <w:tab w:val="left" w:pos="426"/>
          <w:tab w:val="left" w:pos="1276"/>
        </w:tabs>
        <w:snapToGrid w:val="0"/>
        <w:spacing w:line="276" w:lineRule="auto"/>
        <w:ind w:left="0" w:firstLine="0"/>
        <w:jc w:val="both"/>
        <w:rPr>
          <w:rFonts w:ascii="Arial" w:hAnsi="Arial" w:cs="Arial"/>
          <w:sz w:val="22"/>
          <w:szCs w:val="22"/>
        </w:rPr>
      </w:pPr>
      <w:r w:rsidRPr="00D8156A">
        <w:rPr>
          <w:rFonts w:ascii="Arial" w:hAnsi="Arial" w:cs="Arial"/>
          <w:sz w:val="22"/>
          <w:szCs w:val="22"/>
        </w:rPr>
        <w:t xml:space="preserve">Manter em dia a </w:t>
      </w:r>
      <w:r w:rsidRPr="00D8156A">
        <w:rPr>
          <w:rFonts w:ascii="Arial" w:hAnsi="Arial" w:cs="Arial"/>
          <w:b/>
          <w:bCs/>
          <w:sz w:val="22"/>
          <w:szCs w:val="22"/>
        </w:rPr>
        <w:t xml:space="preserve">regularidade documental, </w:t>
      </w:r>
      <w:r w:rsidRPr="00D8156A">
        <w:rPr>
          <w:rFonts w:ascii="Arial" w:hAnsi="Arial" w:cs="Arial"/>
          <w:sz w:val="22"/>
          <w:szCs w:val="22"/>
        </w:rPr>
        <w:t xml:space="preserve">em </w:t>
      </w:r>
      <w:r w:rsidRPr="00D8156A">
        <w:rPr>
          <w:rFonts w:ascii="Arial" w:hAnsi="Arial" w:cs="Arial"/>
          <w:b/>
          <w:bCs/>
          <w:sz w:val="22"/>
          <w:szCs w:val="22"/>
        </w:rPr>
        <w:t xml:space="preserve">especial a regularidade fiscal, </w:t>
      </w:r>
      <w:r w:rsidRPr="00D8156A">
        <w:rPr>
          <w:rFonts w:ascii="Arial" w:hAnsi="Arial" w:cs="Arial"/>
          <w:sz w:val="22"/>
          <w:szCs w:val="22"/>
        </w:rPr>
        <w:t>para fins de recebimento.</w:t>
      </w:r>
    </w:p>
    <w:p w14:paraId="6C24FB8F" w14:textId="77777777" w:rsidR="00D8156A" w:rsidRPr="00D8156A" w:rsidRDefault="00D8156A" w:rsidP="00D8156A">
      <w:pPr>
        <w:pStyle w:val="PargrafodaLista"/>
        <w:widowControl w:val="0"/>
        <w:tabs>
          <w:tab w:val="left" w:pos="142"/>
          <w:tab w:val="left" w:pos="284"/>
          <w:tab w:val="left" w:pos="567"/>
          <w:tab w:val="left" w:pos="851"/>
          <w:tab w:val="left" w:pos="1276"/>
        </w:tabs>
        <w:snapToGrid w:val="0"/>
        <w:spacing w:line="276" w:lineRule="auto"/>
        <w:ind w:left="0"/>
        <w:jc w:val="both"/>
        <w:rPr>
          <w:rFonts w:ascii="Arial" w:hAnsi="Arial" w:cs="Arial"/>
          <w:sz w:val="22"/>
          <w:szCs w:val="22"/>
        </w:rPr>
      </w:pPr>
      <w:r w:rsidRPr="00D8156A">
        <w:rPr>
          <w:rFonts w:ascii="Arial" w:hAnsi="Arial" w:cs="Arial"/>
          <w:b/>
          <w:sz w:val="22"/>
          <w:szCs w:val="22"/>
        </w:rPr>
        <w:t>Parágrafo Primeiro.</w:t>
      </w:r>
      <w:r w:rsidRPr="00D8156A">
        <w:rPr>
          <w:rFonts w:ascii="Arial" w:hAnsi="Arial" w:cs="Arial"/>
          <w:sz w:val="22"/>
          <w:szCs w:val="22"/>
        </w:rPr>
        <w:t xml:space="preserve"> A </w:t>
      </w:r>
      <w:r w:rsidRPr="00D8156A">
        <w:rPr>
          <w:rFonts w:ascii="Arial" w:hAnsi="Arial" w:cs="Arial"/>
          <w:b/>
          <w:sz w:val="22"/>
          <w:szCs w:val="22"/>
        </w:rPr>
        <w:t>CONTRATADA</w:t>
      </w:r>
      <w:r w:rsidRPr="00D8156A">
        <w:rPr>
          <w:rFonts w:ascii="Arial" w:hAnsi="Arial" w:cs="Arial"/>
          <w:sz w:val="22"/>
          <w:szCs w:val="22"/>
        </w:rPr>
        <w:t xml:space="preserve"> deverá manter sua </w:t>
      </w:r>
      <w:r w:rsidRPr="00D8156A">
        <w:rPr>
          <w:rFonts w:ascii="Arial" w:hAnsi="Arial" w:cs="Arial"/>
          <w:b/>
          <w:sz w:val="22"/>
          <w:szCs w:val="22"/>
          <w:u w:val="single"/>
        </w:rPr>
        <w:t>Regularidade Fiscal</w:t>
      </w:r>
      <w:r w:rsidRPr="00D8156A">
        <w:rPr>
          <w:rFonts w:ascii="Arial" w:hAnsi="Arial" w:cs="Arial"/>
          <w:sz w:val="22"/>
          <w:szCs w:val="22"/>
        </w:rPr>
        <w:t xml:space="preserve"> durante todo o período contratual, sendo condição essencial para a liberação do pagamento de qualquer parcela do contrato a apresentação das mesmas.</w:t>
      </w:r>
    </w:p>
    <w:p w14:paraId="61D38E77" w14:textId="77777777" w:rsidR="00D8156A" w:rsidRPr="00D8156A" w:rsidRDefault="00D8156A" w:rsidP="00D8156A">
      <w:pPr>
        <w:pStyle w:val="PargrafodaLista"/>
        <w:widowControl w:val="0"/>
        <w:tabs>
          <w:tab w:val="left" w:pos="142"/>
          <w:tab w:val="left" w:pos="284"/>
          <w:tab w:val="left" w:pos="567"/>
          <w:tab w:val="left" w:pos="851"/>
          <w:tab w:val="left" w:pos="1276"/>
        </w:tabs>
        <w:snapToGrid w:val="0"/>
        <w:spacing w:line="276" w:lineRule="auto"/>
        <w:ind w:left="0"/>
        <w:jc w:val="both"/>
        <w:rPr>
          <w:rFonts w:ascii="Arial" w:hAnsi="Arial" w:cs="Arial"/>
          <w:sz w:val="22"/>
          <w:szCs w:val="22"/>
        </w:rPr>
      </w:pPr>
      <w:r w:rsidRPr="00D8156A">
        <w:rPr>
          <w:rFonts w:ascii="Arial" w:hAnsi="Arial" w:cs="Arial"/>
          <w:b/>
          <w:sz w:val="22"/>
          <w:szCs w:val="22"/>
        </w:rPr>
        <w:t xml:space="preserve">Parágrafo segundo. </w:t>
      </w:r>
      <w:r w:rsidRPr="00D8156A">
        <w:rPr>
          <w:rFonts w:ascii="Arial" w:hAnsi="Arial" w:cs="Arial"/>
          <w:sz w:val="22"/>
          <w:szCs w:val="22"/>
        </w:rPr>
        <w:t xml:space="preserve">A falta de qualquer prova de regularidade fiscal da </w:t>
      </w:r>
      <w:r w:rsidRPr="00D8156A">
        <w:rPr>
          <w:rFonts w:ascii="Arial" w:hAnsi="Arial" w:cs="Arial"/>
          <w:b/>
          <w:sz w:val="22"/>
          <w:szCs w:val="22"/>
        </w:rPr>
        <w:t>CONTRATADA</w:t>
      </w:r>
      <w:r w:rsidRPr="00D8156A">
        <w:rPr>
          <w:rFonts w:ascii="Arial" w:hAnsi="Arial" w:cs="Arial"/>
          <w:sz w:val="22"/>
          <w:szCs w:val="22"/>
        </w:rPr>
        <w:t xml:space="preserve">, não sanada no prazo de 30 dias (trinta) após notificação, facultará ao </w:t>
      </w:r>
      <w:r w:rsidRPr="00D8156A">
        <w:rPr>
          <w:rFonts w:ascii="Arial" w:hAnsi="Arial" w:cs="Arial"/>
          <w:b/>
          <w:sz w:val="22"/>
          <w:szCs w:val="22"/>
        </w:rPr>
        <w:t>CONTRATANTE</w:t>
      </w:r>
      <w:r w:rsidRPr="00D8156A">
        <w:rPr>
          <w:rFonts w:ascii="Arial" w:hAnsi="Arial" w:cs="Arial"/>
          <w:sz w:val="22"/>
          <w:szCs w:val="22"/>
        </w:rPr>
        <w:t xml:space="preserve"> a rescisão da contratação, sem o prejuízo das devidas sanções cabíveis em caso de prejuízo e/ou danos aos cofres do </w:t>
      </w:r>
      <w:r w:rsidRPr="00D8156A">
        <w:rPr>
          <w:rFonts w:ascii="Arial" w:hAnsi="Arial" w:cs="Arial"/>
          <w:b/>
          <w:sz w:val="22"/>
          <w:szCs w:val="22"/>
        </w:rPr>
        <w:t>CONTRATANTE</w:t>
      </w:r>
      <w:r w:rsidRPr="00D8156A">
        <w:rPr>
          <w:rFonts w:ascii="Arial" w:hAnsi="Arial" w:cs="Arial"/>
          <w:sz w:val="22"/>
          <w:szCs w:val="22"/>
        </w:rPr>
        <w:t>.</w:t>
      </w:r>
    </w:p>
    <w:p w14:paraId="0C0D4C44" w14:textId="77777777" w:rsidR="00D8156A" w:rsidRPr="00D8156A" w:rsidRDefault="00D8156A" w:rsidP="00D8156A">
      <w:pPr>
        <w:pStyle w:val="PargrafodaLista"/>
        <w:widowControl w:val="0"/>
        <w:tabs>
          <w:tab w:val="left" w:pos="0"/>
          <w:tab w:val="left" w:pos="142"/>
          <w:tab w:val="left" w:pos="284"/>
          <w:tab w:val="left" w:pos="567"/>
          <w:tab w:val="left" w:pos="851"/>
          <w:tab w:val="left" w:pos="1276"/>
        </w:tabs>
        <w:snapToGrid w:val="0"/>
        <w:spacing w:line="276" w:lineRule="auto"/>
        <w:ind w:left="0"/>
        <w:jc w:val="both"/>
        <w:rPr>
          <w:rFonts w:ascii="Arial" w:hAnsi="Arial" w:cs="Arial"/>
          <w:sz w:val="22"/>
          <w:szCs w:val="22"/>
        </w:rPr>
      </w:pPr>
      <w:r w:rsidRPr="00D8156A">
        <w:rPr>
          <w:rFonts w:ascii="Arial" w:hAnsi="Arial" w:cs="Arial"/>
          <w:b/>
          <w:sz w:val="22"/>
          <w:szCs w:val="22"/>
        </w:rPr>
        <w:t xml:space="preserve">Parágrafo terceiro. </w:t>
      </w:r>
      <w:r w:rsidRPr="00D8156A">
        <w:rPr>
          <w:rFonts w:ascii="Arial" w:hAnsi="Arial" w:cs="Arial"/>
          <w:sz w:val="22"/>
          <w:szCs w:val="22"/>
        </w:rPr>
        <w:t xml:space="preserve">Os serviços/produtos recusados pelo </w:t>
      </w:r>
      <w:r w:rsidRPr="00D8156A">
        <w:rPr>
          <w:rFonts w:ascii="Arial" w:hAnsi="Arial" w:cs="Arial"/>
          <w:b/>
          <w:sz w:val="22"/>
          <w:szCs w:val="22"/>
        </w:rPr>
        <w:t>CONTRATANTE</w:t>
      </w:r>
      <w:r w:rsidRPr="00D8156A">
        <w:rPr>
          <w:rFonts w:ascii="Arial" w:hAnsi="Arial" w:cs="Arial"/>
          <w:sz w:val="22"/>
          <w:szCs w:val="22"/>
        </w:rPr>
        <w:t xml:space="preserve"> deverão ser substituídos IMEDIATAMENTE pela </w:t>
      </w:r>
      <w:r w:rsidRPr="00D8156A">
        <w:rPr>
          <w:rFonts w:ascii="Arial" w:hAnsi="Arial" w:cs="Arial"/>
          <w:b/>
          <w:sz w:val="22"/>
          <w:szCs w:val="22"/>
        </w:rPr>
        <w:t>CONTRATADA</w:t>
      </w:r>
      <w:r w:rsidRPr="00D8156A">
        <w:rPr>
          <w:rFonts w:ascii="Arial" w:hAnsi="Arial" w:cs="Arial"/>
          <w:sz w:val="22"/>
          <w:szCs w:val="22"/>
        </w:rPr>
        <w:t>, contados da notificação, sem qualquer ônus para o</w:t>
      </w:r>
      <w:r w:rsidRPr="00D8156A">
        <w:rPr>
          <w:rFonts w:ascii="Arial" w:hAnsi="Arial" w:cs="Arial"/>
          <w:b/>
          <w:sz w:val="22"/>
          <w:szCs w:val="22"/>
        </w:rPr>
        <w:t xml:space="preserve"> CONTRATANTE</w:t>
      </w:r>
      <w:r w:rsidRPr="00D8156A">
        <w:rPr>
          <w:rFonts w:ascii="Arial" w:hAnsi="Arial" w:cs="Arial"/>
          <w:sz w:val="22"/>
          <w:szCs w:val="22"/>
        </w:rPr>
        <w:t>;</w:t>
      </w:r>
    </w:p>
    <w:p w14:paraId="753388CB" w14:textId="77777777" w:rsidR="00D8156A" w:rsidRPr="00D8156A" w:rsidRDefault="00D8156A" w:rsidP="00D8156A">
      <w:pPr>
        <w:pStyle w:val="PargrafodaLista"/>
        <w:tabs>
          <w:tab w:val="left" w:pos="142"/>
          <w:tab w:val="left" w:pos="284"/>
          <w:tab w:val="left" w:pos="851"/>
          <w:tab w:val="left" w:pos="1134"/>
          <w:tab w:val="left" w:pos="1276"/>
        </w:tabs>
        <w:suppressAutoHyphens/>
        <w:spacing w:line="276" w:lineRule="auto"/>
        <w:ind w:left="0"/>
        <w:jc w:val="both"/>
        <w:rPr>
          <w:rFonts w:ascii="Arial" w:hAnsi="Arial" w:cs="Arial"/>
          <w:sz w:val="22"/>
          <w:szCs w:val="22"/>
        </w:rPr>
      </w:pPr>
      <w:r w:rsidRPr="00D8156A">
        <w:rPr>
          <w:rFonts w:ascii="Arial" w:hAnsi="Arial" w:cs="Arial"/>
          <w:b/>
          <w:sz w:val="22"/>
          <w:szCs w:val="22"/>
        </w:rPr>
        <w:t>Parágrafo quarto.</w:t>
      </w:r>
      <w:r w:rsidRPr="00D8156A">
        <w:rPr>
          <w:rFonts w:ascii="Arial" w:hAnsi="Arial" w:cs="Arial"/>
          <w:sz w:val="22"/>
          <w:szCs w:val="22"/>
        </w:rPr>
        <w:t xml:space="preserve"> Por tratar-se de uma relação cível, fica ao encargo da </w:t>
      </w:r>
      <w:r w:rsidRPr="00D8156A">
        <w:rPr>
          <w:rFonts w:ascii="Arial" w:hAnsi="Arial" w:cs="Arial"/>
          <w:b/>
          <w:sz w:val="22"/>
          <w:szCs w:val="22"/>
        </w:rPr>
        <w:t>CONTRATADA</w:t>
      </w:r>
      <w:r w:rsidRPr="00D8156A">
        <w:rPr>
          <w:rFonts w:ascii="Arial" w:hAnsi="Arial" w:cs="Arial"/>
          <w:sz w:val="22"/>
          <w:szCs w:val="22"/>
        </w:rPr>
        <w:t xml:space="preserve"> a integral responsabilidade no que diz respeito aos direitos trabalhistas, fiscais, sindicais e previdenciários, inexistindo qualquer solidariedade entre os signatários desta contratação.</w:t>
      </w:r>
    </w:p>
    <w:p w14:paraId="5513C782" w14:textId="77777777" w:rsidR="00D8156A" w:rsidRPr="00D8156A" w:rsidRDefault="00D8156A" w:rsidP="00D8156A">
      <w:pPr>
        <w:pStyle w:val="PargrafodaLista"/>
        <w:widowControl w:val="0"/>
        <w:tabs>
          <w:tab w:val="left" w:pos="0"/>
          <w:tab w:val="left" w:pos="142"/>
          <w:tab w:val="left" w:pos="284"/>
          <w:tab w:val="left" w:pos="426"/>
          <w:tab w:val="left" w:pos="851"/>
          <w:tab w:val="left" w:pos="1276"/>
        </w:tabs>
        <w:snapToGrid w:val="0"/>
        <w:spacing w:line="276" w:lineRule="auto"/>
        <w:ind w:left="0"/>
        <w:jc w:val="both"/>
        <w:rPr>
          <w:rFonts w:ascii="Arial" w:hAnsi="Arial" w:cs="Arial"/>
          <w:sz w:val="22"/>
          <w:szCs w:val="22"/>
          <w:lang w:eastAsia="ar-SA"/>
        </w:rPr>
      </w:pPr>
      <w:r w:rsidRPr="00D8156A">
        <w:rPr>
          <w:rFonts w:ascii="Arial" w:hAnsi="Arial" w:cs="Arial"/>
          <w:b/>
          <w:sz w:val="22"/>
          <w:szCs w:val="22"/>
        </w:rPr>
        <w:t>Parágrafo quinto.</w:t>
      </w:r>
      <w:r w:rsidRPr="00D8156A">
        <w:rPr>
          <w:rFonts w:ascii="Arial" w:hAnsi="Arial" w:cs="Arial"/>
          <w:sz w:val="22"/>
          <w:szCs w:val="22"/>
          <w:lang w:eastAsia="ar-SA"/>
        </w:rPr>
        <w:t xml:space="preserve"> A</w:t>
      </w:r>
      <w:r w:rsidRPr="00D8156A">
        <w:rPr>
          <w:rFonts w:ascii="Arial" w:hAnsi="Arial" w:cs="Arial"/>
          <w:b/>
          <w:sz w:val="22"/>
          <w:szCs w:val="22"/>
          <w:lang w:eastAsia="ar-SA"/>
        </w:rPr>
        <w:t xml:space="preserve"> </w:t>
      </w:r>
      <w:r w:rsidRPr="00D8156A">
        <w:rPr>
          <w:rFonts w:ascii="Arial" w:hAnsi="Arial" w:cs="Arial"/>
          <w:b/>
          <w:sz w:val="22"/>
          <w:szCs w:val="22"/>
        </w:rPr>
        <w:t>CONTRATADA</w:t>
      </w:r>
      <w:r w:rsidRPr="00D8156A">
        <w:rPr>
          <w:rFonts w:ascii="Arial" w:hAnsi="Arial" w:cs="Arial"/>
          <w:b/>
          <w:sz w:val="22"/>
          <w:szCs w:val="22"/>
          <w:lang w:eastAsia="ar-SA"/>
        </w:rPr>
        <w:t xml:space="preserve"> DECLARA </w:t>
      </w:r>
      <w:r w:rsidRPr="00D8156A">
        <w:rPr>
          <w:rFonts w:ascii="Arial" w:hAnsi="Arial" w:cs="Arial"/>
          <w:sz w:val="22"/>
          <w:szCs w:val="22"/>
          <w:lang w:eastAsia="ar-SA"/>
        </w:rPr>
        <w:t xml:space="preserve">que conhece os princípios e normas gerais que regem o </w:t>
      </w:r>
      <w:r w:rsidRPr="00D8156A">
        <w:rPr>
          <w:rFonts w:ascii="Arial" w:hAnsi="Arial" w:cs="Arial"/>
          <w:b/>
          <w:sz w:val="22"/>
          <w:szCs w:val="22"/>
          <w:lang w:eastAsia="ar-SA"/>
        </w:rPr>
        <w:t>CONTRATANTE</w:t>
      </w:r>
      <w:r w:rsidRPr="00D8156A">
        <w:rPr>
          <w:rFonts w:ascii="Arial" w:hAnsi="Arial" w:cs="Arial"/>
          <w:sz w:val="22"/>
          <w:szCs w:val="22"/>
          <w:lang w:eastAsia="ar-SA"/>
        </w:rPr>
        <w:t xml:space="preserve"> e se compromete a cumpri-las, em especial o seu Regulamento de Licitações e Contratos.</w:t>
      </w:r>
    </w:p>
    <w:p w14:paraId="72D9B87D" w14:textId="77777777" w:rsidR="00D8156A" w:rsidRPr="00D8156A" w:rsidRDefault="00D8156A" w:rsidP="00D8156A">
      <w:pPr>
        <w:pStyle w:val="PargrafodaLista"/>
        <w:widowControl w:val="0"/>
        <w:tabs>
          <w:tab w:val="left" w:pos="0"/>
          <w:tab w:val="left" w:pos="142"/>
          <w:tab w:val="left" w:pos="284"/>
          <w:tab w:val="left" w:pos="426"/>
          <w:tab w:val="left" w:pos="851"/>
          <w:tab w:val="left" w:pos="1276"/>
        </w:tabs>
        <w:snapToGrid w:val="0"/>
        <w:spacing w:line="276" w:lineRule="auto"/>
        <w:ind w:left="0" w:right="-1"/>
        <w:jc w:val="both"/>
        <w:rPr>
          <w:rFonts w:ascii="Arial" w:hAnsi="Arial" w:cs="Arial"/>
          <w:sz w:val="22"/>
          <w:szCs w:val="22"/>
          <w:lang w:eastAsia="ar-SA"/>
        </w:rPr>
      </w:pPr>
    </w:p>
    <w:p w14:paraId="258793B0" w14:textId="77777777" w:rsidR="00D8156A" w:rsidRPr="00D8156A" w:rsidRDefault="00D8156A" w:rsidP="00D8156A">
      <w:pPr>
        <w:pStyle w:val="PargrafodaLista"/>
        <w:widowControl w:val="0"/>
        <w:numPr>
          <w:ilvl w:val="0"/>
          <w:numId w:val="19"/>
        </w:numPr>
        <w:tabs>
          <w:tab w:val="left" w:pos="0"/>
          <w:tab w:val="left" w:pos="142"/>
          <w:tab w:val="left" w:pos="284"/>
          <w:tab w:val="left" w:pos="426"/>
          <w:tab w:val="left" w:pos="851"/>
          <w:tab w:val="left" w:pos="1276"/>
        </w:tabs>
        <w:snapToGrid w:val="0"/>
        <w:spacing w:line="276" w:lineRule="auto"/>
        <w:ind w:left="0" w:firstLine="0"/>
        <w:jc w:val="both"/>
        <w:rPr>
          <w:rFonts w:ascii="Arial" w:hAnsi="Arial" w:cs="Arial"/>
          <w:b/>
          <w:sz w:val="22"/>
          <w:szCs w:val="22"/>
        </w:rPr>
      </w:pPr>
      <w:r w:rsidRPr="00D8156A">
        <w:rPr>
          <w:rFonts w:ascii="Arial" w:hAnsi="Arial" w:cs="Arial"/>
          <w:b/>
          <w:sz w:val="22"/>
          <w:szCs w:val="22"/>
        </w:rPr>
        <w:t>DA SUBCONTRATAÇÃO</w:t>
      </w:r>
    </w:p>
    <w:p w14:paraId="5D399F94" w14:textId="77777777" w:rsidR="00D8156A" w:rsidRPr="00D8156A" w:rsidRDefault="00D8156A" w:rsidP="00D8156A">
      <w:pPr>
        <w:pStyle w:val="PargrafodaLista"/>
        <w:widowControl w:val="0"/>
        <w:numPr>
          <w:ilvl w:val="1"/>
          <w:numId w:val="19"/>
        </w:numPr>
        <w:tabs>
          <w:tab w:val="left" w:pos="0"/>
          <w:tab w:val="left" w:pos="142"/>
          <w:tab w:val="left" w:pos="284"/>
          <w:tab w:val="left" w:pos="567"/>
          <w:tab w:val="left" w:pos="1276"/>
        </w:tabs>
        <w:snapToGrid w:val="0"/>
        <w:spacing w:line="276" w:lineRule="auto"/>
        <w:ind w:left="0" w:firstLine="0"/>
        <w:jc w:val="both"/>
        <w:rPr>
          <w:rFonts w:ascii="Arial" w:hAnsi="Arial" w:cs="Arial"/>
          <w:sz w:val="22"/>
          <w:szCs w:val="22"/>
        </w:rPr>
      </w:pPr>
      <w:r w:rsidRPr="00D8156A">
        <w:rPr>
          <w:rFonts w:ascii="Arial" w:hAnsi="Arial" w:cs="Arial"/>
          <w:sz w:val="22"/>
          <w:szCs w:val="22"/>
        </w:rPr>
        <w:t>Não será admitida a subcontratação do objeto desta contratação;</w:t>
      </w:r>
    </w:p>
    <w:p w14:paraId="06ABC60A" w14:textId="77777777" w:rsidR="00D8156A" w:rsidRPr="00D8156A" w:rsidRDefault="00D8156A" w:rsidP="00D8156A">
      <w:pPr>
        <w:pStyle w:val="PargrafodaLista"/>
        <w:widowControl w:val="0"/>
        <w:numPr>
          <w:ilvl w:val="1"/>
          <w:numId w:val="19"/>
        </w:numPr>
        <w:tabs>
          <w:tab w:val="left" w:pos="0"/>
          <w:tab w:val="left" w:pos="142"/>
          <w:tab w:val="left" w:pos="284"/>
          <w:tab w:val="left" w:pos="567"/>
          <w:tab w:val="left" w:pos="1276"/>
        </w:tabs>
        <w:snapToGrid w:val="0"/>
        <w:spacing w:line="276" w:lineRule="auto"/>
        <w:ind w:left="0" w:firstLine="0"/>
        <w:jc w:val="both"/>
        <w:rPr>
          <w:rFonts w:ascii="Arial" w:hAnsi="Arial" w:cs="Arial"/>
          <w:sz w:val="22"/>
          <w:szCs w:val="22"/>
        </w:rPr>
      </w:pPr>
      <w:r w:rsidRPr="00D8156A">
        <w:rPr>
          <w:rFonts w:ascii="Arial" w:hAnsi="Arial" w:cs="Arial"/>
          <w:sz w:val="22"/>
          <w:szCs w:val="22"/>
        </w:rPr>
        <w:t>Não será admitida a participação de consórcio.</w:t>
      </w:r>
    </w:p>
    <w:p w14:paraId="06D915E0" w14:textId="77777777" w:rsidR="00D8156A" w:rsidRPr="00D8156A" w:rsidRDefault="00D8156A" w:rsidP="00D8156A">
      <w:pPr>
        <w:pStyle w:val="PargrafodaLista"/>
        <w:widowControl w:val="0"/>
        <w:tabs>
          <w:tab w:val="left" w:pos="0"/>
          <w:tab w:val="left" w:pos="142"/>
          <w:tab w:val="left" w:pos="284"/>
          <w:tab w:val="left" w:pos="426"/>
          <w:tab w:val="left" w:pos="851"/>
          <w:tab w:val="left" w:pos="1276"/>
        </w:tabs>
        <w:snapToGrid w:val="0"/>
        <w:spacing w:line="276" w:lineRule="auto"/>
        <w:ind w:left="0"/>
        <w:jc w:val="both"/>
        <w:rPr>
          <w:rFonts w:ascii="Arial" w:hAnsi="Arial" w:cs="Arial"/>
          <w:b/>
          <w:sz w:val="22"/>
          <w:szCs w:val="22"/>
        </w:rPr>
      </w:pPr>
    </w:p>
    <w:p w14:paraId="5128D43E" w14:textId="77777777" w:rsidR="00D8156A" w:rsidRPr="00D8156A" w:rsidRDefault="00D8156A" w:rsidP="00D8156A">
      <w:pPr>
        <w:pStyle w:val="PargrafodaLista"/>
        <w:widowControl w:val="0"/>
        <w:numPr>
          <w:ilvl w:val="0"/>
          <w:numId w:val="19"/>
        </w:numPr>
        <w:tabs>
          <w:tab w:val="left" w:pos="0"/>
          <w:tab w:val="left" w:pos="142"/>
          <w:tab w:val="left" w:pos="284"/>
          <w:tab w:val="left" w:pos="426"/>
          <w:tab w:val="left" w:pos="851"/>
          <w:tab w:val="left" w:pos="1276"/>
        </w:tabs>
        <w:snapToGrid w:val="0"/>
        <w:spacing w:line="276" w:lineRule="auto"/>
        <w:ind w:left="0" w:firstLine="0"/>
        <w:jc w:val="both"/>
        <w:rPr>
          <w:rFonts w:ascii="Arial" w:hAnsi="Arial" w:cs="Arial"/>
          <w:b/>
          <w:sz w:val="22"/>
          <w:szCs w:val="22"/>
        </w:rPr>
      </w:pPr>
      <w:r w:rsidRPr="00D8156A">
        <w:rPr>
          <w:rFonts w:ascii="Arial" w:hAnsi="Arial" w:cs="Arial"/>
          <w:b/>
          <w:sz w:val="22"/>
          <w:szCs w:val="22"/>
        </w:rPr>
        <w:t>GARANTIA DOS PRODUTOS/EQUIPAMENTOS</w:t>
      </w:r>
    </w:p>
    <w:p w14:paraId="26632C43" w14:textId="77777777" w:rsidR="00D8156A" w:rsidRPr="00D8156A" w:rsidRDefault="00D8156A" w:rsidP="00D8156A">
      <w:pPr>
        <w:pStyle w:val="PargrafodaLista"/>
        <w:widowControl w:val="0"/>
        <w:numPr>
          <w:ilvl w:val="1"/>
          <w:numId w:val="16"/>
        </w:numPr>
        <w:tabs>
          <w:tab w:val="left" w:pos="0"/>
          <w:tab w:val="left" w:pos="142"/>
        </w:tabs>
        <w:snapToGrid w:val="0"/>
        <w:spacing w:line="276" w:lineRule="auto"/>
        <w:ind w:left="0" w:firstLine="0"/>
        <w:jc w:val="both"/>
        <w:rPr>
          <w:rFonts w:ascii="Arial" w:hAnsi="Arial" w:cs="Arial"/>
          <w:sz w:val="22"/>
          <w:szCs w:val="22"/>
        </w:rPr>
      </w:pPr>
      <w:r w:rsidRPr="00D8156A">
        <w:rPr>
          <w:rFonts w:ascii="Arial" w:hAnsi="Arial" w:cs="Arial"/>
          <w:sz w:val="22"/>
          <w:szCs w:val="22"/>
        </w:rPr>
        <w:t>A garantia dos produtos/equipamentos consiste na reparação das eventuais falhas e na substituição de peças e componentes originais que se apresentem defeituosos, durante o período de garantia do fabricante.</w:t>
      </w:r>
    </w:p>
    <w:p w14:paraId="45A5C2BB" w14:textId="77777777" w:rsidR="00D8156A" w:rsidRPr="00D8156A" w:rsidRDefault="00D8156A" w:rsidP="00D8156A">
      <w:pPr>
        <w:pStyle w:val="PargrafodaLista"/>
        <w:widowControl w:val="0"/>
        <w:tabs>
          <w:tab w:val="left" w:pos="0"/>
          <w:tab w:val="left" w:pos="142"/>
          <w:tab w:val="left" w:pos="284"/>
          <w:tab w:val="left" w:pos="426"/>
          <w:tab w:val="left" w:pos="851"/>
          <w:tab w:val="left" w:pos="1276"/>
        </w:tabs>
        <w:snapToGrid w:val="0"/>
        <w:spacing w:line="276" w:lineRule="auto"/>
        <w:ind w:left="0"/>
        <w:jc w:val="both"/>
        <w:rPr>
          <w:rFonts w:ascii="Arial" w:hAnsi="Arial" w:cs="Arial"/>
          <w:b/>
          <w:sz w:val="22"/>
          <w:szCs w:val="22"/>
        </w:rPr>
      </w:pPr>
    </w:p>
    <w:p w14:paraId="032C6936" w14:textId="77777777" w:rsidR="00D8156A" w:rsidRPr="00D8156A" w:rsidRDefault="00D8156A" w:rsidP="00D8156A">
      <w:pPr>
        <w:pStyle w:val="PargrafodaLista"/>
        <w:widowControl w:val="0"/>
        <w:numPr>
          <w:ilvl w:val="0"/>
          <w:numId w:val="16"/>
        </w:numPr>
        <w:tabs>
          <w:tab w:val="left" w:pos="0"/>
          <w:tab w:val="left" w:pos="142"/>
          <w:tab w:val="left" w:pos="284"/>
          <w:tab w:val="left" w:pos="426"/>
          <w:tab w:val="left" w:pos="851"/>
          <w:tab w:val="left" w:pos="1276"/>
        </w:tabs>
        <w:snapToGrid w:val="0"/>
        <w:spacing w:line="276" w:lineRule="auto"/>
        <w:ind w:left="0" w:firstLine="0"/>
        <w:jc w:val="both"/>
        <w:rPr>
          <w:rFonts w:ascii="Arial" w:hAnsi="Arial" w:cs="Arial"/>
          <w:b/>
          <w:sz w:val="22"/>
          <w:szCs w:val="22"/>
        </w:rPr>
      </w:pPr>
      <w:r w:rsidRPr="00D8156A">
        <w:rPr>
          <w:rFonts w:ascii="Arial" w:hAnsi="Arial" w:cs="Arial"/>
          <w:b/>
          <w:sz w:val="22"/>
          <w:szCs w:val="22"/>
        </w:rPr>
        <w:t xml:space="preserve">DA GARANTIA DE EXECUÇÃO DA CONTRATAÇÃO </w:t>
      </w:r>
    </w:p>
    <w:p w14:paraId="59CCF7F6" w14:textId="77777777" w:rsidR="00D8156A" w:rsidRPr="00D8156A" w:rsidRDefault="00D8156A" w:rsidP="00D8156A">
      <w:pPr>
        <w:pStyle w:val="PargrafodaLista"/>
        <w:widowControl w:val="0"/>
        <w:numPr>
          <w:ilvl w:val="1"/>
          <w:numId w:val="16"/>
        </w:numPr>
        <w:tabs>
          <w:tab w:val="left" w:pos="0"/>
          <w:tab w:val="left" w:pos="142"/>
          <w:tab w:val="left" w:pos="284"/>
          <w:tab w:val="left" w:pos="426"/>
          <w:tab w:val="left" w:pos="567"/>
          <w:tab w:val="left" w:pos="1276"/>
        </w:tabs>
        <w:snapToGrid w:val="0"/>
        <w:spacing w:line="276" w:lineRule="auto"/>
        <w:ind w:left="0" w:firstLine="0"/>
        <w:jc w:val="both"/>
        <w:rPr>
          <w:rFonts w:ascii="Arial" w:hAnsi="Arial" w:cs="Arial"/>
          <w:sz w:val="22"/>
          <w:szCs w:val="22"/>
        </w:rPr>
      </w:pPr>
      <w:r w:rsidRPr="00D8156A">
        <w:rPr>
          <w:rFonts w:ascii="Arial" w:hAnsi="Arial" w:cs="Arial"/>
          <w:sz w:val="22"/>
          <w:szCs w:val="22"/>
        </w:rPr>
        <w:t xml:space="preserve">Não será exigida garantia da execução desta contratação, mas a </w:t>
      </w:r>
      <w:r w:rsidRPr="00D8156A">
        <w:rPr>
          <w:rFonts w:ascii="Arial" w:hAnsi="Arial" w:cs="Arial"/>
          <w:b/>
          <w:sz w:val="22"/>
          <w:szCs w:val="22"/>
        </w:rPr>
        <w:t>CONTRATANTE</w:t>
      </w:r>
      <w:r w:rsidRPr="00D8156A">
        <w:rPr>
          <w:rFonts w:ascii="Arial" w:hAnsi="Arial" w:cs="Arial"/>
          <w:sz w:val="22"/>
          <w:szCs w:val="22"/>
        </w:rPr>
        <w:t xml:space="preserve"> poderá reter, do montante a pagar, </w:t>
      </w:r>
      <w:r w:rsidRPr="00D8156A">
        <w:rPr>
          <w:rFonts w:ascii="Arial" w:hAnsi="Arial" w:cs="Arial"/>
          <w:b/>
          <w:sz w:val="22"/>
          <w:szCs w:val="22"/>
        </w:rPr>
        <w:t>valores</w:t>
      </w:r>
      <w:r w:rsidRPr="00D8156A">
        <w:rPr>
          <w:rFonts w:ascii="Arial" w:hAnsi="Arial" w:cs="Arial"/>
          <w:sz w:val="22"/>
          <w:szCs w:val="22"/>
        </w:rPr>
        <w:t xml:space="preserve"> para assegurar o pagamento de multas, indenizações e ressarcimentos devidos pela CONTRATADA.</w:t>
      </w:r>
    </w:p>
    <w:p w14:paraId="27516CD1" w14:textId="77777777" w:rsidR="00D8156A" w:rsidRPr="00D8156A" w:rsidRDefault="00D8156A" w:rsidP="00D8156A">
      <w:pPr>
        <w:pStyle w:val="PargrafodaLista"/>
        <w:widowControl w:val="0"/>
        <w:tabs>
          <w:tab w:val="left" w:pos="0"/>
          <w:tab w:val="left" w:pos="142"/>
          <w:tab w:val="left" w:pos="284"/>
          <w:tab w:val="left" w:pos="426"/>
          <w:tab w:val="left" w:pos="851"/>
          <w:tab w:val="left" w:pos="1276"/>
        </w:tabs>
        <w:snapToGrid w:val="0"/>
        <w:spacing w:line="276" w:lineRule="auto"/>
        <w:ind w:left="0"/>
        <w:jc w:val="both"/>
        <w:rPr>
          <w:rFonts w:ascii="Arial" w:hAnsi="Arial" w:cs="Arial"/>
          <w:sz w:val="22"/>
          <w:szCs w:val="22"/>
        </w:rPr>
      </w:pPr>
    </w:p>
    <w:p w14:paraId="79C84D3D" w14:textId="77777777" w:rsidR="00D8156A" w:rsidRPr="00D8156A" w:rsidRDefault="00D8156A" w:rsidP="00D8156A">
      <w:pPr>
        <w:pStyle w:val="PargrafodaLista"/>
        <w:widowControl w:val="0"/>
        <w:numPr>
          <w:ilvl w:val="0"/>
          <w:numId w:val="16"/>
        </w:numPr>
        <w:tabs>
          <w:tab w:val="left" w:pos="0"/>
          <w:tab w:val="left" w:pos="142"/>
          <w:tab w:val="left" w:pos="284"/>
          <w:tab w:val="left" w:pos="426"/>
          <w:tab w:val="left" w:pos="851"/>
          <w:tab w:val="left" w:pos="1276"/>
        </w:tabs>
        <w:snapToGrid w:val="0"/>
        <w:spacing w:line="276" w:lineRule="auto"/>
        <w:ind w:left="0" w:firstLine="0"/>
        <w:jc w:val="both"/>
        <w:rPr>
          <w:rFonts w:ascii="Arial" w:hAnsi="Arial" w:cs="Arial"/>
          <w:b/>
          <w:sz w:val="22"/>
          <w:szCs w:val="22"/>
        </w:rPr>
      </w:pPr>
      <w:r w:rsidRPr="00D8156A">
        <w:rPr>
          <w:rFonts w:ascii="Arial" w:hAnsi="Arial" w:cs="Arial"/>
          <w:b/>
          <w:sz w:val="22"/>
          <w:szCs w:val="22"/>
        </w:rPr>
        <w:t>DA ALTERAÇÃO SUBJETIVA</w:t>
      </w:r>
    </w:p>
    <w:p w14:paraId="144809A9" w14:textId="77777777" w:rsidR="00D8156A" w:rsidRPr="00D8156A" w:rsidRDefault="00D8156A" w:rsidP="00D8156A">
      <w:pPr>
        <w:pStyle w:val="PargrafodaLista"/>
        <w:widowControl w:val="0"/>
        <w:numPr>
          <w:ilvl w:val="1"/>
          <w:numId w:val="16"/>
        </w:numPr>
        <w:tabs>
          <w:tab w:val="left" w:pos="0"/>
          <w:tab w:val="left" w:pos="142"/>
          <w:tab w:val="left" w:pos="284"/>
          <w:tab w:val="left" w:pos="426"/>
          <w:tab w:val="left" w:pos="567"/>
          <w:tab w:val="left" w:pos="1276"/>
        </w:tabs>
        <w:snapToGrid w:val="0"/>
        <w:spacing w:line="276" w:lineRule="auto"/>
        <w:ind w:left="0" w:firstLine="0"/>
        <w:jc w:val="both"/>
        <w:rPr>
          <w:rFonts w:ascii="Arial" w:hAnsi="Arial" w:cs="Arial"/>
          <w:b/>
          <w:sz w:val="22"/>
          <w:szCs w:val="22"/>
        </w:rPr>
      </w:pPr>
      <w:r w:rsidRPr="00D8156A">
        <w:rPr>
          <w:rFonts w:ascii="Arial" w:hAnsi="Arial" w:cs="Arial"/>
          <w:sz w:val="22"/>
          <w:szCs w:val="22"/>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da contratação; não haja prejuízo à execução do objeto pactuado e haja a anuência expressa da </w:t>
      </w:r>
      <w:r w:rsidRPr="00D8156A">
        <w:rPr>
          <w:rFonts w:ascii="Arial" w:hAnsi="Arial" w:cs="Arial"/>
          <w:b/>
          <w:sz w:val="22"/>
          <w:szCs w:val="22"/>
        </w:rPr>
        <w:t>CONTRATANTE</w:t>
      </w:r>
      <w:r w:rsidRPr="00D8156A">
        <w:rPr>
          <w:rFonts w:ascii="Arial" w:hAnsi="Arial" w:cs="Arial"/>
          <w:sz w:val="22"/>
          <w:szCs w:val="22"/>
        </w:rPr>
        <w:t xml:space="preserve"> à continuidade da contratação.</w:t>
      </w:r>
    </w:p>
    <w:p w14:paraId="2AA74C79" w14:textId="77777777" w:rsidR="00D8156A" w:rsidRPr="00D8156A" w:rsidRDefault="00D8156A" w:rsidP="00D8156A">
      <w:pPr>
        <w:pStyle w:val="PargrafodaLista"/>
        <w:widowControl w:val="0"/>
        <w:tabs>
          <w:tab w:val="left" w:pos="0"/>
          <w:tab w:val="left" w:pos="142"/>
          <w:tab w:val="left" w:pos="284"/>
          <w:tab w:val="left" w:pos="426"/>
          <w:tab w:val="left" w:pos="851"/>
          <w:tab w:val="left" w:pos="1276"/>
        </w:tabs>
        <w:snapToGrid w:val="0"/>
        <w:spacing w:line="276" w:lineRule="auto"/>
        <w:ind w:left="0"/>
        <w:jc w:val="both"/>
        <w:rPr>
          <w:rFonts w:ascii="Arial" w:hAnsi="Arial" w:cs="Arial"/>
          <w:sz w:val="22"/>
          <w:szCs w:val="22"/>
        </w:rPr>
      </w:pPr>
    </w:p>
    <w:p w14:paraId="6F2D7AA5" w14:textId="77777777" w:rsidR="00D8156A" w:rsidRPr="00D8156A" w:rsidRDefault="00D8156A" w:rsidP="00D8156A">
      <w:pPr>
        <w:pStyle w:val="PargrafodaLista"/>
        <w:widowControl w:val="0"/>
        <w:numPr>
          <w:ilvl w:val="0"/>
          <w:numId w:val="16"/>
        </w:numPr>
        <w:tabs>
          <w:tab w:val="left" w:pos="142"/>
          <w:tab w:val="left" w:pos="426"/>
        </w:tabs>
        <w:snapToGrid w:val="0"/>
        <w:spacing w:line="276" w:lineRule="auto"/>
        <w:ind w:left="0" w:firstLine="0"/>
        <w:jc w:val="both"/>
        <w:rPr>
          <w:rFonts w:ascii="Arial" w:eastAsia="Calibri" w:hAnsi="Arial" w:cs="Arial"/>
          <w:b/>
          <w:sz w:val="22"/>
          <w:szCs w:val="22"/>
        </w:rPr>
      </w:pPr>
      <w:r w:rsidRPr="00D8156A">
        <w:rPr>
          <w:rFonts w:ascii="Arial" w:eastAsia="Calibri" w:hAnsi="Arial" w:cs="Arial"/>
          <w:b/>
          <w:sz w:val="22"/>
          <w:szCs w:val="22"/>
        </w:rPr>
        <w:lastRenderedPageBreak/>
        <w:t>DO PAGAMENTO</w:t>
      </w:r>
    </w:p>
    <w:p w14:paraId="3EC71117" w14:textId="77777777" w:rsidR="00D8156A" w:rsidRPr="00D8156A" w:rsidRDefault="00D8156A" w:rsidP="00D8156A">
      <w:pPr>
        <w:pStyle w:val="PargrafodaLista"/>
        <w:widowControl w:val="0"/>
        <w:numPr>
          <w:ilvl w:val="1"/>
          <w:numId w:val="16"/>
        </w:numPr>
        <w:tabs>
          <w:tab w:val="left" w:pos="142"/>
          <w:tab w:val="left" w:pos="567"/>
        </w:tabs>
        <w:snapToGrid w:val="0"/>
        <w:spacing w:line="276" w:lineRule="auto"/>
        <w:ind w:left="0" w:firstLine="0"/>
        <w:jc w:val="both"/>
        <w:rPr>
          <w:rFonts w:ascii="Arial" w:hAnsi="Arial" w:cs="Arial"/>
          <w:bCs/>
          <w:sz w:val="22"/>
          <w:szCs w:val="22"/>
          <w:lang w:eastAsia="ar-SA"/>
        </w:rPr>
      </w:pPr>
      <w:r w:rsidRPr="00D8156A">
        <w:rPr>
          <w:rFonts w:ascii="Arial" w:hAnsi="Arial" w:cs="Arial"/>
          <w:bCs/>
          <w:sz w:val="22"/>
          <w:szCs w:val="22"/>
          <w:lang w:eastAsia="ar-SA"/>
        </w:rPr>
        <w:t xml:space="preserve">O pagamento à </w:t>
      </w:r>
      <w:r w:rsidRPr="00D8156A">
        <w:rPr>
          <w:rFonts w:ascii="Arial" w:hAnsi="Arial" w:cs="Arial"/>
          <w:b/>
          <w:bCs/>
          <w:sz w:val="22"/>
          <w:szCs w:val="22"/>
          <w:lang w:eastAsia="ar-SA"/>
        </w:rPr>
        <w:t>CONTRATADA</w:t>
      </w:r>
      <w:r w:rsidRPr="00D8156A">
        <w:rPr>
          <w:rFonts w:ascii="Arial" w:hAnsi="Arial" w:cs="Arial"/>
          <w:bCs/>
          <w:sz w:val="22"/>
          <w:szCs w:val="22"/>
          <w:lang w:eastAsia="ar-SA"/>
        </w:rPr>
        <w:t xml:space="preserve"> será efetuado mediante a comprovação da medição dos serviços prestados e apresentação da Nota Fiscal/Fatura dos serviços efetivamente entregues, devidamente atestada pelo setor competente desta entidade, para que o pagamento ocorra em até 30 (trinta) dias após o protocolo da Nota Fiscal/Fatura;</w:t>
      </w:r>
    </w:p>
    <w:p w14:paraId="75E770A6" w14:textId="77777777" w:rsidR="00D8156A" w:rsidRPr="00D8156A" w:rsidRDefault="00D8156A" w:rsidP="00D8156A">
      <w:pPr>
        <w:pStyle w:val="PargrafodaLista"/>
        <w:widowControl w:val="0"/>
        <w:numPr>
          <w:ilvl w:val="1"/>
          <w:numId w:val="16"/>
        </w:numPr>
        <w:tabs>
          <w:tab w:val="left" w:pos="142"/>
          <w:tab w:val="left" w:pos="567"/>
          <w:tab w:val="left" w:pos="709"/>
          <w:tab w:val="left" w:pos="851"/>
          <w:tab w:val="left" w:pos="1276"/>
        </w:tabs>
        <w:snapToGrid w:val="0"/>
        <w:spacing w:line="276" w:lineRule="auto"/>
        <w:ind w:left="0" w:firstLine="0"/>
        <w:jc w:val="both"/>
        <w:rPr>
          <w:rFonts w:ascii="Arial" w:eastAsia="Calibri" w:hAnsi="Arial" w:cs="Arial"/>
          <w:sz w:val="22"/>
          <w:szCs w:val="22"/>
        </w:rPr>
      </w:pPr>
      <w:r w:rsidRPr="00D8156A">
        <w:rPr>
          <w:rFonts w:ascii="Arial" w:eastAsia="Calibri" w:hAnsi="Arial" w:cs="Arial"/>
          <w:b/>
          <w:sz w:val="22"/>
          <w:szCs w:val="22"/>
        </w:rPr>
        <w:t>A CONTRATADA deverá apresentar, juntamente com a Nota Fiscal Certidão de Débitos Relativos a Créditos Tributários Federais e à Dívida Ativa da União atualizada e vigente expedida pela Receita Federal e o Certificado de Regularidade Fiscal – CRF de situação junto ao FGTS atualizada e vigente emitida pela Caixa Econômica Federal;</w:t>
      </w:r>
    </w:p>
    <w:p w14:paraId="4AD99394" w14:textId="77777777" w:rsidR="00D8156A" w:rsidRPr="00D8156A" w:rsidRDefault="00D8156A" w:rsidP="00D8156A">
      <w:pPr>
        <w:pStyle w:val="PargrafodaLista"/>
        <w:widowControl w:val="0"/>
        <w:numPr>
          <w:ilvl w:val="1"/>
          <w:numId w:val="16"/>
        </w:numPr>
        <w:tabs>
          <w:tab w:val="left" w:pos="142"/>
          <w:tab w:val="left" w:pos="567"/>
          <w:tab w:val="left" w:pos="709"/>
          <w:tab w:val="left" w:pos="851"/>
          <w:tab w:val="left" w:pos="1276"/>
        </w:tabs>
        <w:snapToGrid w:val="0"/>
        <w:spacing w:line="276" w:lineRule="auto"/>
        <w:ind w:left="0" w:firstLine="0"/>
        <w:jc w:val="both"/>
        <w:rPr>
          <w:rFonts w:ascii="Arial" w:eastAsia="Calibri" w:hAnsi="Arial" w:cs="Arial"/>
          <w:sz w:val="22"/>
          <w:szCs w:val="22"/>
        </w:rPr>
      </w:pPr>
      <w:r w:rsidRPr="00D8156A">
        <w:rPr>
          <w:rFonts w:ascii="Arial" w:eastAsia="Calibri" w:hAnsi="Arial" w:cs="Arial"/>
          <w:sz w:val="22"/>
          <w:szCs w:val="22"/>
        </w:rPr>
        <w:t>O pagamento será efetuado por meio de ordem bancária em favor da CONTRATADA, ficando estabelecido que referido documento se constituirá para o CONTRATANTE em documento hábil, comprobatório da quitação das suas obrigações;</w:t>
      </w:r>
    </w:p>
    <w:p w14:paraId="17FF7799" w14:textId="77777777" w:rsidR="00D8156A" w:rsidRPr="00D8156A" w:rsidRDefault="00D8156A" w:rsidP="00D8156A">
      <w:pPr>
        <w:pStyle w:val="PargrafodaLista"/>
        <w:widowControl w:val="0"/>
        <w:numPr>
          <w:ilvl w:val="1"/>
          <w:numId w:val="16"/>
        </w:numPr>
        <w:tabs>
          <w:tab w:val="left" w:pos="142"/>
          <w:tab w:val="left" w:pos="567"/>
          <w:tab w:val="left" w:pos="709"/>
          <w:tab w:val="left" w:pos="851"/>
          <w:tab w:val="left" w:pos="1276"/>
        </w:tabs>
        <w:snapToGrid w:val="0"/>
        <w:spacing w:line="276" w:lineRule="auto"/>
        <w:ind w:left="0" w:firstLine="0"/>
        <w:jc w:val="both"/>
        <w:rPr>
          <w:rFonts w:ascii="Arial" w:eastAsia="Calibri" w:hAnsi="Arial" w:cs="Arial"/>
          <w:sz w:val="22"/>
          <w:szCs w:val="22"/>
        </w:rPr>
      </w:pPr>
      <w:r w:rsidRPr="00D8156A">
        <w:rPr>
          <w:rFonts w:ascii="Arial" w:eastAsia="Calibri" w:hAnsi="Arial" w:cs="Arial"/>
          <w:sz w:val="22"/>
          <w:szCs w:val="22"/>
        </w:rPr>
        <w:t>A CONTRATADA deverá fazer constar da Nota Fiscal correspondente, os dados bancários para depósito, bem como a referência à presente Ata de Registro de Preço e o número da Ordem de Fornecimento;</w:t>
      </w:r>
    </w:p>
    <w:p w14:paraId="3E9BF276" w14:textId="77777777" w:rsidR="00D8156A" w:rsidRPr="00D8156A" w:rsidRDefault="00D8156A" w:rsidP="00D8156A">
      <w:pPr>
        <w:pStyle w:val="PargrafodaLista"/>
        <w:widowControl w:val="0"/>
        <w:numPr>
          <w:ilvl w:val="1"/>
          <w:numId w:val="16"/>
        </w:numPr>
        <w:tabs>
          <w:tab w:val="left" w:pos="142"/>
          <w:tab w:val="left" w:pos="567"/>
          <w:tab w:val="left" w:pos="709"/>
          <w:tab w:val="left" w:pos="851"/>
          <w:tab w:val="left" w:pos="1276"/>
        </w:tabs>
        <w:snapToGrid w:val="0"/>
        <w:spacing w:line="276" w:lineRule="auto"/>
        <w:ind w:left="0" w:firstLine="0"/>
        <w:jc w:val="both"/>
        <w:rPr>
          <w:rFonts w:ascii="Arial" w:eastAsia="Calibri" w:hAnsi="Arial" w:cs="Arial"/>
          <w:sz w:val="22"/>
          <w:szCs w:val="22"/>
        </w:rPr>
      </w:pPr>
      <w:r w:rsidRPr="00D8156A">
        <w:rPr>
          <w:rFonts w:ascii="Arial" w:eastAsia="Calibri" w:hAnsi="Arial" w:cs="Arial"/>
          <w:sz w:val="22"/>
          <w:szCs w:val="22"/>
        </w:rPr>
        <w:t xml:space="preserve">Havendo identificação na Nota Fiscal de cobrança indevida ou apresentação de incorreções, esta será devolvida à </w:t>
      </w:r>
      <w:r w:rsidRPr="00D8156A">
        <w:rPr>
          <w:rFonts w:ascii="Arial" w:eastAsia="Calibri" w:hAnsi="Arial" w:cs="Arial"/>
          <w:b/>
          <w:sz w:val="22"/>
          <w:szCs w:val="22"/>
        </w:rPr>
        <w:t>CONTRATADA</w:t>
      </w:r>
      <w:r w:rsidRPr="00D8156A">
        <w:rPr>
          <w:rFonts w:ascii="Arial" w:eastAsia="Calibri" w:hAnsi="Arial" w:cs="Arial"/>
          <w:sz w:val="22"/>
          <w:szCs w:val="22"/>
        </w:rPr>
        <w:t xml:space="preserve"> para as devidas correções. Nesse caso, a contagem do prazo para pagamento será reiniciada a partir da reapresentação da Nota Fiscal devidamente corrigida e atestada pelo </w:t>
      </w:r>
      <w:r w:rsidRPr="00D8156A">
        <w:rPr>
          <w:rFonts w:ascii="Arial" w:eastAsia="Calibri" w:hAnsi="Arial" w:cs="Arial"/>
          <w:b/>
          <w:sz w:val="22"/>
          <w:szCs w:val="22"/>
        </w:rPr>
        <w:t>CONTRATANTE</w:t>
      </w:r>
      <w:r w:rsidRPr="00D8156A">
        <w:rPr>
          <w:rFonts w:ascii="Arial" w:eastAsia="Calibri" w:hAnsi="Arial" w:cs="Arial"/>
          <w:sz w:val="22"/>
          <w:szCs w:val="22"/>
        </w:rPr>
        <w:t>;</w:t>
      </w:r>
    </w:p>
    <w:p w14:paraId="7FB17673" w14:textId="77777777" w:rsidR="00D8156A" w:rsidRPr="00D8156A" w:rsidRDefault="00D8156A" w:rsidP="00D8156A">
      <w:pPr>
        <w:pStyle w:val="PargrafodaLista"/>
        <w:widowControl w:val="0"/>
        <w:numPr>
          <w:ilvl w:val="1"/>
          <w:numId w:val="16"/>
        </w:numPr>
        <w:tabs>
          <w:tab w:val="left" w:pos="142"/>
          <w:tab w:val="left" w:pos="567"/>
          <w:tab w:val="left" w:pos="709"/>
          <w:tab w:val="left" w:pos="851"/>
          <w:tab w:val="left" w:pos="1276"/>
        </w:tabs>
        <w:snapToGrid w:val="0"/>
        <w:spacing w:line="276" w:lineRule="auto"/>
        <w:ind w:left="0" w:firstLine="0"/>
        <w:jc w:val="both"/>
        <w:rPr>
          <w:rFonts w:ascii="Arial" w:eastAsia="Calibri" w:hAnsi="Arial" w:cs="Arial"/>
          <w:sz w:val="22"/>
          <w:szCs w:val="22"/>
        </w:rPr>
      </w:pPr>
      <w:r w:rsidRPr="00D8156A">
        <w:rPr>
          <w:rFonts w:ascii="Arial" w:eastAsia="Calibri" w:hAnsi="Arial" w:cs="Arial"/>
          <w:sz w:val="22"/>
          <w:szCs w:val="22"/>
        </w:rPr>
        <w:t xml:space="preserve">Não serão efetuados quaisquer pagamentos enquanto perdurar pendência de liquidação de obrigações em virtude de penalidades impostas à </w:t>
      </w:r>
      <w:r w:rsidRPr="00D8156A">
        <w:rPr>
          <w:rFonts w:ascii="Arial" w:eastAsia="Calibri" w:hAnsi="Arial" w:cs="Arial"/>
          <w:b/>
          <w:sz w:val="22"/>
          <w:szCs w:val="22"/>
        </w:rPr>
        <w:t>CONTRATADA</w:t>
      </w:r>
      <w:r w:rsidRPr="00D8156A">
        <w:rPr>
          <w:rFonts w:ascii="Arial" w:eastAsia="Calibri" w:hAnsi="Arial" w:cs="Arial"/>
          <w:sz w:val="22"/>
          <w:szCs w:val="22"/>
        </w:rPr>
        <w:t xml:space="preserve"> ou inadimplência contratual, inclusive;</w:t>
      </w:r>
    </w:p>
    <w:p w14:paraId="561A14F5" w14:textId="77777777" w:rsidR="00D8156A" w:rsidRPr="00D8156A" w:rsidRDefault="00D8156A" w:rsidP="00D8156A">
      <w:pPr>
        <w:pStyle w:val="PargrafodaLista"/>
        <w:widowControl w:val="0"/>
        <w:numPr>
          <w:ilvl w:val="1"/>
          <w:numId w:val="16"/>
        </w:numPr>
        <w:tabs>
          <w:tab w:val="left" w:pos="142"/>
          <w:tab w:val="left" w:pos="567"/>
          <w:tab w:val="left" w:pos="709"/>
          <w:tab w:val="left" w:pos="851"/>
          <w:tab w:val="left" w:pos="1276"/>
        </w:tabs>
        <w:snapToGrid w:val="0"/>
        <w:spacing w:line="276" w:lineRule="auto"/>
        <w:ind w:left="0" w:firstLine="0"/>
        <w:jc w:val="both"/>
        <w:rPr>
          <w:rFonts w:ascii="Arial" w:eastAsia="Calibri" w:hAnsi="Arial" w:cs="Arial"/>
          <w:sz w:val="22"/>
          <w:szCs w:val="22"/>
        </w:rPr>
      </w:pPr>
      <w:r w:rsidRPr="00D8156A">
        <w:rPr>
          <w:rFonts w:ascii="Arial" w:eastAsia="Calibri" w:hAnsi="Arial" w:cs="Arial"/>
          <w:sz w:val="22"/>
          <w:szCs w:val="22"/>
        </w:rPr>
        <w:t>Não será concedida antecipação de pagamento dos créditos relativos a execução/fornecimento dos serviços/produtos, ainda que requerido pela interessada;</w:t>
      </w:r>
    </w:p>
    <w:p w14:paraId="41A2EC85" w14:textId="77777777" w:rsidR="00D8156A" w:rsidRPr="00D8156A" w:rsidRDefault="00D8156A" w:rsidP="00D8156A">
      <w:pPr>
        <w:pStyle w:val="PargrafodaLista"/>
        <w:widowControl w:val="0"/>
        <w:numPr>
          <w:ilvl w:val="1"/>
          <w:numId w:val="16"/>
        </w:numPr>
        <w:tabs>
          <w:tab w:val="left" w:pos="142"/>
          <w:tab w:val="left" w:pos="567"/>
          <w:tab w:val="left" w:pos="709"/>
          <w:tab w:val="left" w:pos="851"/>
          <w:tab w:val="left" w:pos="1276"/>
        </w:tabs>
        <w:snapToGrid w:val="0"/>
        <w:spacing w:line="276" w:lineRule="auto"/>
        <w:ind w:left="0" w:firstLine="0"/>
        <w:jc w:val="both"/>
        <w:rPr>
          <w:rFonts w:ascii="Arial" w:eastAsia="Calibri" w:hAnsi="Arial" w:cs="Arial"/>
          <w:sz w:val="22"/>
          <w:szCs w:val="22"/>
        </w:rPr>
      </w:pPr>
      <w:r w:rsidRPr="00D8156A">
        <w:rPr>
          <w:rFonts w:ascii="Arial" w:eastAsia="Calibri" w:hAnsi="Arial" w:cs="Arial"/>
          <w:sz w:val="22"/>
          <w:szCs w:val="22"/>
        </w:rPr>
        <w:t xml:space="preserve">O </w:t>
      </w:r>
      <w:r w:rsidRPr="00D8156A">
        <w:rPr>
          <w:rFonts w:ascii="Arial" w:eastAsia="Calibri" w:hAnsi="Arial" w:cs="Arial"/>
          <w:b/>
          <w:sz w:val="22"/>
          <w:szCs w:val="22"/>
        </w:rPr>
        <w:t>CONTRATANTE</w:t>
      </w:r>
      <w:r w:rsidRPr="00D8156A">
        <w:rPr>
          <w:rFonts w:ascii="Arial" w:eastAsia="Calibri" w:hAnsi="Arial" w:cs="Arial"/>
          <w:sz w:val="22"/>
          <w:szCs w:val="22"/>
        </w:rPr>
        <w:t xml:space="preserve"> reserva-se o direito de não efetuar o pagamento se no ato do ATESTO do serviço/produto prestado/entregue, houver algum vício ou defeito ou não estiverem de acordo com o presente instrumento.</w:t>
      </w:r>
    </w:p>
    <w:p w14:paraId="22588B47" w14:textId="77777777" w:rsidR="00D8156A" w:rsidRPr="00D8156A" w:rsidRDefault="00D8156A" w:rsidP="00D8156A">
      <w:pPr>
        <w:widowControl w:val="0"/>
        <w:tabs>
          <w:tab w:val="left" w:pos="142"/>
          <w:tab w:val="left" w:pos="851"/>
          <w:tab w:val="left" w:pos="1276"/>
        </w:tabs>
        <w:snapToGrid w:val="0"/>
        <w:spacing w:line="276" w:lineRule="auto"/>
        <w:jc w:val="both"/>
        <w:rPr>
          <w:rFonts w:ascii="Arial" w:eastAsia="Calibri" w:hAnsi="Arial" w:cs="Arial"/>
          <w:sz w:val="22"/>
          <w:szCs w:val="22"/>
        </w:rPr>
      </w:pPr>
      <w:r w:rsidRPr="00D8156A">
        <w:rPr>
          <w:rFonts w:ascii="Arial" w:eastAsia="Calibri" w:hAnsi="Arial" w:cs="Arial"/>
          <w:b/>
          <w:sz w:val="22"/>
          <w:szCs w:val="22"/>
        </w:rPr>
        <w:t>Parágrafo Primeiro:</w:t>
      </w:r>
      <w:r w:rsidRPr="00D8156A">
        <w:rPr>
          <w:rFonts w:ascii="Arial" w:eastAsia="Calibri" w:hAnsi="Arial" w:cs="Arial"/>
          <w:sz w:val="22"/>
          <w:szCs w:val="22"/>
        </w:rPr>
        <w:t xml:space="preserve"> Sobre o valor da contratação será retido na fonte o correspondente ao imposto sobre a renda, a contribuição social sobre o lucro líquido, a contribuição para a seguridade Social – COFINS e a contribuição para o PIS/PASEP, conforme art. 64 da Lei n° 9.430, de 27 de dezembro de 1996, Lei n° 9.718, de 27 de novembro de 1998, Instrução Normativa da SRF n° 480 de 15 de dezembro de 2004, Lei Complementar n° 116/03 e Lei do Município onde será prestado o serviço (ISS).</w:t>
      </w:r>
    </w:p>
    <w:p w14:paraId="39E3D7EB" w14:textId="77777777" w:rsidR="00D8156A" w:rsidRPr="00D8156A" w:rsidRDefault="00D8156A" w:rsidP="00D8156A">
      <w:pPr>
        <w:widowControl w:val="0"/>
        <w:tabs>
          <w:tab w:val="left" w:pos="142"/>
          <w:tab w:val="left" w:pos="851"/>
          <w:tab w:val="left" w:pos="1276"/>
        </w:tabs>
        <w:snapToGrid w:val="0"/>
        <w:spacing w:line="276" w:lineRule="auto"/>
        <w:jc w:val="both"/>
        <w:rPr>
          <w:rFonts w:ascii="Arial" w:eastAsia="Calibri" w:hAnsi="Arial" w:cs="Arial"/>
          <w:sz w:val="22"/>
          <w:szCs w:val="22"/>
        </w:rPr>
      </w:pPr>
      <w:r w:rsidRPr="00D8156A">
        <w:rPr>
          <w:rFonts w:ascii="Arial" w:eastAsia="Calibri" w:hAnsi="Arial" w:cs="Arial"/>
          <w:b/>
          <w:sz w:val="22"/>
          <w:szCs w:val="22"/>
        </w:rPr>
        <w:t>Parágrafo Segundo:</w:t>
      </w:r>
      <w:r w:rsidRPr="00D8156A">
        <w:rPr>
          <w:rFonts w:ascii="Arial" w:eastAsia="Calibri" w:hAnsi="Arial" w:cs="Arial"/>
          <w:sz w:val="22"/>
          <w:szCs w:val="22"/>
        </w:rPr>
        <w:t xml:space="preserve"> As empresas optantes pelo SIMPLES – Sistema Integrado de Pagamento de Impostos e contribuições de Microempresas de Pequeno Porte, não sofrerão a retenção na fonte dos valores acima citados, (exceto o ISS), conforme o disposto no inciso XI do art. 3° da Instrução Normativa n° 480 de 15/12/2004, devendo apresentar, para fins de comprovação de condição de optante, cópia do Termo de Opção e a declaração de que trata o artigo 4° da referida Instrução Normativa SRF n° 480/2003, em duas vias, assinadas pelo representante legal.</w:t>
      </w:r>
    </w:p>
    <w:p w14:paraId="74DF23E4" w14:textId="77777777" w:rsidR="00D8156A" w:rsidRPr="00D8156A" w:rsidRDefault="00D8156A" w:rsidP="00D8156A">
      <w:pPr>
        <w:widowControl w:val="0"/>
        <w:tabs>
          <w:tab w:val="left" w:pos="142"/>
          <w:tab w:val="left" w:pos="851"/>
          <w:tab w:val="left" w:pos="1276"/>
        </w:tabs>
        <w:snapToGrid w:val="0"/>
        <w:spacing w:line="276" w:lineRule="auto"/>
        <w:jc w:val="both"/>
        <w:rPr>
          <w:rFonts w:ascii="Arial" w:eastAsia="Calibri" w:hAnsi="Arial" w:cs="Arial"/>
          <w:sz w:val="22"/>
          <w:szCs w:val="22"/>
        </w:rPr>
      </w:pPr>
      <w:r w:rsidRPr="00D8156A">
        <w:rPr>
          <w:rFonts w:ascii="Arial" w:eastAsia="Calibri" w:hAnsi="Arial" w:cs="Arial"/>
          <w:b/>
          <w:sz w:val="22"/>
          <w:szCs w:val="22"/>
        </w:rPr>
        <w:t>Parágrafo Terceiro:</w:t>
      </w:r>
      <w:r w:rsidRPr="00D8156A">
        <w:rPr>
          <w:rFonts w:ascii="Arial" w:eastAsia="Calibri" w:hAnsi="Arial" w:cs="Arial"/>
          <w:sz w:val="22"/>
          <w:szCs w:val="22"/>
        </w:rPr>
        <w:t xml:space="preserve"> Fica assegurado ao CONTRATANTE, o direito de deduzir do pagamento devido à CONTRATADA, as importâncias correspondentes a multas, faltas, ou débitos a que, porventura, tiver dado causa.</w:t>
      </w:r>
    </w:p>
    <w:p w14:paraId="2F70D3A5" w14:textId="77777777" w:rsidR="00D8156A" w:rsidRPr="00D8156A" w:rsidRDefault="00D8156A" w:rsidP="00D8156A">
      <w:pPr>
        <w:widowControl w:val="0"/>
        <w:tabs>
          <w:tab w:val="left" w:pos="142"/>
          <w:tab w:val="left" w:pos="851"/>
          <w:tab w:val="left" w:pos="1276"/>
        </w:tabs>
        <w:snapToGrid w:val="0"/>
        <w:spacing w:line="276" w:lineRule="auto"/>
        <w:ind w:right="-1"/>
        <w:jc w:val="both"/>
        <w:rPr>
          <w:rFonts w:ascii="Arial" w:eastAsia="Calibri" w:hAnsi="Arial" w:cs="Arial"/>
          <w:sz w:val="22"/>
          <w:szCs w:val="22"/>
        </w:rPr>
      </w:pPr>
    </w:p>
    <w:p w14:paraId="1674377D" w14:textId="77777777" w:rsidR="00D8156A" w:rsidRPr="00D8156A" w:rsidRDefault="00D8156A" w:rsidP="00D8156A">
      <w:pPr>
        <w:pStyle w:val="PargrafodaLista"/>
        <w:widowControl w:val="0"/>
        <w:numPr>
          <w:ilvl w:val="0"/>
          <w:numId w:val="16"/>
        </w:numPr>
        <w:tabs>
          <w:tab w:val="left" w:pos="142"/>
          <w:tab w:val="left" w:pos="426"/>
          <w:tab w:val="left" w:pos="1276"/>
        </w:tabs>
        <w:snapToGrid w:val="0"/>
        <w:spacing w:line="276" w:lineRule="auto"/>
        <w:ind w:left="0" w:firstLine="0"/>
        <w:jc w:val="both"/>
        <w:rPr>
          <w:rFonts w:ascii="Arial" w:eastAsia="Calibri" w:hAnsi="Arial" w:cs="Arial"/>
          <w:b/>
          <w:sz w:val="22"/>
          <w:szCs w:val="22"/>
        </w:rPr>
      </w:pPr>
      <w:r w:rsidRPr="00D8156A">
        <w:rPr>
          <w:rFonts w:ascii="Arial" w:eastAsia="Calibri" w:hAnsi="Arial" w:cs="Arial"/>
          <w:b/>
          <w:sz w:val="22"/>
          <w:szCs w:val="22"/>
        </w:rPr>
        <w:lastRenderedPageBreak/>
        <w:t>DAS SANÇÕES</w:t>
      </w:r>
    </w:p>
    <w:p w14:paraId="03816206" w14:textId="77777777" w:rsidR="00D8156A" w:rsidRPr="00D8156A" w:rsidRDefault="00D8156A" w:rsidP="00D8156A">
      <w:pPr>
        <w:pStyle w:val="PargrafodaLista"/>
        <w:widowControl w:val="0"/>
        <w:numPr>
          <w:ilvl w:val="1"/>
          <w:numId w:val="16"/>
        </w:numPr>
        <w:tabs>
          <w:tab w:val="left" w:pos="142"/>
          <w:tab w:val="left" w:pos="426"/>
          <w:tab w:val="left" w:pos="709"/>
          <w:tab w:val="left" w:pos="1276"/>
        </w:tabs>
        <w:snapToGrid w:val="0"/>
        <w:spacing w:line="276" w:lineRule="auto"/>
        <w:ind w:left="0" w:firstLine="0"/>
        <w:jc w:val="both"/>
        <w:rPr>
          <w:rFonts w:ascii="Arial" w:eastAsia="Calibri" w:hAnsi="Arial" w:cs="Arial"/>
          <w:sz w:val="22"/>
          <w:szCs w:val="22"/>
        </w:rPr>
      </w:pPr>
      <w:r w:rsidRPr="00D8156A">
        <w:rPr>
          <w:rFonts w:ascii="Arial" w:eastAsia="Calibri" w:hAnsi="Arial" w:cs="Arial"/>
          <w:sz w:val="22"/>
          <w:szCs w:val="22"/>
        </w:rPr>
        <w:t xml:space="preserve">Se a </w:t>
      </w:r>
      <w:r w:rsidRPr="00D8156A">
        <w:rPr>
          <w:rFonts w:ascii="Arial" w:hAnsi="Arial" w:cs="Arial"/>
          <w:bCs/>
          <w:color w:val="000000"/>
          <w:sz w:val="22"/>
          <w:szCs w:val="22"/>
        </w:rPr>
        <w:t>empresa vencedora</w:t>
      </w:r>
      <w:r w:rsidRPr="00D8156A">
        <w:rPr>
          <w:rFonts w:ascii="Arial" w:eastAsia="Calibri" w:hAnsi="Arial" w:cs="Arial"/>
          <w:sz w:val="22"/>
          <w:szCs w:val="22"/>
        </w:rPr>
        <w:t>, sem justa causa, deixar de cumprir as obrigações assumidas ou infringir os preceitos legais, ressalvados os casos fortuitos ou de força maior, devidamente justificados e comprovados, responderá, conforme a natureza e gravidade da falta cometida, às penalidades e sanções pertinentes à matéria, garantida a prévia defesa;</w:t>
      </w:r>
    </w:p>
    <w:p w14:paraId="159A28B8" w14:textId="77777777" w:rsidR="00D8156A" w:rsidRPr="00D8156A" w:rsidRDefault="00D8156A" w:rsidP="00D8156A">
      <w:pPr>
        <w:pStyle w:val="PargrafodaLista"/>
        <w:widowControl w:val="0"/>
        <w:numPr>
          <w:ilvl w:val="1"/>
          <w:numId w:val="16"/>
        </w:numPr>
        <w:tabs>
          <w:tab w:val="left" w:pos="142"/>
          <w:tab w:val="left" w:pos="426"/>
          <w:tab w:val="left" w:pos="709"/>
          <w:tab w:val="left" w:pos="1276"/>
        </w:tabs>
        <w:snapToGrid w:val="0"/>
        <w:spacing w:line="276" w:lineRule="auto"/>
        <w:ind w:left="0" w:firstLine="0"/>
        <w:jc w:val="both"/>
        <w:rPr>
          <w:rFonts w:ascii="Arial" w:eastAsia="Calibri" w:hAnsi="Arial" w:cs="Arial"/>
          <w:sz w:val="22"/>
          <w:szCs w:val="22"/>
        </w:rPr>
      </w:pPr>
      <w:r w:rsidRPr="00D8156A">
        <w:rPr>
          <w:rFonts w:ascii="Arial" w:eastAsia="Calibri" w:hAnsi="Arial" w:cs="Arial"/>
          <w:sz w:val="22"/>
          <w:szCs w:val="22"/>
        </w:rPr>
        <w:t xml:space="preserve">Ficará impedida de licitar e contratar com o </w:t>
      </w:r>
      <w:r w:rsidRPr="00D8156A">
        <w:rPr>
          <w:rFonts w:ascii="Arial" w:hAnsi="Arial" w:cs="Arial"/>
          <w:b/>
          <w:bCs/>
          <w:sz w:val="22"/>
          <w:szCs w:val="22"/>
        </w:rPr>
        <w:t>SENAR/MT</w:t>
      </w:r>
      <w:r w:rsidRPr="00D8156A">
        <w:rPr>
          <w:rFonts w:ascii="Arial" w:eastAsia="Calibri" w:hAnsi="Arial" w:cs="Arial"/>
          <w:sz w:val="22"/>
          <w:szCs w:val="22"/>
        </w:rPr>
        <w:t xml:space="preserve"> pelo prazo de até 2 (anos) anos, garantida a ampla defesa, sem prejuízo da rescisão unilateral da contratação e da aplicação de multa de </w:t>
      </w:r>
      <w:r w:rsidRPr="00D8156A">
        <w:rPr>
          <w:rFonts w:ascii="Arial" w:eastAsia="Calibri" w:hAnsi="Arial" w:cs="Arial"/>
          <w:b/>
          <w:sz w:val="22"/>
          <w:szCs w:val="22"/>
          <w:u w:val="single"/>
        </w:rPr>
        <w:t>até 20% (vinte por cento</w:t>
      </w:r>
      <w:r w:rsidRPr="00D8156A">
        <w:rPr>
          <w:rFonts w:ascii="Arial" w:eastAsia="Calibri" w:hAnsi="Arial" w:cs="Arial"/>
          <w:sz w:val="22"/>
          <w:szCs w:val="22"/>
        </w:rPr>
        <w:t>) sobre o valor total anual contratado, a CONTRATADA que:</w:t>
      </w:r>
    </w:p>
    <w:p w14:paraId="5618D895" w14:textId="77777777" w:rsidR="00D8156A" w:rsidRPr="00D8156A" w:rsidRDefault="00D8156A" w:rsidP="00D8156A">
      <w:pPr>
        <w:pStyle w:val="PargrafodaLista"/>
        <w:widowControl w:val="0"/>
        <w:numPr>
          <w:ilvl w:val="2"/>
          <w:numId w:val="16"/>
        </w:numPr>
        <w:tabs>
          <w:tab w:val="left" w:pos="142"/>
          <w:tab w:val="left" w:pos="426"/>
          <w:tab w:val="left" w:pos="709"/>
          <w:tab w:val="left" w:pos="851"/>
        </w:tabs>
        <w:snapToGrid w:val="0"/>
        <w:spacing w:line="276" w:lineRule="auto"/>
        <w:ind w:left="142" w:firstLine="0"/>
        <w:jc w:val="both"/>
        <w:rPr>
          <w:rFonts w:ascii="Arial" w:eastAsia="Calibri" w:hAnsi="Arial" w:cs="Arial"/>
          <w:sz w:val="22"/>
          <w:szCs w:val="22"/>
        </w:rPr>
      </w:pPr>
      <w:r w:rsidRPr="00D8156A">
        <w:rPr>
          <w:rFonts w:ascii="Arial" w:eastAsia="Calibri" w:hAnsi="Arial" w:cs="Arial"/>
          <w:sz w:val="22"/>
          <w:szCs w:val="22"/>
        </w:rPr>
        <w:t>Apresentar documentação falsa;</w:t>
      </w:r>
    </w:p>
    <w:p w14:paraId="1239BFBF" w14:textId="77777777" w:rsidR="00D8156A" w:rsidRPr="00D8156A" w:rsidRDefault="00D8156A" w:rsidP="00D8156A">
      <w:pPr>
        <w:pStyle w:val="PargrafodaLista"/>
        <w:widowControl w:val="0"/>
        <w:numPr>
          <w:ilvl w:val="2"/>
          <w:numId w:val="16"/>
        </w:numPr>
        <w:tabs>
          <w:tab w:val="left" w:pos="142"/>
          <w:tab w:val="left" w:pos="426"/>
          <w:tab w:val="left" w:pos="709"/>
          <w:tab w:val="left" w:pos="851"/>
        </w:tabs>
        <w:snapToGrid w:val="0"/>
        <w:spacing w:line="276" w:lineRule="auto"/>
        <w:ind w:left="142" w:firstLine="0"/>
        <w:jc w:val="both"/>
        <w:rPr>
          <w:rFonts w:ascii="Arial" w:eastAsia="Calibri" w:hAnsi="Arial" w:cs="Arial"/>
          <w:sz w:val="22"/>
          <w:szCs w:val="22"/>
        </w:rPr>
      </w:pPr>
      <w:r w:rsidRPr="00D8156A">
        <w:rPr>
          <w:rFonts w:ascii="Arial" w:eastAsia="Calibri" w:hAnsi="Arial" w:cs="Arial"/>
          <w:sz w:val="22"/>
          <w:szCs w:val="22"/>
        </w:rPr>
        <w:t>Fraudar a execução da contratação;</w:t>
      </w:r>
    </w:p>
    <w:p w14:paraId="4C7DC047" w14:textId="77777777" w:rsidR="00D8156A" w:rsidRPr="00D8156A" w:rsidRDefault="00D8156A" w:rsidP="00D8156A">
      <w:pPr>
        <w:pStyle w:val="PargrafodaLista"/>
        <w:widowControl w:val="0"/>
        <w:numPr>
          <w:ilvl w:val="2"/>
          <w:numId w:val="16"/>
        </w:numPr>
        <w:tabs>
          <w:tab w:val="left" w:pos="142"/>
          <w:tab w:val="left" w:pos="426"/>
          <w:tab w:val="left" w:pos="709"/>
          <w:tab w:val="left" w:pos="851"/>
        </w:tabs>
        <w:snapToGrid w:val="0"/>
        <w:spacing w:line="276" w:lineRule="auto"/>
        <w:ind w:left="142" w:firstLine="0"/>
        <w:jc w:val="both"/>
        <w:rPr>
          <w:rFonts w:ascii="Arial" w:eastAsia="Calibri" w:hAnsi="Arial" w:cs="Arial"/>
          <w:sz w:val="22"/>
          <w:szCs w:val="22"/>
        </w:rPr>
      </w:pPr>
      <w:r w:rsidRPr="00D8156A">
        <w:rPr>
          <w:rFonts w:ascii="Arial" w:eastAsia="Calibri" w:hAnsi="Arial" w:cs="Arial"/>
          <w:sz w:val="22"/>
          <w:szCs w:val="22"/>
        </w:rPr>
        <w:t>Comportar-se de modo inidôneo;</w:t>
      </w:r>
    </w:p>
    <w:p w14:paraId="0F463EFC" w14:textId="77777777" w:rsidR="00D8156A" w:rsidRPr="00D8156A" w:rsidRDefault="00D8156A" w:rsidP="00D8156A">
      <w:pPr>
        <w:pStyle w:val="PargrafodaLista"/>
        <w:widowControl w:val="0"/>
        <w:numPr>
          <w:ilvl w:val="2"/>
          <w:numId w:val="16"/>
        </w:numPr>
        <w:tabs>
          <w:tab w:val="left" w:pos="142"/>
          <w:tab w:val="left" w:pos="426"/>
          <w:tab w:val="left" w:pos="709"/>
          <w:tab w:val="left" w:pos="851"/>
        </w:tabs>
        <w:snapToGrid w:val="0"/>
        <w:spacing w:line="276" w:lineRule="auto"/>
        <w:ind w:left="142" w:firstLine="0"/>
        <w:jc w:val="both"/>
        <w:rPr>
          <w:rFonts w:ascii="Arial" w:eastAsia="Calibri" w:hAnsi="Arial" w:cs="Arial"/>
          <w:sz w:val="22"/>
          <w:szCs w:val="22"/>
        </w:rPr>
      </w:pPr>
      <w:r w:rsidRPr="00D8156A">
        <w:rPr>
          <w:rFonts w:ascii="Arial" w:eastAsia="Calibri" w:hAnsi="Arial" w:cs="Arial"/>
          <w:sz w:val="22"/>
          <w:szCs w:val="22"/>
        </w:rPr>
        <w:t>Cometer fraude fiscal; ou</w:t>
      </w:r>
    </w:p>
    <w:p w14:paraId="14EAFF33" w14:textId="77777777" w:rsidR="00D8156A" w:rsidRPr="00D8156A" w:rsidRDefault="00D8156A" w:rsidP="00D8156A">
      <w:pPr>
        <w:pStyle w:val="PargrafodaLista"/>
        <w:widowControl w:val="0"/>
        <w:numPr>
          <w:ilvl w:val="2"/>
          <w:numId w:val="16"/>
        </w:numPr>
        <w:tabs>
          <w:tab w:val="left" w:pos="142"/>
          <w:tab w:val="left" w:pos="426"/>
          <w:tab w:val="left" w:pos="709"/>
          <w:tab w:val="left" w:pos="851"/>
        </w:tabs>
        <w:snapToGrid w:val="0"/>
        <w:spacing w:line="276" w:lineRule="auto"/>
        <w:ind w:left="142" w:firstLine="0"/>
        <w:jc w:val="both"/>
        <w:rPr>
          <w:rFonts w:ascii="Arial" w:eastAsia="Calibri" w:hAnsi="Arial" w:cs="Arial"/>
          <w:sz w:val="22"/>
          <w:szCs w:val="22"/>
        </w:rPr>
      </w:pPr>
      <w:r w:rsidRPr="00D8156A">
        <w:rPr>
          <w:rFonts w:ascii="Arial" w:eastAsia="Calibri" w:hAnsi="Arial" w:cs="Arial"/>
          <w:sz w:val="22"/>
          <w:szCs w:val="22"/>
        </w:rPr>
        <w:t>Fizer declaração falsa.</w:t>
      </w:r>
    </w:p>
    <w:p w14:paraId="164CFD1B" w14:textId="77777777" w:rsidR="00D8156A" w:rsidRPr="00D8156A" w:rsidRDefault="00D8156A" w:rsidP="00D8156A">
      <w:pPr>
        <w:pStyle w:val="PargrafodaLista"/>
        <w:widowControl w:val="0"/>
        <w:numPr>
          <w:ilvl w:val="1"/>
          <w:numId w:val="16"/>
        </w:numPr>
        <w:tabs>
          <w:tab w:val="left" w:pos="142"/>
          <w:tab w:val="left" w:pos="426"/>
          <w:tab w:val="left" w:pos="567"/>
          <w:tab w:val="left" w:pos="1276"/>
        </w:tabs>
        <w:snapToGrid w:val="0"/>
        <w:spacing w:line="276" w:lineRule="auto"/>
        <w:ind w:left="0" w:firstLine="0"/>
        <w:jc w:val="both"/>
        <w:rPr>
          <w:rFonts w:ascii="Arial" w:eastAsia="Calibri" w:hAnsi="Arial" w:cs="Arial"/>
          <w:sz w:val="22"/>
          <w:szCs w:val="22"/>
        </w:rPr>
      </w:pPr>
      <w:r w:rsidRPr="00D8156A">
        <w:rPr>
          <w:rFonts w:ascii="Arial" w:eastAsia="Calibri" w:hAnsi="Arial" w:cs="Arial"/>
          <w:sz w:val="22"/>
          <w:szCs w:val="22"/>
        </w:rPr>
        <w:t xml:space="preserve">Para os fins do item </w:t>
      </w:r>
      <w:r w:rsidRPr="00D8156A">
        <w:rPr>
          <w:rFonts w:ascii="Arial" w:eastAsia="Calibri" w:hAnsi="Arial" w:cs="Arial"/>
          <w:b/>
          <w:sz w:val="22"/>
          <w:szCs w:val="22"/>
        </w:rPr>
        <w:t>20.2.3</w:t>
      </w:r>
      <w:r w:rsidRPr="00D8156A">
        <w:rPr>
          <w:rFonts w:ascii="Arial" w:eastAsia="Calibri" w:hAnsi="Arial" w:cs="Arial"/>
          <w:sz w:val="22"/>
          <w:szCs w:val="22"/>
        </w:rPr>
        <w:t>, reputar-se-ão inidôneos a CONTRATADA que concorrer para os seguintes atos:</w:t>
      </w:r>
    </w:p>
    <w:p w14:paraId="2296A36B" w14:textId="77777777" w:rsidR="00D8156A" w:rsidRPr="00D8156A" w:rsidRDefault="00D8156A" w:rsidP="00D8156A">
      <w:pPr>
        <w:pStyle w:val="PargrafodaLista"/>
        <w:widowControl w:val="0"/>
        <w:numPr>
          <w:ilvl w:val="2"/>
          <w:numId w:val="16"/>
        </w:numPr>
        <w:tabs>
          <w:tab w:val="left" w:pos="142"/>
          <w:tab w:val="left" w:pos="426"/>
          <w:tab w:val="left" w:pos="567"/>
          <w:tab w:val="left" w:pos="851"/>
        </w:tabs>
        <w:snapToGrid w:val="0"/>
        <w:spacing w:line="276" w:lineRule="auto"/>
        <w:ind w:left="142" w:firstLine="0"/>
        <w:jc w:val="both"/>
        <w:rPr>
          <w:rFonts w:ascii="Arial" w:eastAsia="Calibri" w:hAnsi="Arial" w:cs="Arial"/>
          <w:sz w:val="22"/>
          <w:szCs w:val="22"/>
        </w:rPr>
      </w:pPr>
      <w:r w:rsidRPr="00D8156A">
        <w:rPr>
          <w:rFonts w:ascii="Arial" w:eastAsia="Calibri" w:hAnsi="Arial" w:cs="Arial"/>
          <w:sz w:val="22"/>
          <w:szCs w:val="22"/>
        </w:rPr>
        <w:t xml:space="preserve"> Admitir, possibilitar ou dar causa a qualquer modificação ou vantagem, inclusive prorrogação contratual, em favor da empresa vencedora, durante a execução das contratações celebrados com o </w:t>
      </w:r>
      <w:r w:rsidRPr="00D8156A">
        <w:rPr>
          <w:rFonts w:ascii="Arial" w:hAnsi="Arial" w:cs="Arial"/>
          <w:b/>
          <w:bCs/>
          <w:sz w:val="22"/>
          <w:szCs w:val="22"/>
        </w:rPr>
        <w:t>SENAR/MT</w:t>
      </w:r>
      <w:r w:rsidRPr="00D8156A">
        <w:rPr>
          <w:rFonts w:ascii="Arial" w:eastAsia="Calibri" w:hAnsi="Arial" w:cs="Arial"/>
          <w:sz w:val="22"/>
          <w:szCs w:val="22"/>
        </w:rPr>
        <w:t>, sem autorização em norma interna, no ato convocatório da licitação ou nos respectivos instrumentos contratuais ou equivalentes, ou, ainda, pagar fatura com preterição da ordem cronológica de sua exigibilidade;</w:t>
      </w:r>
    </w:p>
    <w:p w14:paraId="0807F29A" w14:textId="77777777" w:rsidR="00D8156A" w:rsidRPr="00D8156A" w:rsidRDefault="00D8156A" w:rsidP="00D8156A">
      <w:pPr>
        <w:pStyle w:val="PargrafodaLista"/>
        <w:widowControl w:val="0"/>
        <w:numPr>
          <w:ilvl w:val="2"/>
          <w:numId w:val="16"/>
        </w:numPr>
        <w:tabs>
          <w:tab w:val="left" w:pos="142"/>
          <w:tab w:val="left" w:pos="709"/>
          <w:tab w:val="left" w:pos="851"/>
          <w:tab w:val="left" w:pos="1276"/>
        </w:tabs>
        <w:snapToGrid w:val="0"/>
        <w:spacing w:line="276" w:lineRule="auto"/>
        <w:ind w:left="142" w:firstLine="0"/>
        <w:jc w:val="both"/>
        <w:rPr>
          <w:rFonts w:ascii="Arial" w:eastAsia="Calibri" w:hAnsi="Arial" w:cs="Arial"/>
          <w:sz w:val="22"/>
          <w:szCs w:val="22"/>
        </w:rPr>
      </w:pPr>
      <w:r w:rsidRPr="00D8156A">
        <w:rPr>
          <w:rFonts w:ascii="Arial" w:eastAsia="Calibri" w:hAnsi="Arial" w:cs="Arial"/>
          <w:sz w:val="22"/>
          <w:szCs w:val="22"/>
        </w:rPr>
        <w:t>Tendo comprovadamente concorrido para a consumação da ilegalidade, obtém vantagem indevida ou se beneficia, injustamente, das modificações ou prorrogações contratuais;</w:t>
      </w:r>
    </w:p>
    <w:p w14:paraId="33F2B04C" w14:textId="77777777" w:rsidR="00D8156A" w:rsidRPr="00D8156A" w:rsidRDefault="00D8156A" w:rsidP="00D8156A">
      <w:pPr>
        <w:pStyle w:val="PargrafodaLista"/>
        <w:widowControl w:val="0"/>
        <w:numPr>
          <w:ilvl w:val="2"/>
          <w:numId w:val="16"/>
        </w:numPr>
        <w:tabs>
          <w:tab w:val="left" w:pos="142"/>
          <w:tab w:val="left" w:pos="709"/>
          <w:tab w:val="left" w:pos="851"/>
          <w:tab w:val="left" w:pos="1276"/>
        </w:tabs>
        <w:snapToGrid w:val="0"/>
        <w:spacing w:line="276" w:lineRule="auto"/>
        <w:ind w:left="142" w:firstLine="0"/>
        <w:jc w:val="both"/>
        <w:rPr>
          <w:rFonts w:ascii="Arial" w:eastAsia="Calibri" w:hAnsi="Arial" w:cs="Arial"/>
          <w:sz w:val="22"/>
          <w:szCs w:val="22"/>
        </w:rPr>
      </w:pPr>
      <w:r w:rsidRPr="00D8156A">
        <w:rPr>
          <w:rFonts w:ascii="Arial" w:eastAsia="Calibri" w:hAnsi="Arial" w:cs="Arial"/>
          <w:sz w:val="22"/>
          <w:szCs w:val="22"/>
        </w:rPr>
        <w:t>Fraudar, em prejuízo da Fazenda Pública, licitação instaurada para aquisição ou venda de bens ou mercadorias, ou contrato dela decorrente que: elevando arbitrariamente os preços; vendendo, como verdadeira ou perfeita, mercadoria falsificada ou deteriorada; entregando uma mercadoria por outra; alterando substância, qualidade ou quantidade da mercadoria fornecida; tornando, por qualquer modo, injustamente, mais onerosa a proposta ou a execução da contratação;</w:t>
      </w:r>
    </w:p>
    <w:p w14:paraId="00622FDA" w14:textId="77777777" w:rsidR="00D8156A" w:rsidRPr="00D8156A" w:rsidRDefault="00D8156A" w:rsidP="00D8156A">
      <w:pPr>
        <w:pStyle w:val="PargrafodaLista"/>
        <w:widowControl w:val="0"/>
        <w:numPr>
          <w:ilvl w:val="2"/>
          <w:numId w:val="16"/>
        </w:numPr>
        <w:tabs>
          <w:tab w:val="left" w:pos="142"/>
          <w:tab w:val="left" w:pos="709"/>
          <w:tab w:val="left" w:pos="851"/>
          <w:tab w:val="left" w:pos="1276"/>
        </w:tabs>
        <w:snapToGrid w:val="0"/>
        <w:spacing w:line="276" w:lineRule="auto"/>
        <w:ind w:left="142" w:firstLine="0"/>
        <w:jc w:val="both"/>
        <w:rPr>
          <w:rFonts w:ascii="Arial" w:eastAsia="Calibri" w:hAnsi="Arial" w:cs="Arial"/>
          <w:sz w:val="22"/>
          <w:szCs w:val="22"/>
        </w:rPr>
      </w:pPr>
      <w:r w:rsidRPr="00D8156A">
        <w:rPr>
          <w:rFonts w:ascii="Arial" w:eastAsia="Calibri" w:hAnsi="Arial" w:cs="Arial"/>
          <w:sz w:val="22"/>
          <w:szCs w:val="22"/>
        </w:rPr>
        <w:t>Empresas que tenham sido consideradas suspensas e/ou inidôneas por qualquer entidade integrante do Sistema “S”;</w:t>
      </w:r>
    </w:p>
    <w:p w14:paraId="51D2624F" w14:textId="77777777" w:rsidR="00D8156A" w:rsidRPr="00D8156A" w:rsidRDefault="00D8156A" w:rsidP="00D8156A">
      <w:pPr>
        <w:pStyle w:val="PargrafodaLista"/>
        <w:widowControl w:val="0"/>
        <w:numPr>
          <w:ilvl w:val="2"/>
          <w:numId w:val="16"/>
        </w:numPr>
        <w:tabs>
          <w:tab w:val="left" w:pos="142"/>
          <w:tab w:val="left" w:pos="709"/>
          <w:tab w:val="left" w:pos="851"/>
          <w:tab w:val="left" w:pos="1276"/>
        </w:tabs>
        <w:snapToGrid w:val="0"/>
        <w:spacing w:line="276" w:lineRule="auto"/>
        <w:ind w:left="142" w:firstLine="0"/>
        <w:jc w:val="both"/>
        <w:rPr>
          <w:rFonts w:ascii="Arial" w:eastAsia="Calibri" w:hAnsi="Arial" w:cs="Arial"/>
          <w:sz w:val="22"/>
          <w:szCs w:val="22"/>
        </w:rPr>
      </w:pPr>
      <w:r w:rsidRPr="00D8156A">
        <w:rPr>
          <w:rFonts w:ascii="Arial" w:eastAsia="Calibri" w:hAnsi="Arial" w:cs="Arial"/>
          <w:sz w:val="22"/>
          <w:szCs w:val="22"/>
        </w:rPr>
        <w:t>Empresas inscritas no Cadastro Nacional de Empresas Inidôneas e Suspensas (CEIS) mantido pela Controladoria-Geral da União.</w:t>
      </w:r>
    </w:p>
    <w:p w14:paraId="0F125FAC" w14:textId="77777777" w:rsidR="00D8156A" w:rsidRPr="00D8156A" w:rsidRDefault="00D8156A" w:rsidP="00D8156A">
      <w:pPr>
        <w:pStyle w:val="PargrafodaLista"/>
        <w:widowControl w:val="0"/>
        <w:numPr>
          <w:ilvl w:val="1"/>
          <w:numId w:val="16"/>
        </w:numPr>
        <w:tabs>
          <w:tab w:val="left" w:pos="142"/>
          <w:tab w:val="left" w:pos="709"/>
          <w:tab w:val="left" w:pos="1276"/>
        </w:tabs>
        <w:snapToGrid w:val="0"/>
        <w:spacing w:line="276" w:lineRule="auto"/>
        <w:ind w:left="0" w:firstLine="0"/>
        <w:jc w:val="both"/>
        <w:rPr>
          <w:rFonts w:ascii="Arial" w:eastAsia="Calibri" w:hAnsi="Arial" w:cs="Arial"/>
          <w:sz w:val="22"/>
          <w:szCs w:val="22"/>
        </w:rPr>
      </w:pPr>
      <w:r w:rsidRPr="00D8156A">
        <w:rPr>
          <w:rFonts w:ascii="Arial" w:eastAsia="Calibri" w:hAnsi="Arial" w:cs="Arial"/>
          <w:sz w:val="22"/>
          <w:szCs w:val="22"/>
        </w:rPr>
        <w:t xml:space="preserve">Nos casos de </w:t>
      </w:r>
      <w:r w:rsidRPr="00D8156A">
        <w:rPr>
          <w:rFonts w:ascii="Arial" w:eastAsia="Calibri" w:hAnsi="Arial" w:cs="Arial"/>
          <w:b/>
          <w:sz w:val="22"/>
          <w:szCs w:val="22"/>
        </w:rPr>
        <w:t>retardamento</w:t>
      </w:r>
      <w:r w:rsidRPr="00D8156A">
        <w:rPr>
          <w:rFonts w:ascii="Arial" w:eastAsia="Calibri" w:hAnsi="Arial" w:cs="Arial"/>
          <w:sz w:val="22"/>
          <w:szCs w:val="22"/>
        </w:rPr>
        <w:t xml:space="preserve">, de </w:t>
      </w:r>
      <w:r w:rsidRPr="00D8156A">
        <w:rPr>
          <w:rFonts w:ascii="Arial" w:eastAsia="Calibri" w:hAnsi="Arial" w:cs="Arial"/>
          <w:b/>
          <w:sz w:val="22"/>
          <w:szCs w:val="22"/>
        </w:rPr>
        <w:t>falha na execução do contrato ou instrumento equivalente</w:t>
      </w:r>
      <w:r w:rsidRPr="00D8156A">
        <w:rPr>
          <w:rFonts w:ascii="Arial" w:eastAsia="Calibri" w:hAnsi="Arial" w:cs="Arial"/>
          <w:sz w:val="22"/>
          <w:szCs w:val="22"/>
        </w:rPr>
        <w:t xml:space="preserve">, de </w:t>
      </w:r>
      <w:r w:rsidRPr="00D8156A">
        <w:rPr>
          <w:rFonts w:ascii="Arial" w:eastAsia="Calibri" w:hAnsi="Arial" w:cs="Arial"/>
          <w:b/>
          <w:sz w:val="22"/>
          <w:szCs w:val="22"/>
        </w:rPr>
        <w:t>inexecução parcial</w:t>
      </w:r>
      <w:r w:rsidRPr="00D8156A">
        <w:rPr>
          <w:rFonts w:ascii="Arial" w:eastAsia="Calibri" w:hAnsi="Arial" w:cs="Arial"/>
          <w:sz w:val="22"/>
          <w:szCs w:val="22"/>
        </w:rPr>
        <w:t xml:space="preserve"> ou </w:t>
      </w:r>
      <w:r w:rsidRPr="00D8156A">
        <w:rPr>
          <w:rFonts w:ascii="Arial" w:eastAsia="Calibri" w:hAnsi="Arial" w:cs="Arial"/>
          <w:b/>
          <w:sz w:val="22"/>
          <w:szCs w:val="22"/>
        </w:rPr>
        <w:t>total</w:t>
      </w:r>
      <w:r w:rsidRPr="00D8156A">
        <w:rPr>
          <w:rFonts w:ascii="Arial" w:eastAsia="Calibri" w:hAnsi="Arial" w:cs="Arial"/>
          <w:sz w:val="22"/>
          <w:szCs w:val="22"/>
        </w:rPr>
        <w:t xml:space="preserve"> do objeto, garantida a ampla defesa, a CONTRATADA poderá ser apenada, isoladamente, ou juntamente com as multas definidas nos itens abaixo e nas tabelas </w:t>
      </w:r>
      <w:r w:rsidRPr="00D8156A">
        <w:rPr>
          <w:rFonts w:ascii="Arial" w:eastAsia="Calibri" w:hAnsi="Arial" w:cs="Arial"/>
          <w:b/>
          <w:sz w:val="22"/>
          <w:szCs w:val="22"/>
        </w:rPr>
        <w:t>1</w:t>
      </w:r>
      <w:r w:rsidRPr="00D8156A">
        <w:rPr>
          <w:rFonts w:ascii="Arial" w:eastAsia="Calibri" w:hAnsi="Arial" w:cs="Arial"/>
          <w:sz w:val="22"/>
          <w:szCs w:val="22"/>
        </w:rPr>
        <w:t xml:space="preserve"> e </w:t>
      </w:r>
      <w:r w:rsidRPr="00D8156A">
        <w:rPr>
          <w:rFonts w:ascii="Arial" w:eastAsia="Calibri" w:hAnsi="Arial" w:cs="Arial"/>
          <w:b/>
          <w:sz w:val="22"/>
          <w:szCs w:val="22"/>
        </w:rPr>
        <w:t>2</w:t>
      </w:r>
      <w:r w:rsidRPr="00D8156A">
        <w:rPr>
          <w:rFonts w:ascii="Arial" w:eastAsia="Calibri" w:hAnsi="Arial" w:cs="Arial"/>
          <w:sz w:val="22"/>
          <w:szCs w:val="22"/>
        </w:rPr>
        <w:t xml:space="preserve"> do item </w:t>
      </w:r>
      <w:r w:rsidRPr="00D8156A">
        <w:rPr>
          <w:rFonts w:ascii="Arial" w:eastAsia="Calibri" w:hAnsi="Arial" w:cs="Arial"/>
          <w:b/>
          <w:sz w:val="22"/>
          <w:szCs w:val="22"/>
        </w:rPr>
        <w:t>20.10</w:t>
      </w:r>
      <w:r w:rsidRPr="00D8156A">
        <w:rPr>
          <w:rFonts w:ascii="Arial" w:eastAsia="Calibri" w:hAnsi="Arial" w:cs="Arial"/>
          <w:sz w:val="22"/>
          <w:szCs w:val="22"/>
        </w:rPr>
        <w:t>, com as seguintes penalidades:</w:t>
      </w:r>
    </w:p>
    <w:p w14:paraId="4EED0BB8" w14:textId="77777777" w:rsidR="00D8156A" w:rsidRPr="00D8156A" w:rsidRDefault="00D8156A" w:rsidP="00D8156A">
      <w:pPr>
        <w:pStyle w:val="PargrafodaLista"/>
        <w:widowControl w:val="0"/>
        <w:numPr>
          <w:ilvl w:val="2"/>
          <w:numId w:val="16"/>
        </w:numPr>
        <w:tabs>
          <w:tab w:val="left" w:pos="142"/>
          <w:tab w:val="left" w:pos="709"/>
          <w:tab w:val="left" w:pos="993"/>
        </w:tabs>
        <w:snapToGrid w:val="0"/>
        <w:spacing w:line="276" w:lineRule="auto"/>
        <w:ind w:left="142" w:firstLine="0"/>
        <w:jc w:val="both"/>
        <w:rPr>
          <w:rFonts w:ascii="Arial" w:eastAsia="Calibri" w:hAnsi="Arial" w:cs="Arial"/>
          <w:sz w:val="22"/>
          <w:szCs w:val="22"/>
        </w:rPr>
      </w:pPr>
      <w:r w:rsidRPr="00D8156A">
        <w:rPr>
          <w:rFonts w:ascii="Arial" w:eastAsia="Calibri" w:hAnsi="Arial" w:cs="Arial"/>
          <w:b/>
          <w:sz w:val="22"/>
          <w:szCs w:val="22"/>
        </w:rPr>
        <w:t>Advertência</w:t>
      </w:r>
      <w:r w:rsidRPr="00D8156A">
        <w:rPr>
          <w:rFonts w:ascii="Arial" w:eastAsia="Calibri" w:hAnsi="Arial" w:cs="Arial"/>
          <w:sz w:val="22"/>
          <w:szCs w:val="22"/>
        </w:rPr>
        <w:t>;</w:t>
      </w:r>
    </w:p>
    <w:p w14:paraId="76E7818F" w14:textId="77777777" w:rsidR="00D8156A" w:rsidRPr="00D8156A" w:rsidRDefault="00D8156A" w:rsidP="00D8156A">
      <w:pPr>
        <w:pStyle w:val="PargrafodaLista"/>
        <w:widowControl w:val="0"/>
        <w:numPr>
          <w:ilvl w:val="2"/>
          <w:numId w:val="16"/>
        </w:numPr>
        <w:tabs>
          <w:tab w:val="left" w:pos="142"/>
          <w:tab w:val="left" w:pos="709"/>
          <w:tab w:val="left" w:pos="993"/>
        </w:tabs>
        <w:snapToGrid w:val="0"/>
        <w:spacing w:line="276" w:lineRule="auto"/>
        <w:ind w:left="142" w:firstLine="0"/>
        <w:jc w:val="both"/>
        <w:rPr>
          <w:rFonts w:ascii="Arial" w:eastAsia="Calibri" w:hAnsi="Arial" w:cs="Arial"/>
          <w:sz w:val="22"/>
          <w:szCs w:val="22"/>
        </w:rPr>
      </w:pPr>
      <w:r w:rsidRPr="00D8156A">
        <w:rPr>
          <w:rFonts w:ascii="Arial" w:eastAsia="Calibri" w:hAnsi="Arial" w:cs="Arial"/>
          <w:b/>
          <w:sz w:val="22"/>
          <w:szCs w:val="22"/>
        </w:rPr>
        <w:t>Suspensão temporária</w:t>
      </w:r>
      <w:r w:rsidRPr="00D8156A">
        <w:rPr>
          <w:rFonts w:ascii="Arial" w:eastAsia="Calibri" w:hAnsi="Arial" w:cs="Arial"/>
          <w:sz w:val="22"/>
          <w:szCs w:val="22"/>
        </w:rPr>
        <w:t xml:space="preserve"> de participação em licitação e impedimento de contratar com a </w:t>
      </w:r>
      <w:r w:rsidRPr="00D8156A">
        <w:rPr>
          <w:rFonts w:ascii="Arial" w:hAnsi="Arial" w:cs="Arial"/>
          <w:b/>
          <w:bCs/>
          <w:sz w:val="22"/>
          <w:szCs w:val="22"/>
        </w:rPr>
        <w:t>SENAR/MT</w:t>
      </w:r>
      <w:r w:rsidRPr="00D8156A">
        <w:rPr>
          <w:rFonts w:ascii="Arial" w:eastAsia="Calibri" w:hAnsi="Arial" w:cs="Arial"/>
          <w:sz w:val="22"/>
          <w:szCs w:val="22"/>
        </w:rPr>
        <w:t>, por prazo não superior a dois anos;</w:t>
      </w:r>
    </w:p>
    <w:p w14:paraId="2A62447C" w14:textId="77777777" w:rsidR="00D8156A" w:rsidRPr="00D8156A" w:rsidRDefault="00D8156A" w:rsidP="00D8156A">
      <w:pPr>
        <w:pStyle w:val="PargrafodaLista"/>
        <w:widowControl w:val="0"/>
        <w:numPr>
          <w:ilvl w:val="2"/>
          <w:numId w:val="16"/>
        </w:numPr>
        <w:tabs>
          <w:tab w:val="left" w:pos="142"/>
          <w:tab w:val="left" w:pos="709"/>
          <w:tab w:val="left" w:pos="993"/>
        </w:tabs>
        <w:snapToGrid w:val="0"/>
        <w:spacing w:line="276" w:lineRule="auto"/>
        <w:ind w:left="142" w:firstLine="0"/>
        <w:jc w:val="both"/>
        <w:rPr>
          <w:rFonts w:ascii="Arial" w:eastAsia="Calibri" w:hAnsi="Arial" w:cs="Arial"/>
          <w:sz w:val="22"/>
          <w:szCs w:val="22"/>
        </w:rPr>
      </w:pPr>
      <w:r w:rsidRPr="00D8156A">
        <w:rPr>
          <w:rFonts w:ascii="Arial" w:eastAsia="Calibri" w:hAnsi="Arial" w:cs="Arial"/>
          <w:b/>
          <w:sz w:val="22"/>
          <w:szCs w:val="22"/>
        </w:rPr>
        <w:t>Declaração de inidoneidade</w:t>
      </w:r>
      <w:r w:rsidRPr="00D8156A">
        <w:rPr>
          <w:rFonts w:ascii="Arial" w:eastAsia="Calibri" w:hAnsi="Arial" w:cs="Arial"/>
          <w:sz w:val="22"/>
          <w:szCs w:val="22"/>
        </w:rPr>
        <w:t xml:space="preserve"> para licitar ou contratar com o </w:t>
      </w:r>
      <w:r w:rsidRPr="00D8156A">
        <w:rPr>
          <w:rFonts w:ascii="Arial" w:eastAsia="Calibri" w:hAnsi="Arial" w:cs="Arial"/>
          <w:b/>
          <w:sz w:val="22"/>
          <w:szCs w:val="22"/>
        </w:rPr>
        <w:t>SENAR/MT</w:t>
      </w:r>
      <w:r w:rsidRPr="00D8156A">
        <w:rPr>
          <w:rFonts w:ascii="Arial" w:eastAsia="Calibri" w:hAnsi="Arial" w:cs="Arial"/>
          <w:sz w:val="22"/>
          <w:szCs w:val="22"/>
        </w:rPr>
        <w:t xml:space="preserve"> enquanto perdurarem os motivos determinantes da punição ou até que seja promovida a reabilitação perante a própria autoridade que aplicou a penalidade, que será concedida sempre que a </w:t>
      </w:r>
      <w:r w:rsidRPr="00D8156A">
        <w:rPr>
          <w:rFonts w:ascii="Arial" w:eastAsia="Calibri" w:hAnsi="Arial" w:cs="Arial"/>
          <w:sz w:val="22"/>
          <w:szCs w:val="22"/>
        </w:rPr>
        <w:lastRenderedPageBreak/>
        <w:t xml:space="preserve">CONTRATADA ressarcir o </w:t>
      </w:r>
      <w:r w:rsidRPr="00D8156A">
        <w:rPr>
          <w:rFonts w:ascii="Arial" w:hAnsi="Arial" w:cs="Arial"/>
          <w:b/>
          <w:bCs/>
          <w:sz w:val="22"/>
          <w:szCs w:val="22"/>
        </w:rPr>
        <w:t>SENAR/MT</w:t>
      </w:r>
      <w:r w:rsidRPr="00D8156A">
        <w:rPr>
          <w:rFonts w:ascii="Arial" w:eastAsia="Calibri" w:hAnsi="Arial" w:cs="Arial"/>
          <w:sz w:val="22"/>
          <w:szCs w:val="22"/>
        </w:rPr>
        <w:t xml:space="preserve"> pelos prejuízos resultantes e após decorrido o prazo da sanção aplicada com base no item anterior; ou </w:t>
      </w:r>
    </w:p>
    <w:p w14:paraId="16EA1481" w14:textId="77777777" w:rsidR="00D8156A" w:rsidRPr="00D8156A" w:rsidRDefault="00D8156A" w:rsidP="00D8156A">
      <w:pPr>
        <w:pStyle w:val="PargrafodaLista"/>
        <w:widowControl w:val="0"/>
        <w:numPr>
          <w:ilvl w:val="2"/>
          <w:numId w:val="16"/>
        </w:numPr>
        <w:tabs>
          <w:tab w:val="left" w:pos="142"/>
          <w:tab w:val="left" w:pos="709"/>
          <w:tab w:val="left" w:pos="993"/>
        </w:tabs>
        <w:snapToGrid w:val="0"/>
        <w:spacing w:line="276" w:lineRule="auto"/>
        <w:ind w:left="142" w:firstLine="0"/>
        <w:jc w:val="both"/>
        <w:rPr>
          <w:rFonts w:ascii="Arial" w:eastAsia="Calibri" w:hAnsi="Arial" w:cs="Arial"/>
          <w:sz w:val="22"/>
          <w:szCs w:val="22"/>
        </w:rPr>
      </w:pPr>
      <w:r w:rsidRPr="00D8156A">
        <w:rPr>
          <w:rFonts w:ascii="Arial" w:eastAsia="Calibri" w:hAnsi="Arial" w:cs="Arial"/>
          <w:b/>
          <w:sz w:val="22"/>
          <w:szCs w:val="22"/>
        </w:rPr>
        <w:t>Impedimento de licitar e contratar</w:t>
      </w:r>
      <w:r w:rsidRPr="00D8156A">
        <w:rPr>
          <w:rFonts w:ascii="Arial" w:eastAsia="Calibri" w:hAnsi="Arial" w:cs="Arial"/>
          <w:sz w:val="22"/>
          <w:szCs w:val="22"/>
        </w:rPr>
        <w:t xml:space="preserve"> com o </w:t>
      </w:r>
      <w:r w:rsidRPr="00D8156A">
        <w:rPr>
          <w:rFonts w:ascii="Arial" w:hAnsi="Arial" w:cs="Arial"/>
          <w:b/>
          <w:bCs/>
          <w:sz w:val="22"/>
          <w:szCs w:val="22"/>
        </w:rPr>
        <w:t>SENAR/MT</w:t>
      </w:r>
      <w:r w:rsidRPr="00D8156A">
        <w:rPr>
          <w:rFonts w:ascii="Arial" w:eastAsia="Calibri" w:hAnsi="Arial" w:cs="Arial"/>
          <w:sz w:val="22"/>
          <w:szCs w:val="22"/>
        </w:rPr>
        <w:t>, pelo prazo de até dois anos.</w:t>
      </w:r>
    </w:p>
    <w:p w14:paraId="2D2148F8" w14:textId="77777777" w:rsidR="00D8156A" w:rsidRPr="00D8156A" w:rsidRDefault="00D8156A" w:rsidP="00D8156A">
      <w:pPr>
        <w:pStyle w:val="PargrafodaLista"/>
        <w:widowControl w:val="0"/>
        <w:numPr>
          <w:ilvl w:val="1"/>
          <w:numId w:val="16"/>
        </w:numPr>
        <w:tabs>
          <w:tab w:val="left" w:pos="142"/>
          <w:tab w:val="left" w:pos="567"/>
          <w:tab w:val="left" w:pos="1276"/>
        </w:tabs>
        <w:snapToGrid w:val="0"/>
        <w:spacing w:line="276" w:lineRule="auto"/>
        <w:ind w:left="0" w:firstLine="0"/>
        <w:jc w:val="both"/>
        <w:rPr>
          <w:rFonts w:ascii="Arial" w:eastAsia="Calibri" w:hAnsi="Arial" w:cs="Arial"/>
          <w:sz w:val="22"/>
          <w:szCs w:val="22"/>
        </w:rPr>
      </w:pPr>
      <w:r w:rsidRPr="00D8156A">
        <w:rPr>
          <w:rFonts w:ascii="Arial" w:eastAsia="Calibri" w:hAnsi="Arial" w:cs="Arial"/>
          <w:sz w:val="22"/>
          <w:szCs w:val="22"/>
        </w:rPr>
        <w:t>Configurar-se-á o retardamento da execução quando a CONTRATADA:</w:t>
      </w:r>
    </w:p>
    <w:p w14:paraId="70F91D18" w14:textId="77777777" w:rsidR="00D8156A" w:rsidRPr="00D8156A" w:rsidRDefault="00D8156A" w:rsidP="00D8156A">
      <w:pPr>
        <w:pStyle w:val="PargrafodaLista"/>
        <w:widowControl w:val="0"/>
        <w:numPr>
          <w:ilvl w:val="2"/>
          <w:numId w:val="16"/>
        </w:numPr>
        <w:tabs>
          <w:tab w:val="left" w:pos="142"/>
          <w:tab w:val="left" w:pos="567"/>
          <w:tab w:val="left" w:pos="851"/>
        </w:tabs>
        <w:snapToGrid w:val="0"/>
        <w:spacing w:line="276" w:lineRule="auto"/>
        <w:ind w:left="142" w:firstLine="0"/>
        <w:jc w:val="both"/>
        <w:rPr>
          <w:rFonts w:ascii="Arial" w:eastAsia="Calibri" w:hAnsi="Arial" w:cs="Arial"/>
          <w:sz w:val="22"/>
          <w:szCs w:val="22"/>
        </w:rPr>
      </w:pPr>
      <w:r w:rsidRPr="00D8156A">
        <w:rPr>
          <w:rFonts w:ascii="Arial" w:eastAsia="Calibri" w:hAnsi="Arial" w:cs="Arial"/>
          <w:b/>
          <w:sz w:val="22"/>
          <w:szCs w:val="22"/>
        </w:rPr>
        <w:t>Atrasar a entrega/execução, sem causa justificada, dos produtos/serviços objeto da contratação</w:t>
      </w:r>
      <w:r w:rsidRPr="00D8156A">
        <w:rPr>
          <w:rFonts w:ascii="Arial" w:eastAsia="Calibri" w:hAnsi="Arial" w:cs="Arial"/>
          <w:sz w:val="22"/>
          <w:szCs w:val="22"/>
        </w:rPr>
        <w:t xml:space="preserve"> </w:t>
      </w:r>
      <w:r w:rsidRPr="00D8156A">
        <w:rPr>
          <w:rFonts w:ascii="Arial" w:eastAsia="Calibri" w:hAnsi="Arial" w:cs="Arial"/>
          <w:b/>
          <w:sz w:val="22"/>
          <w:szCs w:val="22"/>
        </w:rPr>
        <w:t>após o 1° (primeiro) dia corrido da data estipulada para o fornecimento/execução</w:t>
      </w:r>
      <w:r w:rsidRPr="00D8156A">
        <w:rPr>
          <w:rFonts w:ascii="Arial" w:eastAsia="Calibri" w:hAnsi="Arial" w:cs="Arial"/>
          <w:sz w:val="22"/>
          <w:szCs w:val="22"/>
        </w:rPr>
        <w:t>.</w:t>
      </w:r>
    </w:p>
    <w:p w14:paraId="1FDE1B1B" w14:textId="77777777" w:rsidR="00D8156A" w:rsidRPr="00D8156A" w:rsidRDefault="00D8156A" w:rsidP="00D8156A">
      <w:pPr>
        <w:pStyle w:val="PargrafodaLista"/>
        <w:widowControl w:val="0"/>
        <w:numPr>
          <w:ilvl w:val="1"/>
          <w:numId w:val="16"/>
        </w:numPr>
        <w:tabs>
          <w:tab w:val="left" w:pos="142"/>
          <w:tab w:val="left" w:pos="567"/>
        </w:tabs>
        <w:snapToGrid w:val="0"/>
        <w:spacing w:line="276" w:lineRule="auto"/>
        <w:ind w:left="0" w:firstLine="0"/>
        <w:jc w:val="both"/>
        <w:rPr>
          <w:rFonts w:ascii="Arial" w:eastAsia="Calibri" w:hAnsi="Arial" w:cs="Arial"/>
          <w:sz w:val="22"/>
          <w:szCs w:val="22"/>
        </w:rPr>
      </w:pPr>
      <w:r w:rsidRPr="00D8156A">
        <w:rPr>
          <w:rFonts w:ascii="Arial" w:eastAsia="Calibri" w:hAnsi="Arial" w:cs="Arial"/>
          <w:sz w:val="22"/>
          <w:szCs w:val="22"/>
        </w:rPr>
        <w:t xml:space="preserve">Configurar-se-á a falha na execução da contratação quando a </w:t>
      </w:r>
      <w:r w:rsidRPr="00D8156A">
        <w:rPr>
          <w:rFonts w:ascii="Arial" w:hAnsi="Arial" w:cs="Arial"/>
          <w:bCs/>
          <w:color w:val="000000"/>
          <w:sz w:val="22"/>
          <w:szCs w:val="22"/>
        </w:rPr>
        <w:t>empresa vencedora</w:t>
      </w:r>
      <w:r w:rsidRPr="00D8156A">
        <w:rPr>
          <w:rFonts w:ascii="Arial" w:eastAsia="Calibri" w:hAnsi="Arial" w:cs="Arial"/>
          <w:sz w:val="22"/>
          <w:szCs w:val="22"/>
        </w:rPr>
        <w:t xml:space="preserve"> se enquadrar em qualquer das situações previstas na tabela </w:t>
      </w:r>
      <w:r w:rsidRPr="00D8156A">
        <w:rPr>
          <w:rFonts w:ascii="Arial" w:eastAsia="Calibri" w:hAnsi="Arial" w:cs="Arial"/>
          <w:b/>
          <w:sz w:val="22"/>
          <w:szCs w:val="22"/>
        </w:rPr>
        <w:t>2</w:t>
      </w:r>
      <w:r w:rsidRPr="00D8156A">
        <w:rPr>
          <w:rFonts w:ascii="Arial" w:eastAsia="Calibri" w:hAnsi="Arial" w:cs="Arial"/>
          <w:sz w:val="22"/>
          <w:szCs w:val="22"/>
        </w:rPr>
        <w:t xml:space="preserve"> do item </w:t>
      </w:r>
      <w:r w:rsidRPr="00D8156A">
        <w:rPr>
          <w:rFonts w:ascii="Arial" w:eastAsia="Calibri" w:hAnsi="Arial" w:cs="Arial"/>
          <w:b/>
          <w:sz w:val="22"/>
          <w:szCs w:val="22"/>
        </w:rPr>
        <w:t>20.10</w:t>
      </w:r>
      <w:r w:rsidRPr="00D8156A">
        <w:rPr>
          <w:rFonts w:ascii="Arial" w:eastAsia="Calibri" w:hAnsi="Arial" w:cs="Arial"/>
          <w:sz w:val="22"/>
          <w:szCs w:val="22"/>
        </w:rPr>
        <w:t xml:space="preserve">, respeitada a graduação de infrações conforme a tabela </w:t>
      </w:r>
      <w:r w:rsidRPr="00D8156A">
        <w:rPr>
          <w:rFonts w:ascii="Arial" w:eastAsia="Calibri" w:hAnsi="Arial" w:cs="Arial"/>
          <w:b/>
          <w:sz w:val="22"/>
          <w:szCs w:val="22"/>
        </w:rPr>
        <w:t>1</w:t>
      </w:r>
      <w:r w:rsidRPr="00D8156A">
        <w:rPr>
          <w:rFonts w:ascii="Arial" w:eastAsia="Calibri" w:hAnsi="Arial" w:cs="Arial"/>
          <w:sz w:val="22"/>
          <w:szCs w:val="22"/>
        </w:rPr>
        <w:t xml:space="preserve"> no referido item;</w:t>
      </w:r>
    </w:p>
    <w:p w14:paraId="26C2982D" w14:textId="77777777" w:rsidR="00D8156A" w:rsidRPr="00D8156A" w:rsidRDefault="00D8156A" w:rsidP="00D8156A">
      <w:pPr>
        <w:pStyle w:val="PargrafodaLista"/>
        <w:widowControl w:val="0"/>
        <w:numPr>
          <w:ilvl w:val="1"/>
          <w:numId w:val="16"/>
        </w:numPr>
        <w:tabs>
          <w:tab w:val="left" w:pos="142"/>
          <w:tab w:val="left" w:pos="567"/>
        </w:tabs>
        <w:snapToGrid w:val="0"/>
        <w:spacing w:line="276" w:lineRule="auto"/>
        <w:ind w:left="0" w:firstLine="0"/>
        <w:jc w:val="both"/>
        <w:rPr>
          <w:rFonts w:ascii="Arial" w:eastAsia="Calibri" w:hAnsi="Arial" w:cs="Arial"/>
          <w:sz w:val="22"/>
          <w:szCs w:val="22"/>
        </w:rPr>
      </w:pPr>
      <w:r w:rsidRPr="00D8156A">
        <w:rPr>
          <w:rFonts w:ascii="Arial" w:eastAsia="Calibri" w:hAnsi="Arial" w:cs="Arial"/>
          <w:sz w:val="22"/>
          <w:szCs w:val="22"/>
        </w:rPr>
        <w:t>Configurar-se-á a inexecução parcial do objeto quando a CONTRATADA:</w:t>
      </w:r>
    </w:p>
    <w:p w14:paraId="1254C720" w14:textId="77777777" w:rsidR="00D8156A" w:rsidRPr="00D8156A" w:rsidRDefault="00D8156A" w:rsidP="00D8156A">
      <w:pPr>
        <w:pStyle w:val="PargrafodaLista"/>
        <w:widowControl w:val="0"/>
        <w:numPr>
          <w:ilvl w:val="2"/>
          <w:numId w:val="16"/>
        </w:numPr>
        <w:tabs>
          <w:tab w:val="left" w:pos="142"/>
          <w:tab w:val="left" w:pos="567"/>
          <w:tab w:val="left" w:pos="851"/>
        </w:tabs>
        <w:snapToGrid w:val="0"/>
        <w:spacing w:line="276" w:lineRule="auto"/>
        <w:ind w:left="142" w:firstLine="0"/>
        <w:jc w:val="both"/>
        <w:rPr>
          <w:rFonts w:ascii="Arial" w:eastAsia="Calibri" w:hAnsi="Arial" w:cs="Arial"/>
          <w:b/>
          <w:sz w:val="22"/>
          <w:szCs w:val="22"/>
        </w:rPr>
      </w:pPr>
      <w:r w:rsidRPr="00D8156A">
        <w:rPr>
          <w:rFonts w:ascii="Arial" w:eastAsia="Calibri" w:hAnsi="Arial" w:cs="Arial"/>
          <w:b/>
          <w:sz w:val="22"/>
          <w:szCs w:val="22"/>
        </w:rPr>
        <w:t>Não entregar/executar, sem causa justificada, na totalidade os produtos/serviços solicitados na respectiva Ordem de Fornecimento no prazo estipulado;</w:t>
      </w:r>
    </w:p>
    <w:p w14:paraId="5967C2C2" w14:textId="77777777" w:rsidR="00D8156A" w:rsidRPr="00D8156A" w:rsidRDefault="00D8156A" w:rsidP="00D8156A">
      <w:pPr>
        <w:pStyle w:val="PargrafodaLista"/>
        <w:widowControl w:val="0"/>
        <w:numPr>
          <w:ilvl w:val="1"/>
          <w:numId w:val="16"/>
        </w:numPr>
        <w:tabs>
          <w:tab w:val="left" w:pos="142"/>
          <w:tab w:val="left" w:pos="567"/>
          <w:tab w:val="left" w:pos="851"/>
          <w:tab w:val="left" w:pos="1276"/>
        </w:tabs>
        <w:snapToGrid w:val="0"/>
        <w:spacing w:line="276" w:lineRule="auto"/>
        <w:ind w:left="0" w:firstLine="0"/>
        <w:jc w:val="both"/>
        <w:rPr>
          <w:rFonts w:ascii="Arial" w:eastAsia="Calibri" w:hAnsi="Arial" w:cs="Arial"/>
          <w:sz w:val="22"/>
          <w:szCs w:val="22"/>
        </w:rPr>
      </w:pPr>
      <w:r w:rsidRPr="00D8156A">
        <w:rPr>
          <w:rFonts w:ascii="Arial" w:eastAsia="Calibri" w:hAnsi="Arial" w:cs="Arial"/>
          <w:sz w:val="22"/>
          <w:szCs w:val="22"/>
        </w:rPr>
        <w:t>Configurar-se-á a inexecução total do objeto quando a CONTRATADA:</w:t>
      </w:r>
    </w:p>
    <w:p w14:paraId="7CA765CA" w14:textId="77777777" w:rsidR="00D8156A" w:rsidRPr="00D8156A" w:rsidRDefault="00D8156A" w:rsidP="00D8156A">
      <w:pPr>
        <w:pStyle w:val="PargrafodaLista"/>
        <w:widowControl w:val="0"/>
        <w:numPr>
          <w:ilvl w:val="2"/>
          <w:numId w:val="16"/>
        </w:numPr>
        <w:tabs>
          <w:tab w:val="left" w:pos="142"/>
          <w:tab w:val="left" w:pos="567"/>
          <w:tab w:val="left" w:pos="851"/>
          <w:tab w:val="left" w:pos="1276"/>
        </w:tabs>
        <w:snapToGrid w:val="0"/>
        <w:spacing w:line="276" w:lineRule="auto"/>
        <w:ind w:left="142" w:firstLine="0"/>
        <w:jc w:val="both"/>
        <w:rPr>
          <w:rFonts w:ascii="Arial" w:eastAsia="Calibri" w:hAnsi="Arial" w:cs="Arial"/>
          <w:b/>
          <w:sz w:val="22"/>
          <w:szCs w:val="22"/>
        </w:rPr>
      </w:pPr>
      <w:r w:rsidRPr="00D8156A">
        <w:rPr>
          <w:rFonts w:ascii="Arial" w:eastAsia="Calibri" w:hAnsi="Arial" w:cs="Arial"/>
          <w:b/>
          <w:sz w:val="22"/>
          <w:szCs w:val="22"/>
        </w:rPr>
        <w:t>Não entregar/executar, sem causa justificada, na totalidade os produtos/serviços solicitados na respectiva Ordem de Fornecimento após 05 (cinco) dias corridos da data final estipulado para o fornecimento/execução dos produtos/serviços.</w:t>
      </w:r>
    </w:p>
    <w:p w14:paraId="3CF8E401" w14:textId="77777777" w:rsidR="00D8156A" w:rsidRPr="00D8156A" w:rsidRDefault="00D8156A" w:rsidP="00D8156A">
      <w:pPr>
        <w:pStyle w:val="PargrafodaLista"/>
        <w:widowControl w:val="0"/>
        <w:numPr>
          <w:ilvl w:val="1"/>
          <w:numId w:val="16"/>
        </w:numPr>
        <w:tabs>
          <w:tab w:val="left" w:pos="142"/>
          <w:tab w:val="left" w:pos="709"/>
          <w:tab w:val="left" w:pos="851"/>
          <w:tab w:val="left" w:pos="1276"/>
        </w:tabs>
        <w:snapToGrid w:val="0"/>
        <w:spacing w:line="276" w:lineRule="auto"/>
        <w:ind w:left="0" w:firstLine="0"/>
        <w:jc w:val="both"/>
        <w:rPr>
          <w:rFonts w:ascii="Arial" w:eastAsia="Calibri" w:hAnsi="Arial" w:cs="Arial"/>
          <w:sz w:val="22"/>
          <w:szCs w:val="22"/>
        </w:rPr>
      </w:pPr>
      <w:r w:rsidRPr="00D8156A">
        <w:rPr>
          <w:rFonts w:ascii="Arial" w:eastAsia="Calibri" w:hAnsi="Arial" w:cs="Arial"/>
          <w:b/>
          <w:sz w:val="22"/>
          <w:szCs w:val="22"/>
          <w:u w:val="single"/>
        </w:rPr>
        <w:t>A contratação poderá será rescindida unilateralmente pelo SENAR/MT, nos casos de falha na execução, inexecução parcial ou inexecução total do objeto, sem prejuízo da aplicação das outras sanções previstas e em legislação específica</w:t>
      </w:r>
      <w:r w:rsidRPr="00D8156A">
        <w:rPr>
          <w:rFonts w:ascii="Arial" w:eastAsia="Calibri" w:hAnsi="Arial" w:cs="Arial"/>
          <w:sz w:val="22"/>
          <w:szCs w:val="22"/>
        </w:rPr>
        <w:t>;</w:t>
      </w:r>
    </w:p>
    <w:p w14:paraId="334FCA50" w14:textId="77777777" w:rsidR="00D8156A" w:rsidRPr="00D8156A" w:rsidRDefault="00D8156A" w:rsidP="00D8156A">
      <w:pPr>
        <w:pStyle w:val="PargrafodaLista"/>
        <w:widowControl w:val="0"/>
        <w:numPr>
          <w:ilvl w:val="1"/>
          <w:numId w:val="16"/>
        </w:numPr>
        <w:tabs>
          <w:tab w:val="left" w:pos="142"/>
          <w:tab w:val="left" w:pos="709"/>
          <w:tab w:val="left" w:pos="851"/>
          <w:tab w:val="left" w:pos="1276"/>
        </w:tabs>
        <w:snapToGrid w:val="0"/>
        <w:spacing w:line="276" w:lineRule="auto"/>
        <w:ind w:left="0" w:firstLine="0"/>
        <w:jc w:val="both"/>
        <w:rPr>
          <w:rFonts w:ascii="Arial" w:eastAsia="Calibri" w:hAnsi="Arial" w:cs="Arial"/>
          <w:sz w:val="22"/>
          <w:szCs w:val="22"/>
        </w:rPr>
      </w:pPr>
      <w:r w:rsidRPr="00D8156A">
        <w:rPr>
          <w:rFonts w:ascii="Arial" w:eastAsia="Calibri" w:hAnsi="Arial" w:cs="Arial"/>
          <w:sz w:val="22"/>
          <w:szCs w:val="22"/>
        </w:rPr>
        <w:t xml:space="preserve">Pelo descumprimento das obrigações desta contratação, o </w:t>
      </w:r>
      <w:r w:rsidRPr="00D8156A">
        <w:rPr>
          <w:rFonts w:ascii="Arial" w:hAnsi="Arial" w:cs="Arial"/>
          <w:b/>
          <w:bCs/>
          <w:sz w:val="22"/>
          <w:szCs w:val="22"/>
        </w:rPr>
        <w:t>SENAR/MT</w:t>
      </w:r>
      <w:r w:rsidRPr="00D8156A">
        <w:rPr>
          <w:rFonts w:ascii="Arial" w:eastAsia="Calibri" w:hAnsi="Arial" w:cs="Arial"/>
          <w:sz w:val="22"/>
          <w:szCs w:val="22"/>
        </w:rPr>
        <w:t xml:space="preserve"> aplicará multas conforme a graduação estabelecida nas tabelas seguintes:</w:t>
      </w:r>
    </w:p>
    <w:p w14:paraId="171131A3" w14:textId="77777777" w:rsidR="00D8156A" w:rsidRPr="00D8156A" w:rsidRDefault="00D8156A" w:rsidP="00D8156A">
      <w:pPr>
        <w:tabs>
          <w:tab w:val="left" w:pos="142"/>
        </w:tabs>
        <w:spacing w:before="40" w:after="40" w:line="276" w:lineRule="auto"/>
        <w:ind w:right="-1"/>
        <w:jc w:val="both"/>
        <w:rPr>
          <w:rFonts w:ascii="Arial" w:hAnsi="Arial" w:cs="Arial"/>
          <w:b/>
          <w:bCs/>
          <w:sz w:val="22"/>
          <w:szCs w:val="22"/>
        </w:rPr>
      </w:pPr>
    </w:p>
    <w:p w14:paraId="09A9F423" w14:textId="77777777" w:rsidR="00D8156A" w:rsidRPr="00D8156A" w:rsidRDefault="00D8156A" w:rsidP="00D8156A">
      <w:pPr>
        <w:tabs>
          <w:tab w:val="left" w:pos="142"/>
        </w:tabs>
        <w:spacing w:before="40" w:after="40"/>
        <w:ind w:right="-1"/>
        <w:jc w:val="center"/>
        <w:rPr>
          <w:rFonts w:ascii="Arial" w:hAnsi="Arial" w:cs="Arial"/>
          <w:b/>
          <w:bCs/>
          <w:sz w:val="22"/>
          <w:szCs w:val="22"/>
        </w:rPr>
      </w:pPr>
      <w:r w:rsidRPr="00D8156A">
        <w:rPr>
          <w:rFonts w:ascii="Arial" w:hAnsi="Arial" w:cs="Arial"/>
          <w:b/>
          <w:bCs/>
          <w:sz w:val="22"/>
          <w:szCs w:val="22"/>
        </w:rPr>
        <w:t>Tabela 1</w:t>
      </w:r>
    </w:p>
    <w:tbl>
      <w:tblPr>
        <w:tblW w:w="0" w:type="auto"/>
        <w:tblCellSpacing w:w="0" w:type="dxa"/>
        <w:tblInd w:w="2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818"/>
        <w:gridCol w:w="4573"/>
      </w:tblGrid>
      <w:tr w:rsidR="00D8156A" w:rsidRPr="00D8156A" w14:paraId="18B7197F" w14:textId="77777777" w:rsidTr="00D8156A">
        <w:trPr>
          <w:trHeight w:val="180"/>
          <w:tblCellSpacing w:w="0" w:type="dxa"/>
        </w:trPr>
        <w:tc>
          <w:tcPr>
            <w:tcW w:w="0" w:type="auto"/>
            <w:vAlign w:val="center"/>
          </w:tcPr>
          <w:p w14:paraId="5807A5D9" w14:textId="77777777" w:rsidR="00D8156A" w:rsidRPr="00D8156A" w:rsidRDefault="00D8156A" w:rsidP="00D8156A">
            <w:pPr>
              <w:tabs>
                <w:tab w:val="left" w:pos="142"/>
              </w:tabs>
              <w:ind w:right="-1"/>
              <w:jc w:val="both"/>
              <w:rPr>
                <w:rFonts w:ascii="Arial" w:hAnsi="Arial" w:cs="Arial"/>
                <w:sz w:val="22"/>
                <w:szCs w:val="22"/>
              </w:rPr>
            </w:pPr>
            <w:r w:rsidRPr="00D8156A">
              <w:rPr>
                <w:rFonts w:ascii="Arial" w:hAnsi="Arial" w:cs="Arial"/>
                <w:b/>
                <w:bCs/>
                <w:sz w:val="22"/>
                <w:szCs w:val="22"/>
              </w:rPr>
              <w:t>GRAU</w:t>
            </w:r>
          </w:p>
        </w:tc>
        <w:tc>
          <w:tcPr>
            <w:tcW w:w="0" w:type="auto"/>
            <w:vAlign w:val="center"/>
          </w:tcPr>
          <w:p w14:paraId="38726C72" w14:textId="77777777" w:rsidR="00D8156A" w:rsidRPr="00D8156A" w:rsidRDefault="00D8156A" w:rsidP="00D8156A">
            <w:pPr>
              <w:tabs>
                <w:tab w:val="left" w:pos="142"/>
              </w:tabs>
              <w:ind w:right="-1"/>
              <w:jc w:val="both"/>
              <w:rPr>
                <w:rFonts w:ascii="Arial" w:hAnsi="Arial" w:cs="Arial"/>
                <w:sz w:val="22"/>
                <w:szCs w:val="22"/>
              </w:rPr>
            </w:pPr>
            <w:r w:rsidRPr="00D8156A">
              <w:rPr>
                <w:rFonts w:ascii="Arial" w:hAnsi="Arial" w:cs="Arial"/>
                <w:b/>
                <w:bCs/>
                <w:sz w:val="22"/>
                <w:szCs w:val="22"/>
              </w:rPr>
              <w:t>CORRESPONDÊNCIA</w:t>
            </w:r>
          </w:p>
        </w:tc>
      </w:tr>
      <w:tr w:rsidR="00D8156A" w:rsidRPr="00D8156A" w14:paraId="10789BD1" w14:textId="77777777" w:rsidTr="00D8156A">
        <w:trPr>
          <w:tblCellSpacing w:w="0" w:type="dxa"/>
        </w:trPr>
        <w:tc>
          <w:tcPr>
            <w:tcW w:w="0" w:type="auto"/>
            <w:vAlign w:val="center"/>
          </w:tcPr>
          <w:p w14:paraId="4359ECEF" w14:textId="77777777" w:rsidR="00D8156A" w:rsidRPr="00D8156A" w:rsidRDefault="00D8156A" w:rsidP="00D8156A">
            <w:pPr>
              <w:tabs>
                <w:tab w:val="left" w:pos="142"/>
              </w:tabs>
              <w:ind w:right="-1"/>
              <w:jc w:val="both"/>
              <w:rPr>
                <w:rFonts w:ascii="Arial" w:hAnsi="Arial" w:cs="Arial"/>
                <w:sz w:val="22"/>
                <w:szCs w:val="22"/>
              </w:rPr>
            </w:pPr>
            <w:r w:rsidRPr="00D8156A">
              <w:rPr>
                <w:rFonts w:ascii="Arial" w:hAnsi="Arial" w:cs="Arial"/>
                <w:sz w:val="22"/>
                <w:szCs w:val="22"/>
              </w:rPr>
              <w:t>1</w:t>
            </w:r>
          </w:p>
        </w:tc>
        <w:tc>
          <w:tcPr>
            <w:tcW w:w="0" w:type="auto"/>
            <w:vAlign w:val="center"/>
          </w:tcPr>
          <w:p w14:paraId="6BE377D2" w14:textId="77777777" w:rsidR="00D8156A" w:rsidRPr="00D8156A" w:rsidRDefault="00D8156A" w:rsidP="00D8156A">
            <w:pPr>
              <w:tabs>
                <w:tab w:val="left" w:pos="142"/>
              </w:tabs>
              <w:ind w:right="-1"/>
              <w:jc w:val="both"/>
              <w:rPr>
                <w:rFonts w:ascii="Arial" w:hAnsi="Arial" w:cs="Arial"/>
                <w:sz w:val="22"/>
                <w:szCs w:val="22"/>
              </w:rPr>
            </w:pPr>
            <w:r w:rsidRPr="00D8156A">
              <w:rPr>
                <w:rFonts w:ascii="Arial" w:hAnsi="Arial" w:cs="Arial"/>
                <w:b/>
                <w:sz w:val="22"/>
                <w:szCs w:val="22"/>
              </w:rPr>
              <w:t>5%</w:t>
            </w:r>
            <w:r w:rsidRPr="00D8156A">
              <w:rPr>
                <w:rFonts w:ascii="Arial" w:hAnsi="Arial" w:cs="Arial"/>
                <w:sz w:val="22"/>
                <w:szCs w:val="22"/>
              </w:rPr>
              <w:t xml:space="preserve"> sobre o valor da ordem de fornecimento</w:t>
            </w:r>
          </w:p>
        </w:tc>
      </w:tr>
      <w:tr w:rsidR="00D8156A" w:rsidRPr="00D8156A" w14:paraId="29B09707" w14:textId="77777777" w:rsidTr="00D8156A">
        <w:trPr>
          <w:tblCellSpacing w:w="0" w:type="dxa"/>
        </w:trPr>
        <w:tc>
          <w:tcPr>
            <w:tcW w:w="0" w:type="auto"/>
            <w:vAlign w:val="center"/>
          </w:tcPr>
          <w:p w14:paraId="7DFE6362" w14:textId="77777777" w:rsidR="00D8156A" w:rsidRPr="00D8156A" w:rsidRDefault="00D8156A" w:rsidP="00D8156A">
            <w:pPr>
              <w:tabs>
                <w:tab w:val="left" w:pos="142"/>
              </w:tabs>
              <w:ind w:right="-1"/>
              <w:jc w:val="both"/>
              <w:rPr>
                <w:rFonts w:ascii="Arial" w:hAnsi="Arial" w:cs="Arial"/>
                <w:sz w:val="22"/>
                <w:szCs w:val="22"/>
              </w:rPr>
            </w:pPr>
            <w:r w:rsidRPr="00D8156A">
              <w:rPr>
                <w:rFonts w:ascii="Arial" w:hAnsi="Arial" w:cs="Arial"/>
                <w:sz w:val="22"/>
                <w:szCs w:val="22"/>
              </w:rPr>
              <w:t>2</w:t>
            </w:r>
          </w:p>
        </w:tc>
        <w:tc>
          <w:tcPr>
            <w:tcW w:w="0" w:type="auto"/>
            <w:vAlign w:val="center"/>
          </w:tcPr>
          <w:p w14:paraId="2337AB3A" w14:textId="77777777" w:rsidR="00D8156A" w:rsidRPr="00D8156A" w:rsidRDefault="00D8156A" w:rsidP="00D8156A">
            <w:pPr>
              <w:tabs>
                <w:tab w:val="left" w:pos="142"/>
              </w:tabs>
              <w:ind w:right="-1"/>
              <w:jc w:val="both"/>
              <w:rPr>
                <w:rFonts w:ascii="Arial" w:hAnsi="Arial" w:cs="Arial"/>
                <w:sz w:val="22"/>
                <w:szCs w:val="22"/>
              </w:rPr>
            </w:pPr>
            <w:r w:rsidRPr="00D8156A">
              <w:rPr>
                <w:rFonts w:ascii="Arial" w:hAnsi="Arial" w:cs="Arial"/>
                <w:b/>
                <w:sz w:val="22"/>
                <w:szCs w:val="22"/>
              </w:rPr>
              <w:t>10%</w:t>
            </w:r>
            <w:r w:rsidRPr="00D8156A">
              <w:rPr>
                <w:rFonts w:ascii="Arial" w:hAnsi="Arial" w:cs="Arial"/>
                <w:sz w:val="22"/>
                <w:szCs w:val="22"/>
              </w:rPr>
              <w:t xml:space="preserve"> sobre o valor da ordem de fornecimento</w:t>
            </w:r>
          </w:p>
        </w:tc>
      </w:tr>
      <w:tr w:rsidR="00D8156A" w:rsidRPr="00D8156A" w14:paraId="634AA220" w14:textId="77777777" w:rsidTr="00D8156A">
        <w:trPr>
          <w:tblCellSpacing w:w="0" w:type="dxa"/>
        </w:trPr>
        <w:tc>
          <w:tcPr>
            <w:tcW w:w="0" w:type="auto"/>
            <w:vAlign w:val="center"/>
          </w:tcPr>
          <w:p w14:paraId="769EC1E7" w14:textId="77777777" w:rsidR="00D8156A" w:rsidRPr="00D8156A" w:rsidRDefault="00D8156A" w:rsidP="00D8156A">
            <w:pPr>
              <w:tabs>
                <w:tab w:val="left" w:pos="142"/>
              </w:tabs>
              <w:ind w:right="-1"/>
              <w:jc w:val="both"/>
              <w:rPr>
                <w:rFonts w:ascii="Arial" w:hAnsi="Arial" w:cs="Arial"/>
                <w:sz w:val="22"/>
                <w:szCs w:val="22"/>
              </w:rPr>
            </w:pPr>
            <w:r w:rsidRPr="00D8156A">
              <w:rPr>
                <w:rFonts w:ascii="Arial" w:hAnsi="Arial" w:cs="Arial"/>
                <w:sz w:val="22"/>
                <w:szCs w:val="22"/>
              </w:rPr>
              <w:t>3</w:t>
            </w:r>
          </w:p>
        </w:tc>
        <w:tc>
          <w:tcPr>
            <w:tcW w:w="0" w:type="auto"/>
            <w:vAlign w:val="center"/>
          </w:tcPr>
          <w:p w14:paraId="4381BD5E" w14:textId="77777777" w:rsidR="00D8156A" w:rsidRPr="00D8156A" w:rsidRDefault="00D8156A" w:rsidP="00D8156A">
            <w:pPr>
              <w:tabs>
                <w:tab w:val="left" w:pos="142"/>
              </w:tabs>
              <w:ind w:right="-1"/>
              <w:jc w:val="both"/>
              <w:rPr>
                <w:rFonts w:ascii="Arial" w:hAnsi="Arial" w:cs="Arial"/>
                <w:sz w:val="22"/>
                <w:szCs w:val="22"/>
              </w:rPr>
            </w:pPr>
            <w:r w:rsidRPr="00D8156A">
              <w:rPr>
                <w:rFonts w:ascii="Arial" w:hAnsi="Arial" w:cs="Arial"/>
                <w:b/>
                <w:sz w:val="22"/>
                <w:szCs w:val="22"/>
              </w:rPr>
              <w:t>20%</w:t>
            </w:r>
            <w:r w:rsidRPr="00D8156A">
              <w:rPr>
                <w:rFonts w:ascii="Arial" w:hAnsi="Arial" w:cs="Arial"/>
                <w:sz w:val="22"/>
                <w:szCs w:val="22"/>
              </w:rPr>
              <w:t xml:space="preserve"> sobre o valor da ordem de fornecimento</w:t>
            </w:r>
          </w:p>
        </w:tc>
      </w:tr>
    </w:tbl>
    <w:p w14:paraId="413AA3CE" w14:textId="77777777" w:rsidR="00D8156A" w:rsidRPr="00D8156A" w:rsidRDefault="00D8156A" w:rsidP="00D8156A">
      <w:pPr>
        <w:tabs>
          <w:tab w:val="left" w:pos="142"/>
        </w:tabs>
        <w:spacing w:before="40" w:after="40"/>
        <w:ind w:right="-1"/>
        <w:jc w:val="both"/>
        <w:rPr>
          <w:rFonts w:ascii="Arial" w:hAnsi="Arial" w:cs="Arial"/>
          <w:b/>
          <w:bCs/>
          <w:sz w:val="22"/>
          <w:szCs w:val="22"/>
        </w:rPr>
      </w:pPr>
    </w:p>
    <w:p w14:paraId="01AAEB2F" w14:textId="77777777" w:rsidR="00D8156A" w:rsidRPr="00D8156A" w:rsidRDefault="00D8156A" w:rsidP="00D8156A">
      <w:pPr>
        <w:tabs>
          <w:tab w:val="left" w:pos="142"/>
        </w:tabs>
        <w:spacing w:before="40" w:after="40"/>
        <w:ind w:right="-1"/>
        <w:jc w:val="center"/>
        <w:rPr>
          <w:rFonts w:ascii="Arial" w:hAnsi="Arial" w:cs="Arial"/>
          <w:sz w:val="22"/>
          <w:szCs w:val="22"/>
        </w:rPr>
      </w:pPr>
      <w:r w:rsidRPr="00D8156A">
        <w:rPr>
          <w:rFonts w:ascii="Arial" w:hAnsi="Arial" w:cs="Arial"/>
          <w:b/>
          <w:bCs/>
          <w:sz w:val="22"/>
          <w:szCs w:val="22"/>
        </w:rPr>
        <w:t>Tabela 2</w:t>
      </w:r>
    </w:p>
    <w:tbl>
      <w:tblPr>
        <w:tblW w:w="0" w:type="auto"/>
        <w:tblCellSpacing w:w="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696"/>
        <w:gridCol w:w="7457"/>
        <w:gridCol w:w="818"/>
      </w:tblGrid>
      <w:tr w:rsidR="00D8156A" w:rsidRPr="00D8156A" w14:paraId="328FA345" w14:textId="77777777" w:rsidTr="00D8156A">
        <w:trPr>
          <w:trHeight w:val="60"/>
          <w:tblCellSpacing w:w="0" w:type="dxa"/>
        </w:trPr>
        <w:tc>
          <w:tcPr>
            <w:tcW w:w="0" w:type="auto"/>
            <w:gridSpan w:val="3"/>
          </w:tcPr>
          <w:p w14:paraId="150D1948" w14:textId="77777777" w:rsidR="00D8156A" w:rsidRPr="00D8156A" w:rsidRDefault="00D8156A" w:rsidP="00D8156A">
            <w:pPr>
              <w:tabs>
                <w:tab w:val="left" w:pos="142"/>
              </w:tabs>
              <w:ind w:right="-1"/>
              <w:jc w:val="both"/>
              <w:rPr>
                <w:rFonts w:ascii="Arial" w:hAnsi="Arial" w:cs="Arial"/>
                <w:sz w:val="22"/>
                <w:szCs w:val="22"/>
              </w:rPr>
            </w:pPr>
            <w:r w:rsidRPr="00D8156A">
              <w:rPr>
                <w:rFonts w:ascii="Arial" w:hAnsi="Arial" w:cs="Arial"/>
                <w:b/>
                <w:bCs/>
                <w:sz w:val="22"/>
                <w:szCs w:val="22"/>
              </w:rPr>
              <w:t>INFRAÇÃO</w:t>
            </w:r>
          </w:p>
        </w:tc>
      </w:tr>
      <w:tr w:rsidR="00D8156A" w:rsidRPr="00D8156A" w14:paraId="34C9251F" w14:textId="77777777" w:rsidTr="00D8156A">
        <w:trPr>
          <w:tblCellSpacing w:w="0" w:type="dxa"/>
        </w:trPr>
        <w:tc>
          <w:tcPr>
            <w:tcW w:w="0" w:type="auto"/>
            <w:vAlign w:val="center"/>
          </w:tcPr>
          <w:p w14:paraId="4B775CD1" w14:textId="77777777" w:rsidR="00D8156A" w:rsidRPr="00D8156A" w:rsidRDefault="00D8156A" w:rsidP="00D8156A">
            <w:pPr>
              <w:tabs>
                <w:tab w:val="left" w:pos="142"/>
              </w:tabs>
              <w:ind w:right="-1"/>
              <w:jc w:val="both"/>
              <w:rPr>
                <w:rFonts w:ascii="Arial" w:hAnsi="Arial" w:cs="Arial"/>
                <w:sz w:val="22"/>
                <w:szCs w:val="22"/>
              </w:rPr>
            </w:pPr>
            <w:r w:rsidRPr="00D8156A">
              <w:rPr>
                <w:rFonts w:ascii="Arial" w:hAnsi="Arial" w:cs="Arial"/>
                <w:b/>
                <w:bCs/>
                <w:sz w:val="22"/>
                <w:szCs w:val="22"/>
              </w:rPr>
              <w:t>ITEM</w:t>
            </w:r>
          </w:p>
        </w:tc>
        <w:tc>
          <w:tcPr>
            <w:tcW w:w="0" w:type="auto"/>
          </w:tcPr>
          <w:p w14:paraId="3D309418" w14:textId="77777777" w:rsidR="00D8156A" w:rsidRPr="00D8156A" w:rsidRDefault="00D8156A" w:rsidP="00D8156A">
            <w:pPr>
              <w:tabs>
                <w:tab w:val="left" w:pos="142"/>
              </w:tabs>
              <w:ind w:right="-1"/>
              <w:jc w:val="both"/>
              <w:rPr>
                <w:rFonts w:ascii="Arial" w:hAnsi="Arial" w:cs="Arial"/>
                <w:sz w:val="22"/>
                <w:szCs w:val="22"/>
              </w:rPr>
            </w:pPr>
            <w:r w:rsidRPr="00D8156A">
              <w:rPr>
                <w:rFonts w:ascii="Arial" w:hAnsi="Arial" w:cs="Arial"/>
                <w:b/>
                <w:bCs/>
                <w:sz w:val="22"/>
                <w:szCs w:val="22"/>
              </w:rPr>
              <w:t>DESCRIÇÃO</w:t>
            </w:r>
          </w:p>
        </w:tc>
        <w:tc>
          <w:tcPr>
            <w:tcW w:w="0" w:type="auto"/>
            <w:vAlign w:val="center"/>
          </w:tcPr>
          <w:p w14:paraId="0BAE3237" w14:textId="77777777" w:rsidR="00D8156A" w:rsidRPr="00D8156A" w:rsidRDefault="00D8156A" w:rsidP="00D8156A">
            <w:pPr>
              <w:tabs>
                <w:tab w:val="left" w:pos="142"/>
              </w:tabs>
              <w:ind w:right="-1"/>
              <w:jc w:val="both"/>
              <w:rPr>
                <w:rFonts w:ascii="Arial" w:hAnsi="Arial" w:cs="Arial"/>
                <w:sz w:val="22"/>
                <w:szCs w:val="22"/>
              </w:rPr>
            </w:pPr>
            <w:r w:rsidRPr="00D8156A">
              <w:rPr>
                <w:rFonts w:ascii="Arial" w:hAnsi="Arial" w:cs="Arial"/>
                <w:b/>
                <w:bCs/>
                <w:sz w:val="22"/>
                <w:szCs w:val="22"/>
              </w:rPr>
              <w:t>GRAU</w:t>
            </w:r>
          </w:p>
        </w:tc>
      </w:tr>
      <w:tr w:rsidR="00D8156A" w:rsidRPr="00D8156A" w14:paraId="1ABC52D2" w14:textId="77777777" w:rsidTr="00D8156A">
        <w:trPr>
          <w:tblCellSpacing w:w="0" w:type="dxa"/>
        </w:trPr>
        <w:tc>
          <w:tcPr>
            <w:tcW w:w="0" w:type="auto"/>
            <w:vAlign w:val="center"/>
          </w:tcPr>
          <w:p w14:paraId="23A1F87F" w14:textId="77777777" w:rsidR="00D8156A" w:rsidRPr="00D8156A" w:rsidRDefault="00D8156A" w:rsidP="00D8156A">
            <w:pPr>
              <w:tabs>
                <w:tab w:val="left" w:pos="142"/>
              </w:tabs>
              <w:ind w:right="-1"/>
              <w:jc w:val="both"/>
              <w:rPr>
                <w:rFonts w:ascii="Arial" w:hAnsi="Arial" w:cs="Arial"/>
                <w:sz w:val="22"/>
                <w:szCs w:val="22"/>
              </w:rPr>
            </w:pPr>
            <w:r w:rsidRPr="00D8156A">
              <w:rPr>
                <w:rFonts w:ascii="Arial" w:hAnsi="Arial" w:cs="Arial"/>
                <w:sz w:val="22"/>
                <w:szCs w:val="22"/>
              </w:rPr>
              <w:t>1</w:t>
            </w:r>
          </w:p>
        </w:tc>
        <w:tc>
          <w:tcPr>
            <w:tcW w:w="0" w:type="auto"/>
            <w:vAlign w:val="center"/>
          </w:tcPr>
          <w:p w14:paraId="17C6D8A3" w14:textId="77777777" w:rsidR="00D8156A" w:rsidRPr="00D8156A" w:rsidRDefault="00D8156A" w:rsidP="00D8156A">
            <w:pPr>
              <w:tabs>
                <w:tab w:val="left" w:pos="142"/>
              </w:tabs>
              <w:ind w:right="-1"/>
              <w:jc w:val="both"/>
              <w:rPr>
                <w:rFonts w:ascii="Arial" w:hAnsi="Arial" w:cs="Arial"/>
                <w:sz w:val="22"/>
                <w:szCs w:val="22"/>
              </w:rPr>
            </w:pPr>
            <w:r w:rsidRPr="00D8156A">
              <w:rPr>
                <w:rFonts w:ascii="Arial" w:hAnsi="Arial" w:cs="Arial"/>
                <w:sz w:val="22"/>
                <w:szCs w:val="22"/>
              </w:rPr>
              <w:t>Permitir situação que crie a possibilidade de causar dano físico, lesão corporal ou consequências letais</w:t>
            </w:r>
          </w:p>
        </w:tc>
        <w:tc>
          <w:tcPr>
            <w:tcW w:w="0" w:type="auto"/>
            <w:vAlign w:val="center"/>
          </w:tcPr>
          <w:p w14:paraId="4271970B" w14:textId="77777777" w:rsidR="00D8156A" w:rsidRPr="00D8156A" w:rsidRDefault="00D8156A" w:rsidP="00D8156A">
            <w:pPr>
              <w:tabs>
                <w:tab w:val="left" w:pos="142"/>
              </w:tabs>
              <w:ind w:right="-1"/>
              <w:jc w:val="both"/>
              <w:rPr>
                <w:rFonts w:ascii="Arial" w:hAnsi="Arial" w:cs="Arial"/>
                <w:b/>
                <w:sz w:val="22"/>
                <w:szCs w:val="22"/>
              </w:rPr>
            </w:pPr>
            <w:r w:rsidRPr="00D8156A">
              <w:rPr>
                <w:rFonts w:ascii="Arial" w:hAnsi="Arial" w:cs="Arial"/>
                <w:b/>
                <w:sz w:val="22"/>
                <w:szCs w:val="22"/>
              </w:rPr>
              <w:t>3</w:t>
            </w:r>
          </w:p>
        </w:tc>
      </w:tr>
      <w:tr w:rsidR="00D8156A" w:rsidRPr="00D8156A" w14:paraId="4D2C8CED" w14:textId="77777777" w:rsidTr="00D8156A">
        <w:trPr>
          <w:tblCellSpacing w:w="0" w:type="dxa"/>
        </w:trPr>
        <w:tc>
          <w:tcPr>
            <w:tcW w:w="0" w:type="auto"/>
            <w:vAlign w:val="center"/>
          </w:tcPr>
          <w:p w14:paraId="45C20340" w14:textId="77777777" w:rsidR="00D8156A" w:rsidRPr="00D8156A" w:rsidRDefault="00D8156A" w:rsidP="00D8156A">
            <w:pPr>
              <w:tabs>
                <w:tab w:val="left" w:pos="142"/>
              </w:tabs>
              <w:ind w:right="-1"/>
              <w:jc w:val="both"/>
              <w:rPr>
                <w:rFonts w:ascii="Arial" w:hAnsi="Arial" w:cs="Arial"/>
                <w:sz w:val="22"/>
                <w:szCs w:val="22"/>
              </w:rPr>
            </w:pPr>
            <w:r w:rsidRPr="00D8156A">
              <w:rPr>
                <w:rFonts w:ascii="Arial" w:hAnsi="Arial" w:cs="Arial"/>
                <w:sz w:val="22"/>
                <w:szCs w:val="22"/>
              </w:rPr>
              <w:t>2</w:t>
            </w:r>
          </w:p>
        </w:tc>
        <w:tc>
          <w:tcPr>
            <w:tcW w:w="0" w:type="auto"/>
            <w:vAlign w:val="center"/>
          </w:tcPr>
          <w:p w14:paraId="3F039A99" w14:textId="77777777" w:rsidR="00D8156A" w:rsidRPr="00D8156A" w:rsidRDefault="00D8156A" w:rsidP="00D8156A">
            <w:pPr>
              <w:tabs>
                <w:tab w:val="left" w:pos="142"/>
              </w:tabs>
              <w:ind w:right="-1"/>
              <w:jc w:val="both"/>
              <w:rPr>
                <w:rFonts w:ascii="Arial" w:hAnsi="Arial" w:cs="Arial"/>
                <w:sz w:val="22"/>
                <w:szCs w:val="22"/>
              </w:rPr>
            </w:pPr>
            <w:r w:rsidRPr="00D8156A">
              <w:rPr>
                <w:rFonts w:ascii="Arial" w:hAnsi="Arial" w:cs="Arial"/>
                <w:sz w:val="22"/>
                <w:szCs w:val="22"/>
              </w:rPr>
              <w:t>Suspender ou interromper, salvo motivo de força maior ou caso fortuito, o fornecimento dos produtos/serviços</w:t>
            </w:r>
          </w:p>
        </w:tc>
        <w:tc>
          <w:tcPr>
            <w:tcW w:w="0" w:type="auto"/>
            <w:vAlign w:val="center"/>
          </w:tcPr>
          <w:p w14:paraId="084EAC16" w14:textId="77777777" w:rsidR="00D8156A" w:rsidRPr="00D8156A" w:rsidRDefault="00D8156A" w:rsidP="00D8156A">
            <w:pPr>
              <w:tabs>
                <w:tab w:val="left" w:pos="142"/>
              </w:tabs>
              <w:ind w:right="-1"/>
              <w:jc w:val="both"/>
              <w:rPr>
                <w:rFonts w:ascii="Arial" w:hAnsi="Arial" w:cs="Arial"/>
                <w:b/>
                <w:sz w:val="22"/>
                <w:szCs w:val="22"/>
              </w:rPr>
            </w:pPr>
            <w:r w:rsidRPr="00D8156A">
              <w:rPr>
                <w:rFonts w:ascii="Arial" w:hAnsi="Arial" w:cs="Arial"/>
                <w:b/>
                <w:sz w:val="22"/>
                <w:szCs w:val="22"/>
              </w:rPr>
              <w:t>2</w:t>
            </w:r>
          </w:p>
        </w:tc>
      </w:tr>
      <w:tr w:rsidR="00D8156A" w:rsidRPr="00D8156A" w14:paraId="7AB668A4" w14:textId="77777777" w:rsidTr="00D8156A">
        <w:trPr>
          <w:tblCellSpacing w:w="0" w:type="dxa"/>
        </w:trPr>
        <w:tc>
          <w:tcPr>
            <w:tcW w:w="0" w:type="auto"/>
            <w:vAlign w:val="center"/>
          </w:tcPr>
          <w:p w14:paraId="41273E22" w14:textId="77777777" w:rsidR="00D8156A" w:rsidRPr="00D8156A" w:rsidRDefault="00D8156A" w:rsidP="00D8156A">
            <w:pPr>
              <w:tabs>
                <w:tab w:val="left" w:pos="142"/>
              </w:tabs>
              <w:ind w:right="-1"/>
              <w:jc w:val="both"/>
              <w:rPr>
                <w:rFonts w:ascii="Arial" w:hAnsi="Arial" w:cs="Arial"/>
                <w:sz w:val="22"/>
                <w:szCs w:val="22"/>
              </w:rPr>
            </w:pPr>
            <w:r w:rsidRPr="00D8156A">
              <w:rPr>
                <w:rFonts w:ascii="Arial" w:hAnsi="Arial" w:cs="Arial"/>
                <w:sz w:val="22"/>
                <w:szCs w:val="22"/>
              </w:rPr>
              <w:lastRenderedPageBreak/>
              <w:t>3</w:t>
            </w:r>
          </w:p>
        </w:tc>
        <w:tc>
          <w:tcPr>
            <w:tcW w:w="0" w:type="auto"/>
            <w:vAlign w:val="center"/>
          </w:tcPr>
          <w:p w14:paraId="1987769F" w14:textId="77777777" w:rsidR="00D8156A" w:rsidRPr="00D8156A" w:rsidRDefault="00D8156A" w:rsidP="00D8156A">
            <w:pPr>
              <w:tabs>
                <w:tab w:val="left" w:pos="142"/>
              </w:tabs>
              <w:ind w:right="-1"/>
              <w:jc w:val="both"/>
              <w:rPr>
                <w:rFonts w:ascii="Arial" w:hAnsi="Arial" w:cs="Arial"/>
                <w:sz w:val="22"/>
                <w:szCs w:val="22"/>
              </w:rPr>
            </w:pPr>
            <w:r w:rsidRPr="00D8156A">
              <w:rPr>
                <w:rFonts w:ascii="Arial" w:hAnsi="Arial" w:cs="Arial"/>
                <w:sz w:val="22"/>
                <w:szCs w:val="22"/>
              </w:rPr>
              <w:t>Recusar-se a entregar os produtos/serviços conforme solicitado na Ordem de Fornecimento</w:t>
            </w:r>
          </w:p>
        </w:tc>
        <w:tc>
          <w:tcPr>
            <w:tcW w:w="0" w:type="auto"/>
            <w:vAlign w:val="center"/>
          </w:tcPr>
          <w:p w14:paraId="7CDE642F" w14:textId="77777777" w:rsidR="00D8156A" w:rsidRPr="00D8156A" w:rsidRDefault="00D8156A" w:rsidP="00D8156A">
            <w:pPr>
              <w:tabs>
                <w:tab w:val="left" w:pos="142"/>
              </w:tabs>
              <w:ind w:right="-1"/>
              <w:jc w:val="both"/>
              <w:rPr>
                <w:rFonts w:ascii="Arial" w:hAnsi="Arial" w:cs="Arial"/>
                <w:b/>
                <w:sz w:val="22"/>
                <w:szCs w:val="22"/>
              </w:rPr>
            </w:pPr>
            <w:r w:rsidRPr="00D8156A">
              <w:rPr>
                <w:rFonts w:ascii="Arial" w:hAnsi="Arial" w:cs="Arial"/>
                <w:b/>
                <w:sz w:val="22"/>
                <w:szCs w:val="22"/>
              </w:rPr>
              <w:t>3</w:t>
            </w:r>
          </w:p>
        </w:tc>
      </w:tr>
      <w:tr w:rsidR="00D8156A" w:rsidRPr="00D8156A" w14:paraId="0EBD3BAE" w14:textId="77777777" w:rsidTr="00D8156A">
        <w:trPr>
          <w:tblCellSpacing w:w="0" w:type="dxa"/>
        </w:trPr>
        <w:tc>
          <w:tcPr>
            <w:tcW w:w="0" w:type="auto"/>
            <w:vAlign w:val="center"/>
          </w:tcPr>
          <w:p w14:paraId="42D9484D" w14:textId="77777777" w:rsidR="00D8156A" w:rsidRPr="00D8156A" w:rsidRDefault="00D8156A" w:rsidP="00D8156A">
            <w:pPr>
              <w:tabs>
                <w:tab w:val="left" w:pos="142"/>
              </w:tabs>
              <w:ind w:right="-1"/>
              <w:jc w:val="both"/>
              <w:rPr>
                <w:rFonts w:ascii="Arial" w:hAnsi="Arial" w:cs="Arial"/>
                <w:sz w:val="22"/>
                <w:szCs w:val="22"/>
              </w:rPr>
            </w:pPr>
            <w:r w:rsidRPr="00D8156A">
              <w:rPr>
                <w:rFonts w:ascii="Arial" w:hAnsi="Arial" w:cs="Arial"/>
                <w:sz w:val="22"/>
                <w:szCs w:val="22"/>
              </w:rPr>
              <w:t>4</w:t>
            </w:r>
          </w:p>
        </w:tc>
        <w:tc>
          <w:tcPr>
            <w:tcW w:w="0" w:type="auto"/>
            <w:vAlign w:val="center"/>
          </w:tcPr>
          <w:p w14:paraId="24B77B08" w14:textId="77777777" w:rsidR="00D8156A" w:rsidRPr="00D8156A" w:rsidRDefault="00D8156A" w:rsidP="00D8156A">
            <w:pPr>
              <w:tabs>
                <w:tab w:val="left" w:pos="142"/>
              </w:tabs>
              <w:ind w:right="-1"/>
              <w:jc w:val="both"/>
              <w:rPr>
                <w:rFonts w:ascii="Arial" w:hAnsi="Arial" w:cs="Arial"/>
                <w:sz w:val="22"/>
                <w:szCs w:val="22"/>
              </w:rPr>
            </w:pPr>
            <w:r w:rsidRPr="00D8156A">
              <w:rPr>
                <w:rFonts w:ascii="Arial" w:hAnsi="Arial" w:cs="Arial"/>
                <w:sz w:val="22"/>
                <w:szCs w:val="22"/>
              </w:rPr>
              <w:t>Retardamento na execução do objeto contratado</w:t>
            </w:r>
          </w:p>
        </w:tc>
        <w:tc>
          <w:tcPr>
            <w:tcW w:w="0" w:type="auto"/>
            <w:vAlign w:val="center"/>
          </w:tcPr>
          <w:p w14:paraId="2DF79934" w14:textId="77777777" w:rsidR="00D8156A" w:rsidRPr="00D8156A" w:rsidRDefault="00D8156A" w:rsidP="00D8156A">
            <w:pPr>
              <w:tabs>
                <w:tab w:val="left" w:pos="142"/>
              </w:tabs>
              <w:ind w:right="-1"/>
              <w:jc w:val="both"/>
              <w:rPr>
                <w:rFonts w:ascii="Arial" w:hAnsi="Arial" w:cs="Arial"/>
                <w:b/>
                <w:sz w:val="22"/>
                <w:szCs w:val="22"/>
              </w:rPr>
            </w:pPr>
            <w:r w:rsidRPr="00D8156A">
              <w:rPr>
                <w:rFonts w:ascii="Arial" w:hAnsi="Arial" w:cs="Arial"/>
                <w:b/>
                <w:sz w:val="22"/>
                <w:szCs w:val="22"/>
              </w:rPr>
              <w:t>1</w:t>
            </w:r>
          </w:p>
        </w:tc>
      </w:tr>
      <w:tr w:rsidR="00D8156A" w:rsidRPr="00D8156A" w14:paraId="14408CF6" w14:textId="77777777" w:rsidTr="00D8156A">
        <w:trPr>
          <w:tblCellSpacing w:w="0" w:type="dxa"/>
        </w:trPr>
        <w:tc>
          <w:tcPr>
            <w:tcW w:w="0" w:type="auto"/>
            <w:vAlign w:val="center"/>
          </w:tcPr>
          <w:p w14:paraId="0CA7493F" w14:textId="77777777" w:rsidR="00D8156A" w:rsidRPr="00D8156A" w:rsidRDefault="00D8156A" w:rsidP="00D8156A">
            <w:pPr>
              <w:tabs>
                <w:tab w:val="left" w:pos="142"/>
              </w:tabs>
              <w:ind w:right="-1"/>
              <w:jc w:val="both"/>
              <w:rPr>
                <w:rFonts w:ascii="Arial" w:hAnsi="Arial" w:cs="Arial"/>
                <w:sz w:val="22"/>
                <w:szCs w:val="22"/>
              </w:rPr>
            </w:pPr>
            <w:r w:rsidRPr="00D8156A">
              <w:rPr>
                <w:rFonts w:ascii="Arial" w:hAnsi="Arial" w:cs="Arial"/>
                <w:sz w:val="22"/>
                <w:szCs w:val="22"/>
              </w:rPr>
              <w:t>5</w:t>
            </w:r>
          </w:p>
        </w:tc>
        <w:tc>
          <w:tcPr>
            <w:tcW w:w="0" w:type="auto"/>
            <w:vAlign w:val="center"/>
          </w:tcPr>
          <w:p w14:paraId="08B1B0DC" w14:textId="77777777" w:rsidR="00D8156A" w:rsidRPr="00D8156A" w:rsidRDefault="00D8156A" w:rsidP="00D8156A">
            <w:pPr>
              <w:tabs>
                <w:tab w:val="left" w:pos="142"/>
              </w:tabs>
              <w:ind w:right="-1"/>
              <w:jc w:val="both"/>
              <w:rPr>
                <w:rFonts w:ascii="Arial" w:hAnsi="Arial" w:cs="Arial"/>
                <w:sz w:val="22"/>
                <w:szCs w:val="22"/>
              </w:rPr>
            </w:pPr>
            <w:r w:rsidRPr="00D8156A">
              <w:rPr>
                <w:rFonts w:ascii="Arial" w:hAnsi="Arial" w:cs="Arial"/>
                <w:sz w:val="22"/>
                <w:szCs w:val="22"/>
              </w:rPr>
              <w:t>Inexecução Parcial do objeto contratado</w:t>
            </w:r>
          </w:p>
        </w:tc>
        <w:tc>
          <w:tcPr>
            <w:tcW w:w="0" w:type="auto"/>
            <w:vAlign w:val="center"/>
          </w:tcPr>
          <w:p w14:paraId="23DA9987" w14:textId="77777777" w:rsidR="00D8156A" w:rsidRPr="00D8156A" w:rsidRDefault="00D8156A" w:rsidP="00D8156A">
            <w:pPr>
              <w:tabs>
                <w:tab w:val="left" w:pos="142"/>
              </w:tabs>
              <w:ind w:right="-1"/>
              <w:jc w:val="both"/>
              <w:rPr>
                <w:rFonts w:ascii="Arial" w:hAnsi="Arial" w:cs="Arial"/>
                <w:b/>
                <w:sz w:val="22"/>
                <w:szCs w:val="22"/>
              </w:rPr>
            </w:pPr>
            <w:r w:rsidRPr="00D8156A">
              <w:rPr>
                <w:rFonts w:ascii="Arial" w:hAnsi="Arial" w:cs="Arial"/>
                <w:b/>
                <w:sz w:val="22"/>
                <w:szCs w:val="22"/>
              </w:rPr>
              <w:t>2</w:t>
            </w:r>
          </w:p>
        </w:tc>
      </w:tr>
      <w:tr w:rsidR="00D8156A" w:rsidRPr="00D8156A" w14:paraId="0C3431C7" w14:textId="77777777" w:rsidTr="00D8156A">
        <w:trPr>
          <w:tblCellSpacing w:w="0" w:type="dxa"/>
        </w:trPr>
        <w:tc>
          <w:tcPr>
            <w:tcW w:w="0" w:type="auto"/>
            <w:vAlign w:val="center"/>
          </w:tcPr>
          <w:p w14:paraId="0B6C86B2" w14:textId="77777777" w:rsidR="00D8156A" w:rsidRPr="00D8156A" w:rsidRDefault="00D8156A" w:rsidP="00D8156A">
            <w:pPr>
              <w:tabs>
                <w:tab w:val="left" w:pos="142"/>
              </w:tabs>
              <w:ind w:right="-1"/>
              <w:jc w:val="both"/>
              <w:rPr>
                <w:rFonts w:ascii="Arial" w:hAnsi="Arial" w:cs="Arial"/>
                <w:sz w:val="22"/>
                <w:szCs w:val="22"/>
              </w:rPr>
            </w:pPr>
            <w:r w:rsidRPr="00D8156A">
              <w:rPr>
                <w:rFonts w:ascii="Arial" w:hAnsi="Arial" w:cs="Arial"/>
                <w:sz w:val="22"/>
                <w:szCs w:val="22"/>
              </w:rPr>
              <w:t>6</w:t>
            </w:r>
          </w:p>
        </w:tc>
        <w:tc>
          <w:tcPr>
            <w:tcW w:w="0" w:type="auto"/>
            <w:vAlign w:val="center"/>
          </w:tcPr>
          <w:p w14:paraId="5D781F86" w14:textId="77777777" w:rsidR="00D8156A" w:rsidRPr="00D8156A" w:rsidRDefault="00D8156A" w:rsidP="00D8156A">
            <w:pPr>
              <w:tabs>
                <w:tab w:val="left" w:pos="142"/>
              </w:tabs>
              <w:ind w:right="-1"/>
              <w:jc w:val="both"/>
              <w:rPr>
                <w:rFonts w:ascii="Arial" w:hAnsi="Arial" w:cs="Arial"/>
                <w:sz w:val="22"/>
                <w:szCs w:val="22"/>
              </w:rPr>
            </w:pPr>
            <w:r w:rsidRPr="00D8156A">
              <w:rPr>
                <w:rFonts w:ascii="Arial" w:hAnsi="Arial" w:cs="Arial"/>
                <w:sz w:val="22"/>
                <w:szCs w:val="22"/>
              </w:rPr>
              <w:t>Inexecução Total do objeto contratado</w:t>
            </w:r>
          </w:p>
        </w:tc>
        <w:tc>
          <w:tcPr>
            <w:tcW w:w="0" w:type="auto"/>
            <w:vAlign w:val="center"/>
          </w:tcPr>
          <w:p w14:paraId="645E2EBF" w14:textId="77777777" w:rsidR="00D8156A" w:rsidRPr="00D8156A" w:rsidRDefault="00D8156A" w:rsidP="00D8156A">
            <w:pPr>
              <w:tabs>
                <w:tab w:val="left" w:pos="142"/>
              </w:tabs>
              <w:ind w:right="-1"/>
              <w:jc w:val="both"/>
              <w:rPr>
                <w:rFonts w:ascii="Arial" w:hAnsi="Arial" w:cs="Arial"/>
                <w:b/>
                <w:sz w:val="22"/>
                <w:szCs w:val="22"/>
              </w:rPr>
            </w:pPr>
            <w:r w:rsidRPr="00D8156A">
              <w:rPr>
                <w:rFonts w:ascii="Arial" w:hAnsi="Arial" w:cs="Arial"/>
                <w:b/>
                <w:sz w:val="22"/>
                <w:szCs w:val="22"/>
              </w:rPr>
              <w:t>3</w:t>
            </w:r>
          </w:p>
        </w:tc>
      </w:tr>
      <w:tr w:rsidR="00D8156A" w:rsidRPr="00D8156A" w14:paraId="754B83B1" w14:textId="77777777" w:rsidTr="00D8156A">
        <w:trPr>
          <w:trHeight w:val="225"/>
          <w:tblCellSpacing w:w="0" w:type="dxa"/>
        </w:trPr>
        <w:tc>
          <w:tcPr>
            <w:tcW w:w="0" w:type="auto"/>
            <w:gridSpan w:val="3"/>
            <w:vAlign w:val="center"/>
          </w:tcPr>
          <w:p w14:paraId="49665158" w14:textId="77777777" w:rsidR="00D8156A" w:rsidRPr="00D8156A" w:rsidRDefault="00D8156A" w:rsidP="00D8156A">
            <w:pPr>
              <w:tabs>
                <w:tab w:val="left" w:pos="142"/>
              </w:tabs>
              <w:ind w:right="-1"/>
              <w:jc w:val="both"/>
              <w:rPr>
                <w:rFonts w:ascii="Arial" w:hAnsi="Arial" w:cs="Arial"/>
                <w:sz w:val="22"/>
                <w:szCs w:val="22"/>
              </w:rPr>
            </w:pPr>
            <w:r w:rsidRPr="00D8156A">
              <w:rPr>
                <w:rFonts w:ascii="Arial" w:hAnsi="Arial" w:cs="Arial"/>
                <w:b/>
                <w:bCs/>
                <w:sz w:val="22"/>
                <w:szCs w:val="22"/>
              </w:rPr>
              <w:t>Para os itens a seguir, deixar de:</w:t>
            </w:r>
          </w:p>
        </w:tc>
      </w:tr>
      <w:tr w:rsidR="00D8156A" w:rsidRPr="00D8156A" w14:paraId="39BDFDE4" w14:textId="77777777" w:rsidTr="00D8156A">
        <w:trPr>
          <w:tblCellSpacing w:w="0" w:type="dxa"/>
        </w:trPr>
        <w:tc>
          <w:tcPr>
            <w:tcW w:w="0" w:type="auto"/>
            <w:vAlign w:val="center"/>
          </w:tcPr>
          <w:p w14:paraId="6D081EA0" w14:textId="77777777" w:rsidR="00D8156A" w:rsidRPr="00D8156A" w:rsidRDefault="00D8156A" w:rsidP="00D8156A">
            <w:pPr>
              <w:tabs>
                <w:tab w:val="left" w:pos="142"/>
              </w:tabs>
              <w:ind w:right="-1"/>
              <w:jc w:val="both"/>
              <w:rPr>
                <w:rFonts w:ascii="Arial" w:hAnsi="Arial" w:cs="Arial"/>
                <w:sz w:val="22"/>
                <w:szCs w:val="22"/>
              </w:rPr>
            </w:pPr>
            <w:r w:rsidRPr="00D8156A">
              <w:rPr>
                <w:rFonts w:ascii="Arial" w:hAnsi="Arial" w:cs="Arial"/>
                <w:sz w:val="22"/>
                <w:szCs w:val="22"/>
              </w:rPr>
              <w:t>7</w:t>
            </w:r>
          </w:p>
        </w:tc>
        <w:tc>
          <w:tcPr>
            <w:tcW w:w="0" w:type="auto"/>
            <w:vAlign w:val="center"/>
          </w:tcPr>
          <w:p w14:paraId="6B8BCDBE" w14:textId="77777777" w:rsidR="00D8156A" w:rsidRPr="00D8156A" w:rsidRDefault="00D8156A" w:rsidP="00D8156A">
            <w:pPr>
              <w:tabs>
                <w:tab w:val="left" w:pos="142"/>
              </w:tabs>
              <w:ind w:right="-1"/>
              <w:jc w:val="both"/>
              <w:rPr>
                <w:rFonts w:ascii="Arial" w:hAnsi="Arial" w:cs="Arial"/>
                <w:sz w:val="22"/>
                <w:szCs w:val="22"/>
              </w:rPr>
            </w:pPr>
            <w:r w:rsidRPr="00D8156A">
              <w:rPr>
                <w:rFonts w:ascii="Arial" w:hAnsi="Arial" w:cs="Arial"/>
                <w:sz w:val="22"/>
                <w:szCs w:val="22"/>
              </w:rPr>
              <w:t>Cumprir determinação formal ou instrução complementar do colaborador designado como fiscal</w:t>
            </w:r>
          </w:p>
        </w:tc>
        <w:tc>
          <w:tcPr>
            <w:tcW w:w="0" w:type="auto"/>
            <w:vAlign w:val="center"/>
          </w:tcPr>
          <w:p w14:paraId="6D60E855" w14:textId="77777777" w:rsidR="00D8156A" w:rsidRPr="00D8156A" w:rsidRDefault="00D8156A" w:rsidP="00D8156A">
            <w:pPr>
              <w:tabs>
                <w:tab w:val="left" w:pos="142"/>
              </w:tabs>
              <w:ind w:right="-1"/>
              <w:jc w:val="both"/>
              <w:rPr>
                <w:rFonts w:ascii="Arial" w:hAnsi="Arial" w:cs="Arial"/>
                <w:b/>
                <w:sz w:val="22"/>
                <w:szCs w:val="22"/>
              </w:rPr>
            </w:pPr>
            <w:r w:rsidRPr="00D8156A">
              <w:rPr>
                <w:rFonts w:ascii="Arial" w:hAnsi="Arial" w:cs="Arial"/>
                <w:b/>
                <w:sz w:val="22"/>
                <w:szCs w:val="22"/>
              </w:rPr>
              <w:t>2</w:t>
            </w:r>
          </w:p>
        </w:tc>
      </w:tr>
      <w:tr w:rsidR="00D8156A" w:rsidRPr="00D8156A" w14:paraId="649D749F" w14:textId="77777777" w:rsidTr="00D8156A">
        <w:trPr>
          <w:tblCellSpacing w:w="0" w:type="dxa"/>
        </w:trPr>
        <w:tc>
          <w:tcPr>
            <w:tcW w:w="0" w:type="auto"/>
            <w:vAlign w:val="center"/>
          </w:tcPr>
          <w:p w14:paraId="48C1D4CA" w14:textId="77777777" w:rsidR="00D8156A" w:rsidRPr="00D8156A" w:rsidRDefault="00D8156A" w:rsidP="00D8156A">
            <w:pPr>
              <w:tabs>
                <w:tab w:val="left" w:pos="142"/>
              </w:tabs>
              <w:ind w:right="-1"/>
              <w:jc w:val="both"/>
              <w:rPr>
                <w:rFonts w:ascii="Arial" w:hAnsi="Arial" w:cs="Arial"/>
                <w:sz w:val="22"/>
                <w:szCs w:val="22"/>
              </w:rPr>
            </w:pPr>
            <w:r w:rsidRPr="00D8156A">
              <w:rPr>
                <w:rFonts w:ascii="Arial" w:hAnsi="Arial" w:cs="Arial"/>
                <w:sz w:val="22"/>
                <w:szCs w:val="22"/>
              </w:rPr>
              <w:t>8</w:t>
            </w:r>
          </w:p>
        </w:tc>
        <w:tc>
          <w:tcPr>
            <w:tcW w:w="0" w:type="auto"/>
            <w:vAlign w:val="center"/>
          </w:tcPr>
          <w:p w14:paraId="4F0D35BB" w14:textId="77777777" w:rsidR="00D8156A" w:rsidRPr="00D8156A" w:rsidRDefault="00D8156A" w:rsidP="00D8156A">
            <w:pPr>
              <w:tabs>
                <w:tab w:val="left" w:pos="142"/>
              </w:tabs>
              <w:ind w:right="-1"/>
              <w:jc w:val="both"/>
              <w:rPr>
                <w:rFonts w:ascii="Arial" w:hAnsi="Arial" w:cs="Arial"/>
                <w:sz w:val="22"/>
                <w:szCs w:val="22"/>
              </w:rPr>
            </w:pPr>
            <w:r w:rsidRPr="00D8156A">
              <w:rPr>
                <w:rFonts w:ascii="Arial" w:hAnsi="Arial" w:cs="Arial"/>
                <w:sz w:val="22"/>
                <w:szCs w:val="22"/>
              </w:rPr>
              <w:t>Substituir os produtos que estiverem em desacordo com o pactuado nos itens 3, 4 e 7 desse termo de referência.</w:t>
            </w:r>
          </w:p>
        </w:tc>
        <w:tc>
          <w:tcPr>
            <w:tcW w:w="0" w:type="auto"/>
            <w:vAlign w:val="center"/>
          </w:tcPr>
          <w:p w14:paraId="48D3136F" w14:textId="77777777" w:rsidR="00D8156A" w:rsidRPr="00D8156A" w:rsidRDefault="00D8156A" w:rsidP="00D8156A">
            <w:pPr>
              <w:tabs>
                <w:tab w:val="left" w:pos="142"/>
              </w:tabs>
              <w:ind w:right="-1"/>
              <w:jc w:val="both"/>
              <w:rPr>
                <w:rFonts w:ascii="Arial" w:hAnsi="Arial" w:cs="Arial"/>
                <w:b/>
                <w:sz w:val="22"/>
                <w:szCs w:val="22"/>
              </w:rPr>
            </w:pPr>
            <w:r w:rsidRPr="00D8156A">
              <w:rPr>
                <w:rFonts w:ascii="Arial" w:hAnsi="Arial" w:cs="Arial"/>
                <w:b/>
                <w:sz w:val="22"/>
                <w:szCs w:val="22"/>
              </w:rPr>
              <w:t>2</w:t>
            </w:r>
          </w:p>
        </w:tc>
      </w:tr>
      <w:tr w:rsidR="00D8156A" w:rsidRPr="00D8156A" w14:paraId="0A5C2EF7" w14:textId="77777777" w:rsidTr="00D8156A">
        <w:trPr>
          <w:tblCellSpacing w:w="0" w:type="dxa"/>
        </w:trPr>
        <w:tc>
          <w:tcPr>
            <w:tcW w:w="0" w:type="auto"/>
            <w:vAlign w:val="center"/>
          </w:tcPr>
          <w:p w14:paraId="078FD5CD" w14:textId="77777777" w:rsidR="00D8156A" w:rsidRPr="00D8156A" w:rsidRDefault="00D8156A" w:rsidP="00D8156A">
            <w:pPr>
              <w:tabs>
                <w:tab w:val="left" w:pos="142"/>
              </w:tabs>
              <w:ind w:right="-1"/>
              <w:jc w:val="both"/>
              <w:rPr>
                <w:rFonts w:ascii="Arial" w:hAnsi="Arial" w:cs="Arial"/>
                <w:sz w:val="22"/>
                <w:szCs w:val="22"/>
              </w:rPr>
            </w:pPr>
            <w:r w:rsidRPr="00D8156A">
              <w:rPr>
                <w:rFonts w:ascii="Arial" w:hAnsi="Arial" w:cs="Arial"/>
                <w:sz w:val="22"/>
                <w:szCs w:val="22"/>
              </w:rPr>
              <w:t>9</w:t>
            </w:r>
          </w:p>
        </w:tc>
        <w:tc>
          <w:tcPr>
            <w:tcW w:w="0" w:type="auto"/>
            <w:vAlign w:val="center"/>
          </w:tcPr>
          <w:p w14:paraId="3409CB60" w14:textId="77777777" w:rsidR="00D8156A" w:rsidRPr="00D8156A" w:rsidRDefault="00D8156A" w:rsidP="00D8156A">
            <w:pPr>
              <w:tabs>
                <w:tab w:val="left" w:pos="142"/>
              </w:tabs>
              <w:ind w:right="-1"/>
              <w:jc w:val="both"/>
              <w:rPr>
                <w:rFonts w:ascii="Arial" w:hAnsi="Arial" w:cs="Arial"/>
                <w:sz w:val="22"/>
                <w:szCs w:val="22"/>
              </w:rPr>
            </w:pPr>
            <w:r w:rsidRPr="00D8156A">
              <w:rPr>
                <w:rFonts w:ascii="Arial" w:hAnsi="Arial" w:cs="Arial"/>
                <w:sz w:val="22"/>
                <w:szCs w:val="22"/>
              </w:rPr>
              <w:t>Cumprir quaisquer dos itens do Edital e seus Anexos não previstos nesta tabela de multas, após reincidência formalmente notificada pelo contratante</w:t>
            </w:r>
          </w:p>
        </w:tc>
        <w:tc>
          <w:tcPr>
            <w:tcW w:w="0" w:type="auto"/>
            <w:vAlign w:val="center"/>
          </w:tcPr>
          <w:p w14:paraId="76CBFAA9" w14:textId="77777777" w:rsidR="00D8156A" w:rsidRPr="00D8156A" w:rsidRDefault="00D8156A" w:rsidP="00D8156A">
            <w:pPr>
              <w:tabs>
                <w:tab w:val="left" w:pos="142"/>
              </w:tabs>
              <w:ind w:right="-1"/>
              <w:jc w:val="both"/>
              <w:rPr>
                <w:rFonts w:ascii="Arial" w:hAnsi="Arial" w:cs="Arial"/>
                <w:b/>
                <w:sz w:val="22"/>
                <w:szCs w:val="22"/>
              </w:rPr>
            </w:pPr>
            <w:r w:rsidRPr="00D8156A">
              <w:rPr>
                <w:rFonts w:ascii="Arial" w:hAnsi="Arial" w:cs="Arial"/>
                <w:b/>
                <w:sz w:val="22"/>
                <w:szCs w:val="22"/>
              </w:rPr>
              <w:t>1</w:t>
            </w:r>
          </w:p>
        </w:tc>
      </w:tr>
    </w:tbl>
    <w:p w14:paraId="0D828017" w14:textId="77777777" w:rsidR="00D8156A" w:rsidRPr="00D8156A" w:rsidRDefault="00D8156A" w:rsidP="00D8156A">
      <w:pPr>
        <w:pStyle w:val="PargrafodaLista"/>
        <w:widowControl w:val="0"/>
        <w:numPr>
          <w:ilvl w:val="1"/>
          <w:numId w:val="16"/>
        </w:numPr>
        <w:tabs>
          <w:tab w:val="left" w:pos="142"/>
          <w:tab w:val="left" w:pos="567"/>
          <w:tab w:val="left" w:pos="709"/>
        </w:tabs>
        <w:snapToGrid w:val="0"/>
        <w:spacing w:before="240"/>
        <w:ind w:left="0" w:firstLine="0"/>
        <w:jc w:val="both"/>
        <w:rPr>
          <w:rFonts w:ascii="Arial" w:eastAsia="Calibri" w:hAnsi="Arial" w:cs="Arial"/>
          <w:sz w:val="22"/>
          <w:szCs w:val="22"/>
        </w:rPr>
      </w:pPr>
      <w:r w:rsidRPr="00D8156A">
        <w:rPr>
          <w:rFonts w:ascii="Arial" w:eastAsia="Calibri" w:hAnsi="Arial" w:cs="Arial"/>
          <w:b/>
          <w:sz w:val="22"/>
          <w:szCs w:val="22"/>
        </w:rPr>
        <w:t>O valor da multa poderá ser descontado das faturas devidas à CONTRATADA</w:t>
      </w:r>
      <w:r w:rsidRPr="00D8156A">
        <w:rPr>
          <w:rFonts w:ascii="Arial" w:eastAsia="Calibri" w:hAnsi="Arial" w:cs="Arial"/>
          <w:sz w:val="22"/>
          <w:szCs w:val="22"/>
        </w:rPr>
        <w:t>;</w:t>
      </w:r>
    </w:p>
    <w:p w14:paraId="6278BB55" w14:textId="77777777" w:rsidR="00D8156A" w:rsidRPr="00D8156A" w:rsidRDefault="00D8156A" w:rsidP="00D8156A">
      <w:pPr>
        <w:pStyle w:val="PargrafodaLista"/>
        <w:widowControl w:val="0"/>
        <w:numPr>
          <w:ilvl w:val="2"/>
          <w:numId w:val="16"/>
        </w:numPr>
        <w:tabs>
          <w:tab w:val="left" w:pos="142"/>
          <w:tab w:val="left" w:pos="567"/>
          <w:tab w:val="left" w:pos="851"/>
          <w:tab w:val="left" w:pos="993"/>
        </w:tabs>
        <w:snapToGrid w:val="0"/>
        <w:ind w:left="142" w:firstLine="0"/>
        <w:jc w:val="both"/>
        <w:rPr>
          <w:rFonts w:ascii="Arial" w:eastAsia="Calibri" w:hAnsi="Arial" w:cs="Arial"/>
          <w:sz w:val="22"/>
          <w:szCs w:val="22"/>
        </w:rPr>
      </w:pPr>
      <w:r w:rsidRPr="00D8156A">
        <w:rPr>
          <w:rFonts w:ascii="Arial" w:eastAsia="Calibri" w:hAnsi="Arial" w:cs="Arial"/>
          <w:sz w:val="22"/>
          <w:szCs w:val="22"/>
        </w:rPr>
        <w:t xml:space="preserve">Se o valor a ser pago à </w:t>
      </w:r>
      <w:r w:rsidRPr="00D8156A">
        <w:rPr>
          <w:rFonts w:ascii="Arial" w:eastAsia="Calibri" w:hAnsi="Arial" w:cs="Arial"/>
          <w:b/>
          <w:sz w:val="22"/>
          <w:szCs w:val="22"/>
        </w:rPr>
        <w:t>CONTRATADA</w:t>
      </w:r>
      <w:r w:rsidRPr="00D8156A">
        <w:rPr>
          <w:rFonts w:ascii="Arial" w:eastAsia="Calibri" w:hAnsi="Arial" w:cs="Arial"/>
          <w:sz w:val="22"/>
          <w:szCs w:val="22"/>
        </w:rPr>
        <w:t xml:space="preserve"> não for suficiente para cobrir o valor da multa, fica a mesma obrigada a recolher a importância devida no prazo de 5 (cinco) dias, contados de sua intimação;</w:t>
      </w:r>
    </w:p>
    <w:p w14:paraId="4CB7A8EF" w14:textId="77777777" w:rsidR="00D8156A" w:rsidRPr="00D8156A" w:rsidRDefault="00D8156A" w:rsidP="00D8156A">
      <w:pPr>
        <w:pStyle w:val="PargrafodaLista"/>
        <w:widowControl w:val="0"/>
        <w:numPr>
          <w:ilvl w:val="2"/>
          <w:numId w:val="16"/>
        </w:numPr>
        <w:tabs>
          <w:tab w:val="left" w:pos="142"/>
          <w:tab w:val="left" w:pos="567"/>
          <w:tab w:val="left" w:pos="851"/>
          <w:tab w:val="left" w:pos="993"/>
        </w:tabs>
        <w:snapToGrid w:val="0"/>
        <w:ind w:left="142" w:firstLine="0"/>
        <w:jc w:val="both"/>
        <w:rPr>
          <w:rFonts w:ascii="Arial" w:eastAsia="Calibri" w:hAnsi="Arial" w:cs="Arial"/>
          <w:sz w:val="22"/>
          <w:szCs w:val="22"/>
        </w:rPr>
      </w:pPr>
      <w:r w:rsidRPr="00D8156A">
        <w:rPr>
          <w:rFonts w:ascii="Arial" w:eastAsia="Calibri" w:hAnsi="Arial" w:cs="Arial"/>
          <w:sz w:val="22"/>
          <w:szCs w:val="22"/>
        </w:rPr>
        <w:t xml:space="preserve">Esgotados os meios administrativos para cobrança do valor devido pela </w:t>
      </w:r>
      <w:r w:rsidRPr="00D8156A">
        <w:rPr>
          <w:rFonts w:ascii="Arial" w:eastAsia="Calibri" w:hAnsi="Arial" w:cs="Arial"/>
          <w:b/>
          <w:sz w:val="22"/>
          <w:szCs w:val="22"/>
        </w:rPr>
        <w:t>CONTRATADA</w:t>
      </w:r>
      <w:r w:rsidRPr="00D8156A">
        <w:rPr>
          <w:rFonts w:ascii="Arial" w:eastAsia="Calibri" w:hAnsi="Arial" w:cs="Arial"/>
          <w:sz w:val="22"/>
          <w:szCs w:val="22"/>
        </w:rPr>
        <w:t xml:space="preserve"> à </w:t>
      </w:r>
      <w:r w:rsidRPr="00D8156A">
        <w:rPr>
          <w:rFonts w:ascii="Arial" w:eastAsia="Calibri" w:hAnsi="Arial" w:cs="Arial"/>
          <w:b/>
          <w:sz w:val="22"/>
          <w:szCs w:val="22"/>
        </w:rPr>
        <w:t>CONTRATANTE</w:t>
      </w:r>
      <w:r w:rsidRPr="00D8156A">
        <w:rPr>
          <w:rFonts w:ascii="Arial" w:eastAsia="Calibri" w:hAnsi="Arial" w:cs="Arial"/>
          <w:sz w:val="22"/>
          <w:szCs w:val="22"/>
        </w:rPr>
        <w:t xml:space="preserve">, o débito será encaminhado ao Órgão competente para inscrição em dívida ativa, podendo, ainda o </w:t>
      </w:r>
      <w:r w:rsidRPr="00D8156A">
        <w:rPr>
          <w:rFonts w:ascii="Arial" w:hAnsi="Arial" w:cs="Arial"/>
          <w:b/>
          <w:bCs/>
          <w:sz w:val="22"/>
          <w:szCs w:val="22"/>
        </w:rPr>
        <w:t>SENAR/MT</w:t>
      </w:r>
      <w:r w:rsidRPr="00D8156A">
        <w:rPr>
          <w:rFonts w:ascii="Arial" w:eastAsia="Calibri" w:hAnsi="Arial" w:cs="Arial"/>
          <w:sz w:val="22"/>
          <w:szCs w:val="22"/>
        </w:rPr>
        <w:t xml:space="preserve"> proceder à cobrança judicial da multa.</w:t>
      </w:r>
    </w:p>
    <w:p w14:paraId="3CD8B8BC" w14:textId="77777777" w:rsidR="00D8156A" w:rsidRPr="00D8156A" w:rsidRDefault="00D8156A" w:rsidP="00D8156A">
      <w:pPr>
        <w:pStyle w:val="PargrafodaLista"/>
        <w:widowControl w:val="0"/>
        <w:numPr>
          <w:ilvl w:val="1"/>
          <w:numId w:val="16"/>
        </w:numPr>
        <w:tabs>
          <w:tab w:val="left" w:pos="142"/>
          <w:tab w:val="left" w:pos="567"/>
          <w:tab w:val="left" w:pos="709"/>
        </w:tabs>
        <w:snapToGrid w:val="0"/>
        <w:ind w:left="0" w:firstLine="0"/>
        <w:jc w:val="both"/>
        <w:rPr>
          <w:rFonts w:ascii="Arial" w:eastAsia="Calibri" w:hAnsi="Arial" w:cs="Arial"/>
          <w:sz w:val="22"/>
          <w:szCs w:val="22"/>
        </w:rPr>
      </w:pPr>
      <w:r w:rsidRPr="00D8156A">
        <w:rPr>
          <w:rFonts w:ascii="Arial" w:eastAsia="Calibri" w:hAnsi="Arial" w:cs="Arial"/>
          <w:sz w:val="22"/>
          <w:szCs w:val="22"/>
        </w:rPr>
        <w:t>Na hipótese de reincidência pela aplicação das penalidades de grau 3, restará caracterizada a inexecução total da Contratação, podendo ensejar a rescisão unilateral do ajustado;</w:t>
      </w:r>
    </w:p>
    <w:p w14:paraId="6133CAF4" w14:textId="77777777" w:rsidR="00D8156A" w:rsidRPr="00D8156A" w:rsidRDefault="00D8156A" w:rsidP="00D8156A">
      <w:pPr>
        <w:pStyle w:val="PargrafodaLista"/>
        <w:widowControl w:val="0"/>
        <w:numPr>
          <w:ilvl w:val="1"/>
          <w:numId w:val="16"/>
        </w:numPr>
        <w:tabs>
          <w:tab w:val="left" w:pos="142"/>
          <w:tab w:val="left" w:pos="567"/>
          <w:tab w:val="left" w:pos="709"/>
        </w:tabs>
        <w:snapToGrid w:val="0"/>
        <w:ind w:left="0" w:firstLine="0"/>
        <w:jc w:val="both"/>
        <w:rPr>
          <w:rFonts w:ascii="Arial" w:eastAsia="Calibri" w:hAnsi="Arial" w:cs="Arial"/>
          <w:sz w:val="22"/>
          <w:szCs w:val="22"/>
        </w:rPr>
      </w:pPr>
      <w:r w:rsidRPr="00D8156A">
        <w:rPr>
          <w:rFonts w:ascii="Arial" w:eastAsia="Calibri" w:hAnsi="Arial" w:cs="Arial"/>
          <w:sz w:val="22"/>
          <w:szCs w:val="22"/>
        </w:rPr>
        <w:t xml:space="preserve">As penalidades aplicadas só poderão ser relevadas na hipótese de caso fortuito, força maior, devidamente justificadas e comprovadas, a juízo do </w:t>
      </w:r>
      <w:r w:rsidRPr="00D8156A">
        <w:rPr>
          <w:rFonts w:ascii="Arial" w:hAnsi="Arial" w:cs="Arial"/>
          <w:b/>
          <w:bCs/>
          <w:sz w:val="22"/>
          <w:szCs w:val="22"/>
        </w:rPr>
        <w:t>SENAR/MT;</w:t>
      </w:r>
    </w:p>
    <w:p w14:paraId="1AFDD77F" w14:textId="77777777" w:rsidR="00D8156A" w:rsidRPr="00D8156A" w:rsidRDefault="00D8156A" w:rsidP="00D8156A">
      <w:pPr>
        <w:pStyle w:val="PargrafodaLista"/>
        <w:widowControl w:val="0"/>
        <w:numPr>
          <w:ilvl w:val="1"/>
          <w:numId w:val="16"/>
        </w:numPr>
        <w:tabs>
          <w:tab w:val="left" w:pos="142"/>
          <w:tab w:val="left" w:pos="567"/>
          <w:tab w:val="left" w:pos="709"/>
        </w:tabs>
        <w:snapToGrid w:val="0"/>
        <w:ind w:left="0" w:firstLine="0"/>
        <w:jc w:val="both"/>
        <w:rPr>
          <w:rFonts w:ascii="Arial" w:eastAsia="Calibri" w:hAnsi="Arial" w:cs="Arial"/>
          <w:sz w:val="22"/>
          <w:szCs w:val="22"/>
        </w:rPr>
      </w:pPr>
      <w:r w:rsidRPr="00D8156A">
        <w:rPr>
          <w:rFonts w:ascii="Arial" w:eastAsia="Calibri" w:hAnsi="Arial" w:cs="Arial"/>
          <w:sz w:val="22"/>
          <w:szCs w:val="22"/>
        </w:rPr>
        <w:t xml:space="preserve">As multas previstas nesta seção não eximem a </w:t>
      </w:r>
      <w:r w:rsidRPr="00D8156A">
        <w:rPr>
          <w:rFonts w:ascii="Arial" w:hAnsi="Arial" w:cs="Arial"/>
          <w:bCs/>
          <w:color w:val="000000"/>
          <w:sz w:val="22"/>
          <w:szCs w:val="22"/>
        </w:rPr>
        <w:t>empresa vencedora</w:t>
      </w:r>
      <w:r w:rsidRPr="00D8156A">
        <w:rPr>
          <w:rFonts w:ascii="Arial" w:eastAsia="Calibri" w:hAnsi="Arial" w:cs="Arial"/>
          <w:sz w:val="22"/>
          <w:szCs w:val="22"/>
        </w:rPr>
        <w:t xml:space="preserve"> da reparação dos eventuais danos, perdas ou prejuízos que seu ato punível venha causar ao </w:t>
      </w:r>
      <w:r w:rsidRPr="00D8156A">
        <w:rPr>
          <w:rFonts w:ascii="Arial" w:hAnsi="Arial" w:cs="Arial"/>
          <w:b/>
          <w:bCs/>
          <w:sz w:val="22"/>
          <w:szCs w:val="22"/>
        </w:rPr>
        <w:t>SENAR/MT</w:t>
      </w:r>
      <w:r w:rsidRPr="00D8156A">
        <w:rPr>
          <w:rFonts w:ascii="Arial" w:eastAsia="Calibri" w:hAnsi="Arial" w:cs="Arial"/>
          <w:sz w:val="22"/>
          <w:szCs w:val="22"/>
        </w:rPr>
        <w:t>.</w:t>
      </w:r>
    </w:p>
    <w:p w14:paraId="1740E959" w14:textId="77777777" w:rsidR="00D8156A" w:rsidRPr="00D8156A" w:rsidRDefault="00D8156A" w:rsidP="00D8156A">
      <w:pPr>
        <w:pStyle w:val="PargrafodaLista"/>
        <w:widowControl w:val="0"/>
        <w:tabs>
          <w:tab w:val="left" w:pos="142"/>
          <w:tab w:val="left" w:pos="851"/>
          <w:tab w:val="left" w:pos="1276"/>
        </w:tabs>
        <w:snapToGrid w:val="0"/>
        <w:spacing w:before="40" w:after="40"/>
        <w:ind w:left="0" w:right="-1"/>
        <w:jc w:val="both"/>
        <w:rPr>
          <w:rFonts w:ascii="Arial" w:eastAsia="Calibri" w:hAnsi="Arial" w:cs="Arial"/>
          <w:sz w:val="22"/>
          <w:szCs w:val="22"/>
        </w:rPr>
      </w:pPr>
    </w:p>
    <w:p w14:paraId="3044B660" w14:textId="77777777" w:rsidR="00D8156A" w:rsidRPr="00D8156A" w:rsidRDefault="00D8156A" w:rsidP="00550201">
      <w:pPr>
        <w:widowControl w:val="0"/>
        <w:tabs>
          <w:tab w:val="left" w:pos="142"/>
          <w:tab w:val="left" w:pos="851"/>
          <w:tab w:val="left" w:pos="1276"/>
        </w:tabs>
        <w:snapToGrid w:val="0"/>
        <w:spacing w:before="40" w:after="40"/>
        <w:ind w:right="-1"/>
        <w:jc w:val="right"/>
        <w:rPr>
          <w:rFonts w:ascii="Arial" w:eastAsia="Calibri" w:hAnsi="Arial" w:cs="Arial"/>
          <w:sz w:val="22"/>
          <w:szCs w:val="22"/>
        </w:rPr>
      </w:pPr>
      <w:r w:rsidRPr="00D8156A">
        <w:rPr>
          <w:rFonts w:ascii="Arial" w:eastAsia="Calibri" w:hAnsi="Arial" w:cs="Arial"/>
          <w:sz w:val="22"/>
          <w:szCs w:val="22"/>
        </w:rPr>
        <w:t xml:space="preserve">                                                                               Cuiabá/MT, 04 de julho de 2022.</w:t>
      </w:r>
    </w:p>
    <w:p w14:paraId="57155FCF" w14:textId="4CC82DAF" w:rsidR="00D8156A" w:rsidRDefault="00D8156A" w:rsidP="00D8156A">
      <w:pPr>
        <w:tabs>
          <w:tab w:val="left" w:pos="142"/>
        </w:tabs>
        <w:spacing w:before="40" w:after="40"/>
        <w:ind w:right="-1"/>
        <w:jc w:val="both"/>
        <w:rPr>
          <w:rFonts w:ascii="Arial" w:hAnsi="Arial" w:cs="Arial"/>
          <w:b/>
          <w:bCs/>
          <w:sz w:val="22"/>
          <w:szCs w:val="22"/>
        </w:rPr>
      </w:pPr>
    </w:p>
    <w:p w14:paraId="368D6AD7" w14:textId="6D1AC33C" w:rsidR="00550201" w:rsidRDefault="00550201" w:rsidP="00D8156A">
      <w:pPr>
        <w:tabs>
          <w:tab w:val="left" w:pos="142"/>
        </w:tabs>
        <w:spacing w:before="40" w:after="40"/>
        <w:ind w:right="-1"/>
        <w:jc w:val="both"/>
        <w:rPr>
          <w:rFonts w:ascii="Arial" w:hAnsi="Arial" w:cs="Arial"/>
          <w:b/>
          <w:bCs/>
          <w:sz w:val="22"/>
          <w:szCs w:val="22"/>
        </w:rPr>
      </w:pPr>
    </w:p>
    <w:p w14:paraId="36C0C0FF" w14:textId="024731AF" w:rsidR="00550201" w:rsidRDefault="00550201" w:rsidP="00D8156A">
      <w:pPr>
        <w:tabs>
          <w:tab w:val="left" w:pos="142"/>
        </w:tabs>
        <w:spacing w:before="40" w:after="40"/>
        <w:ind w:right="-1"/>
        <w:jc w:val="both"/>
        <w:rPr>
          <w:rFonts w:ascii="Arial" w:hAnsi="Arial" w:cs="Arial"/>
          <w:b/>
          <w:bCs/>
          <w:sz w:val="22"/>
          <w:szCs w:val="22"/>
        </w:rPr>
      </w:pPr>
    </w:p>
    <w:p w14:paraId="0049BD6D" w14:textId="1F2AFB47" w:rsidR="00550201" w:rsidRDefault="00550201" w:rsidP="00D8156A">
      <w:pPr>
        <w:tabs>
          <w:tab w:val="left" w:pos="142"/>
        </w:tabs>
        <w:spacing w:before="40" w:after="40"/>
        <w:ind w:right="-1"/>
        <w:jc w:val="both"/>
        <w:rPr>
          <w:rFonts w:ascii="Arial" w:hAnsi="Arial" w:cs="Arial"/>
          <w:b/>
          <w:bCs/>
          <w:sz w:val="22"/>
          <w:szCs w:val="22"/>
        </w:rPr>
      </w:pPr>
    </w:p>
    <w:p w14:paraId="4EF69268" w14:textId="273D2B90" w:rsidR="00550201" w:rsidRDefault="00550201" w:rsidP="00D8156A">
      <w:pPr>
        <w:tabs>
          <w:tab w:val="left" w:pos="142"/>
        </w:tabs>
        <w:spacing w:before="40" w:after="40"/>
        <w:ind w:right="-1"/>
        <w:jc w:val="both"/>
        <w:rPr>
          <w:rFonts w:ascii="Arial" w:hAnsi="Arial" w:cs="Arial"/>
          <w:b/>
          <w:bCs/>
          <w:sz w:val="22"/>
          <w:szCs w:val="22"/>
        </w:rPr>
      </w:pPr>
    </w:p>
    <w:p w14:paraId="70BCEF41" w14:textId="77777777" w:rsidR="00550201" w:rsidRPr="00D8156A" w:rsidRDefault="00550201" w:rsidP="00D8156A">
      <w:pPr>
        <w:tabs>
          <w:tab w:val="left" w:pos="142"/>
        </w:tabs>
        <w:spacing w:before="40" w:after="40"/>
        <w:ind w:right="-1"/>
        <w:jc w:val="both"/>
        <w:rPr>
          <w:rFonts w:ascii="Arial" w:hAnsi="Arial" w:cs="Arial"/>
          <w:b/>
          <w:bCs/>
          <w:sz w:val="22"/>
          <w:szCs w:val="22"/>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D8156A" w:rsidRPr="00D8156A" w14:paraId="1EA24FF4" w14:textId="77777777" w:rsidTr="00D8156A">
        <w:trPr>
          <w:jc w:val="center"/>
        </w:trPr>
        <w:tc>
          <w:tcPr>
            <w:tcW w:w="4536" w:type="dxa"/>
          </w:tcPr>
          <w:p w14:paraId="719146F6" w14:textId="77777777" w:rsidR="00D8156A" w:rsidRPr="00D8156A" w:rsidRDefault="00D8156A" w:rsidP="00D8156A">
            <w:pPr>
              <w:tabs>
                <w:tab w:val="left" w:pos="142"/>
              </w:tabs>
              <w:ind w:right="-1"/>
              <w:jc w:val="center"/>
              <w:rPr>
                <w:rFonts w:ascii="Arial" w:hAnsi="Arial" w:cs="Arial"/>
                <w:b/>
                <w:bCs/>
                <w:sz w:val="22"/>
                <w:szCs w:val="22"/>
              </w:rPr>
            </w:pPr>
            <w:proofErr w:type="spellStart"/>
            <w:r w:rsidRPr="00D8156A">
              <w:rPr>
                <w:rFonts w:ascii="Arial" w:hAnsi="Arial" w:cs="Arial"/>
                <w:b/>
                <w:bCs/>
                <w:sz w:val="22"/>
                <w:szCs w:val="22"/>
              </w:rPr>
              <w:t>Susiane</w:t>
            </w:r>
            <w:proofErr w:type="spellEnd"/>
            <w:r w:rsidRPr="00D8156A">
              <w:rPr>
                <w:rFonts w:ascii="Arial" w:hAnsi="Arial" w:cs="Arial"/>
                <w:b/>
                <w:bCs/>
                <w:sz w:val="22"/>
                <w:szCs w:val="22"/>
              </w:rPr>
              <w:t xml:space="preserve"> Corrêa de Azevedo</w:t>
            </w:r>
          </w:p>
          <w:p w14:paraId="6D5C3430" w14:textId="77777777" w:rsidR="00D8156A" w:rsidRPr="00D8156A" w:rsidRDefault="00D8156A" w:rsidP="00D8156A">
            <w:pPr>
              <w:tabs>
                <w:tab w:val="left" w:pos="142"/>
              </w:tabs>
              <w:ind w:right="-1"/>
              <w:jc w:val="center"/>
              <w:rPr>
                <w:rFonts w:ascii="Arial" w:hAnsi="Arial" w:cs="Arial"/>
                <w:bCs/>
                <w:sz w:val="22"/>
                <w:szCs w:val="22"/>
              </w:rPr>
            </w:pPr>
            <w:r w:rsidRPr="00D8156A">
              <w:rPr>
                <w:rFonts w:ascii="Arial" w:hAnsi="Arial" w:cs="Arial"/>
                <w:bCs/>
                <w:sz w:val="22"/>
                <w:szCs w:val="22"/>
              </w:rPr>
              <w:t>Supervisora de Centro de Treinamentos</w:t>
            </w:r>
          </w:p>
        </w:tc>
        <w:tc>
          <w:tcPr>
            <w:tcW w:w="4535" w:type="dxa"/>
          </w:tcPr>
          <w:p w14:paraId="054B1A24" w14:textId="77777777" w:rsidR="00D8156A" w:rsidRPr="00D8156A" w:rsidRDefault="00D8156A" w:rsidP="00D8156A">
            <w:pPr>
              <w:tabs>
                <w:tab w:val="left" w:pos="142"/>
              </w:tabs>
              <w:ind w:right="-1"/>
              <w:jc w:val="center"/>
              <w:rPr>
                <w:rFonts w:ascii="Arial" w:hAnsi="Arial" w:cs="Arial"/>
                <w:b/>
                <w:sz w:val="22"/>
                <w:szCs w:val="22"/>
              </w:rPr>
            </w:pPr>
            <w:proofErr w:type="spellStart"/>
            <w:r w:rsidRPr="00D8156A">
              <w:rPr>
                <w:rFonts w:ascii="Arial" w:hAnsi="Arial" w:cs="Arial"/>
                <w:b/>
                <w:sz w:val="22"/>
                <w:szCs w:val="22"/>
              </w:rPr>
              <w:t>Wlademiro</w:t>
            </w:r>
            <w:proofErr w:type="spellEnd"/>
            <w:r w:rsidRPr="00D8156A">
              <w:rPr>
                <w:rFonts w:ascii="Arial" w:hAnsi="Arial" w:cs="Arial"/>
                <w:b/>
                <w:sz w:val="22"/>
                <w:szCs w:val="22"/>
              </w:rPr>
              <w:t xml:space="preserve"> Silvano Pereira Neto</w:t>
            </w:r>
          </w:p>
          <w:p w14:paraId="2D367E91" w14:textId="77777777" w:rsidR="00D8156A" w:rsidRPr="00D8156A" w:rsidRDefault="00D8156A" w:rsidP="00D8156A">
            <w:pPr>
              <w:tabs>
                <w:tab w:val="left" w:pos="142"/>
              </w:tabs>
              <w:ind w:right="-1"/>
              <w:jc w:val="center"/>
              <w:rPr>
                <w:rFonts w:ascii="Arial" w:hAnsi="Arial" w:cs="Arial"/>
                <w:sz w:val="22"/>
                <w:szCs w:val="22"/>
              </w:rPr>
            </w:pPr>
            <w:r w:rsidRPr="00D8156A">
              <w:rPr>
                <w:rFonts w:ascii="Arial" w:hAnsi="Arial" w:cs="Arial"/>
                <w:sz w:val="22"/>
                <w:szCs w:val="22"/>
              </w:rPr>
              <w:t>Coordenador da Equipe de Polos Tecnológicos</w:t>
            </w:r>
          </w:p>
        </w:tc>
      </w:tr>
    </w:tbl>
    <w:p w14:paraId="53E1FDDC" w14:textId="2311F554" w:rsidR="00D8156A" w:rsidRDefault="00D8156A" w:rsidP="00D8156A">
      <w:pPr>
        <w:tabs>
          <w:tab w:val="left" w:pos="142"/>
        </w:tabs>
        <w:spacing w:before="40" w:after="40"/>
        <w:ind w:right="-1"/>
        <w:jc w:val="both"/>
        <w:rPr>
          <w:rFonts w:ascii="Arial" w:hAnsi="Arial" w:cs="Arial"/>
          <w:sz w:val="22"/>
          <w:szCs w:val="22"/>
        </w:rPr>
      </w:pPr>
    </w:p>
    <w:p w14:paraId="02FD4F57" w14:textId="73CA5470" w:rsidR="00550201" w:rsidRDefault="00550201" w:rsidP="00D8156A">
      <w:pPr>
        <w:tabs>
          <w:tab w:val="left" w:pos="142"/>
        </w:tabs>
        <w:spacing w:before="40" w:after="40"/>
        <w:ind w:right="-1"/>
        <w:jc w:val="both"/>
        <w:rPr>
          <w:rFonts w:ascii="Arial" w:hAnsi="Arial" w:cs="Arial"/>
          <w:sz w:val="22"/>
          <w:szCs w:val="22"/>
        </w:rPr>
      </w:pPr>
    </w:p>
    <w:p w14:paraId="341630B8" w14:textId="2504E37E" w:rsidR="00550201" w:rsidRDefault="00550201" w:rsidP="00D8156A">
      <w:pPr>
        <w:tabs>
          <w:tab w:val="left" w:pos="142"/>
        </w:tabs>
        <w:spacing w:before="40" w:after="40"/>
        <w:ind w:right="-1"/>
        <w:jc w:val="both"/>
        <w:rPr>
          <w:rFonts w:ascii="Arial" w:hAnsi="Arial" w:cs="Arial"/>
          <w:sz w:val="22"/>
          <w:szCs w:val="22"/>
        </w:rPr>
      </w:pPr>
    </w:p>
    <w:p w14:paraId="3CE38162" w14:textId="56D8D2C5" w:rsidR="00550201" w:rsidRDefault="00550201" w:rsidP="00D8156A">
      <w:pPr>
        <w:tabs>
          <w:tab w:val="left" w:pos="142"/>
        </w:tabs>
        <w:spacing w:before="40" w:after="40"/>
        <w:ind w:right="-1"/>
        <w:jc w:val="both"/>
        <w:rPr>
          <w:rFonts w:ascii="Arial" w:hAnsi="Arial" w:cs="Arial"/>
          <w:sz w:val="22"/>
          <w:szCs w:val="22"/>
        </w:rPr>
      </w:pPr>
    </w:p>
    <w:p w14:paraId="089C450C" w14:textId="07C5C2F2" w:rsidR="00550201" w:rsidRPr="00D8156A" w:rsidRDefault="00550201" w:rsidP="00D8156A">
      <w:pPr>
        <w:tabs>
          <w:tab w:val="left" w:pos="142"/>
        </w:tabs>
        <w:spacing w:before="40" w:after="40"/>
        <w:ind w:right="-1"/>
        <w:jc w:val="both"/>
        <w:rPr>
          <w:rFonts w:ascii="Arial" w:hAnsi="Arial" w:cs="Arial"/>
          <w:sz w:val="22"/>
          <w:szCs w:val="22"/>
        </w:rPr>
      </w:pPr>
    </w:p>
    <w:tbl>
      <w:tblPr>
        <w:tblStyle w:val="Tabelacomgrade62"/>
        <w:tblpPr w:leftFromText="141" w:rightFromText="141" w:vertAnchor="text" w:horzAnchor="margin" w:tblpY="94"/>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410"/>
        <w:gridCol w:w="6651"/>
      </w:tblGrid>
      <w:tr w:rsidR="00D8156A" w:rsidRPr="00D8156A" w14:paraId="3FD3F397" w14:textId="77777777" w:rsidTr="00D8156A">
        <w:tc>
          <w:tcPr>
            <w:tcW w:w="5000" w:type="pct"/>
            <w:gridSpan w:val="2"/>
            <w:tcBorders>
              <w:top w:val="single" w:sz="18" w:space="0" w:color="auto"/>
              <w:left w:val="single" w:sz="4" w:space="0" w:color="808080"/>
              <w:bottom w:val="single" w:sz="18" w:space="0" w:color="auto"/>
              <w:right w:val="single" w:sz="4" w:space="0" w:color="808080"/>
            </w:tcBorders>
            <w:shd w:val="clear" w:color="auto" w:fill="BFBFBF"/>
            <w:vAlign w:val="center"/>
          </w:tcPr>
          <w:p w14:paraId="1FD4BFEF" w14:textId="77777777" w:rsidR="00D8156A" w:rsidRPr="00D8156A" w:rsidRDefault="00D8156A" w:rsidP="00D8156A">
            <w:pPr>
              <w:tabs>
                <w:tab w:val="left" w:pos="142"/>
              </w:tabs>
              <w:ind w:right="-1"/>
              <w:jc w:val="both"/>
              <w:rPr>
                <w:rFonts w:ascii="Arial" w:eastAsia="Calibri" w:hAnsi="Arial" w:cs="Arial"/>
                <w:sz w:val="22"/>
                <w:szCs w:val="22"/>
              </w:rPr>
            </w:pPr>
            <w:r w:rsidRPr="00D8156A">
              <w:rPr>
                <w:rFonts w:ascii="Arial" w:eastAsia="Calibri" w:hAnsi="Arial" w:cs="Arial"/>
                <w:b/>
                <w:sz w:val="22"/>
                <w:szCs w:val="22"/>
              </w:rPr>
              <w:t>Diretoria de Operações</w:t>
            </w:r>
          </w:p>
        </w:tc>
      </w:tr>
      <w:tr w:rsidR="00D8156A" w:rsidRPr="00D8156A" w14:paraId="7F5F495B" w14:textId="77777777" w:rsidTr="00D8156A">
        <w:tc>
          <w:tcPr>
            <w:tcW w:w="1330" w:type="pct"/>
            <w:tcBorders>
              <w:top w:val="single" w:sz="18" w:space="0" w:color="auto"/>
            </w:tcBorders>
            <w:vAlign w:val="center"/>
          </w:tcPr>
          <w:p w14:paraId="4134B16F" w14:textId="77777777" w:rsidR="00D8156A" w:rsidRPr="00D8156A" w:rsidRDefault="00D8156A" w:rsidP="00D8156A">
            <w:pPr>
              <w:widowControl w:val="0"/>
              <w:tabs>
                <w:tab w:val="left" w:pos="142"/>
              </w:tabs>
              <w:ind w:right="-1"/>
              <w:jc w:val="both"/>
              <w:rPr>
                <w:rFonts w:ascii="Arial" w:eastAsia="Calibri" w:hAnsi="Arial" w:cs="Arial"/>
                <w:b/>
                <w:sz w:val="22"/>
                <w:szCs w:val="22"/>
              </w:rPr>
            </w:pPr>
            <w:r w:rsidRPr="00D8156A">
              <w:rPr>
                <w:rFonts w:ascii="Arial" w:eastAsia="Calibri" w:hAnsi="Arial" w:cs="Arial"/>
                <w:b/>
                <w:sz w:val="22"/>
                <w:szCs w:val="22"/>
              </w:rPr>
              <w:t>Valor Total Estimado</w:t>
            </w:r>
          </w:p>
        </w:tc>
        <w:tc>
          <w:tcPr>
            <w:tcW w:w="3670" w:type="pct"/>
            <w:tcBorders>
              <w:top w:val="single" w:sz="18" w:space="0" w:color="auto"/>
            </w:tcBorders>
            <w:vAlign w:val="center"/>
          </w:tcPr>
          <w:p w14:paraId="1D87D767" w14:textId="4C2E146F" w:rsidR="00D8156A" w:rsidRPr="00D8156A" w:rsidRDefault="00D8156A" w:rsidP="00C74FB8">
            <w:pPr>
              <w:widowControl w:val="0"/>
              <w:tabs>
                <w:tab w:val="left" w:pos="142"/>
              </w:tabs>
              <w:ind w:right="-1"/>
              <w:jc w:val="both"/>
              <w:rPr>
                <w:rFonts w:ascii="Arial" w:eastAsia="Calibri" w:hAnsi="Arial" w:cs="Arial"/>
                <w:b/>
                <w:sz w:val="22"/>
                <w:szCs w:val="22"/>
                <w:highlight w:val="yellow"/>
              </w:rPr>
            </w:pPr>
            <w:r w:rsidRPr="00D8156A">
              <w:rPr>
                <w:rFonts w:ascii="Arial" w:eastAsia="Calibri" w:hAnsi="Arial" w:cs="Arial"/>
                <w:b/>
                <w:bCs/>
                <w:sz w:val="22"/>
                <w:szCs w:val="22"/>
              </w:rPr>
              <w:t xml:space="preserve">R$ </w:t>
            </w:r>
            <w:r w:rsidR="00C74FB8">
              <w:rPr>
                <w:rFonts w:ascii="Arial" w:eastAsia="Calibri" w:hAnsi="Arial" w:cs="Arial"/>
                <w:b/>
                <w:bCs/>
                <w:sz w:val="22"/>
                <w:szCs w:val="22"/>
              </w:rPr>
              <w:t>XXXX</w:t>
            </w:r>
          </w:p>
        </w:tc>
      </w:tr>
      <w:tr w:rsidR="00D8156A" w:rsidRPr="00D8156A" w14:paraId="73C227F7" w14:textId="77777777" w:rsidTr="00D8156A">
        <w:tc>
          <w:tcPr>
            <w:tcW w:w="1330" w:type="pct"/>
            <w:vAlign w:val="center"/>
          </w:tcPr>
          <w:p w14:paraId="058E1815" w14:textId="77777777" w:rsidR="00D8156A" w:rsidRPr="00D8156A" w:rsidRDefault="00D8156A" w:rsidP="00D8156A">
            <w:pPr>
              <w:widowControl w:val="0"/>
              <w:tabs>
                <w:tab w:val="left" w:pos="142"/>
              </w:tabs>
              <w:ind w:right="-1"/>
              <w:jc w:val="both"/>
              <w:rPr>
                <w:rFonts w:ascii="Arial" w:eastAsia="Calibri" w:hAnsi="Arial" w:cs="Arial"/>
                <w:b/>
                <w:sz w:val="22"/>
                <w:szCs w:val="22"/>
              </w:rPr>
            </w:pPr>
            <w:r w:rsidRPr="00D8156A">
              <w:rPr>
                <w:rFonts w:ascii="Arial" w:eastAsia="Calibri" w:hAnsi="Arial" w:cs="Arial"/>
                <w:b/>
                <w:sz w:val="22"/>
                <w:szCs w:val="22"/>
              </w:rPr>
              <w:t>Fonte de Recurso</w:t>
            </w:r>
          </w:p>
        </w:tc>
        <w:tc>
          <w:tcPr>
            <w:tcW w:w="3670" w:type="pct"/>
            <w:vAlign w:val="center"/>
          </w:tcPr>
          <w:p w14:paraId="373E8006" w14:textId="77777777" w:rsidR="00D8156A" w:rsidRPr="00D8156A" w:rsidRDefault="00D8156A" w:rsidP="00D8156A">
            <w:pPr>
              <w:widowControl w:val="0"/>
              <w:tabs>
                <w:tab w:val="left" w:pos="142"/>
              </w:tabs>
              <w:ind w:right="-1"/>
              <w:jc w:val="both"/>
              <w:rPr>
                <w:rFonts w:ascii="Arial" w:eastAsia="Calibri" w:hAnsi="Arial" w:cs="Arial"/>
                <w:sz w:val="22"/>
                <w:szCs w:val="22"/>
              </w:rPr>
            </w:pPr>
            <w:r w:rsidRPr="00D8156A">
              <w:rPr>
                <w:rFonts w:ascii="Arial" w:eastAsia="Calibri" w:hAnsi="Arial" w:cs="Arial"/>
                <w:sz w:val="22"/>
                <w:szCs w:val="22"/>
              </w:rPr>
              <w:t>1.230.01.11</w:t>
            </w:r>
          </w:p>
        </w:tc>
      </w:tr>
      <w:tr w:rsidR="00D8156A" w:rsidRPr="00D8156A" w14:paraId="386DB28E" w14:textId="77777777" w:rsidTr="00D8156A">
        <w:tc>
          <w:tcPr>
            <w:tcW w:w="1330" w:type="pct"/>
            <w:vAlign w:val="center"/>
          </w:tcPr>
          <w:p w14:paraId="7A841B00" w14:textId="77777777" w:rsidR="00D8156A" w:rsidRPr="00D8156A" w:rsidRDefault="00D8156A" w:rsidP="00D8156A">
            <w:pPr>
              <w:widowControl w:val="0"/>
              <w:tabs>
                <w:tab w:val="left" w:pos="142"/>
              </w:tabs>
              <w:ind w:right="-1"/>
              <w:jc w:val="both"/>
              <w:rPr>
                <w:rFonts w:ascii="Arial" w:eastAsia="Calibri" w:hAnsi="Arial" w:cs="Arial"/>
                <w:b/>
                <w:sz w:val="22"/>
                <w:szCs w:val="22"/>
              </w:rPr>
            </w:pPr>
            <w:r w:rsidRPr="00D8156A">
              <w:rPr>
                <w:rFonts w:ascii="Arial" w:eastAsia="Calibri" w:hAnsi="Arial" w:cs="Arial"/>
                <w:b/>
                <w:sz w:val="22"/>
                <w:szCs w:val="22"/>
              </w:rPr>
              <w:t>Centro de Custo</w:t>
            </w:r>
          </w:p>
        </w:tc>
        <w:tc>
          <w:tcPr>
            <w:tcW w:w="3670" w:type="pct"/>
          </w:tcPr>
          <w:p w14:paraId="390CBAF9" w14:textId="77777777" w:rsidR="00D8156A" w:rsidRPr="00D8156A" w:rsidRDefault="00D8156A" w:rsidP="00D8156A">
            <w:pPr>
              <w:widowControl w:val="0"/>
              <w:tabs>
                <w:tab w:val="left" w:pos="142"/>
              </w:tabs>
              <w:ind w:right="-1"/>
              <w:jc w:val="both"/>
              <w:rPr>
                <w:rFonts w:ascii="Arial" w:eastAsia="Calibri" w:hAnsi="Arial" w:cs="Arial"/>
                <w:bCs/>
                <w:color w:val="FF0000"/>
                <w:sz w:val="22"/>
                <w:szCs w:val="22"/>
              </w:rPr>
            </w:pPr>
            <w:r w:rsidRPr="00D8156A">
              <w:rPr>
                <w:rFonts w:ascii="Arial" w:hAnsi="Arial" w:cs="Arial"/>
                <w:sz w:val="22"/>
                <w:szCs w:val="22"/>
              </w:rPr>
              <w:t>01.02.01.01.217 – Centro de Treinamento – Alta Floresta</w:t>
            </w:r>
          </w:p>
        </w:tc>
      </w:tr>
      <w:tr w:rsidR="00D8156A" w:rsidRPr="00D8156A" w14:paraId="41508EBA" w14:textId="77777777" w:rsidTr="00D8156A">
        <w:trPr>
          <w:trHeight w:val="283"/>
        </w:trPr>
        <w:tc>
          <w:tcPr>
            <w:tcW w:w="1330" w:type="pct"/>
            <w:tcBorders>
              <w:bottom w:val="single" w:sz="4" w:space="0" w:color="808080"/>
            </w:tcBorders>
            <w:vAlign w:val="center"/>
          </w:tcPr>
          <w:p w14:paraId="6367D217" w14:textId="77777777" w:rsidR="00D8156A" w:rsidRPr="00D8156A" w:rsidRDefault="00D8156A" w:rsidP="00D8156A">
            <w:pPr>
              <w:widowControl w:val="0"/>
              <w:tabs>
                <w:tab w:val="left" w:pos="142"/>
              </w:tabs>
              <w:ind w:right="-1"/>
              <w:jc w:val="both"/>
              <w:rPr>
                <w:rFonts w:ascii="Arial" w:eastAsia="Calibri" w:hAnsi="Arial" w:cs="Arial"/>
                <w:b/>
                <w:sz w:val="22"/>
                <w:szCs w:val="22"/>
              </w:rPr>
            </w:pPr>
            <w:r w:rsidRPr="00D8156A">
              <w:rPr>
                <w:rFonts w:ascii="Arial" w:eastAsia="Calibri" w:hAnsi="Arial" w:cs="Arial"/>
                <w:b/>
                <w:sz w:val="22"/>
                <w:szCs w:val="22"/>
              </w:rPr>
              <w:t>Dotação Orçamentária</w:t>
            </w:r>
          </w:p>
        </w:tc>
        <w:tc>
          <w:tcPr>
            <w:tcW w:w="3670" w:type="pct"/>
            <w:tcBorders>
              <w:bottom w:val="single" w:sz="4" w:space="0" w:color="808080"/>
            </w:tcBorders>
          </w:tcPr>
          <w:p w14:paraId="20F3BAC3" w14:textId="77777777" w:rsidR="00D8156A" w:rsidRPr="00D8156A" w:rsidRDefault="00D8156A" w:rsidP="00D8156A">
            <w:pPr>
              <w:widowControl w:val="0"/>
              <w:tabs>
                <w:tab w:val="left" w:pos="142"/>
              </w:tabs>
              <w:ind w:right="-1"/>
              <w:jc w:val="both"/>
              <w:rPr>
                <w:rFonts w:ascii="Arial" w:eastAsia="Calibri" w:hAnsi="Arial" w:cs="Arial"/>
                <w:bCs/>
                <w:color w:val="FF0000"/>
                <w:sz w:val="22"/>
                <w:szCs w:val="22"/>
              </w:rPr>
            </w:pPr>
            <w:r w:rsidRPr="00D8156A">
              <w:rPr>
                <w:rFonts w:ascii="Arial" w:hAnsi="Arial" w:cs="Arial"/>
                <w:sz w:val="22"/>
                <w:szCs w:val="22"/>
              </w:rPr>
              <w:t>8729 – Formação Profissional Rural</w:t>
            </w:r>
          </w:p>
        </w:tc>
      </w:tr>
      <w:tr w:rsidR="00D8156A" w:rsidRPr="00D8156A" w14:paraId="7CE02316" w14:textId="77777777" w:rsidTr="00D8156A">
        <w:tc>
          <w:tcPr>
            <w:tcW w:w="5000" w:type="pct"/>
            <w:gridSpan w:val="2"/>
            <w:tcBorders>
              <w:bottom w:val="single" w:sz="18" w:space="0" w:color="auto"/>
            </w:tcBorders>
            <w:vAlign w:val="center"/>
          </w:tcPr>
          <w:p w14:paraId="4A803EC6" w14:textId="77777777" w:rsidR="00D8156A" w:rsidRPr="00D8156A" w:rsidRDefault="00D8156A" w:rsidP="00D8156A">
            <w:pPr>
              <w:tabs>
                <w:tab w:val="left" w:pos="142"/>
              </w:tabs>
              <w:ind w:right="-1"/>
              <w:jc w:val="center"/>
              <w:rPr>
                <w:rFonts w:ascii="Arial" w:eastAsia="Calibri" w:hAnsi="Arial" w:cs="Arial"/>
                <w:b/>
                <w:sz w:val="22"/>
                <w:szCs w:val="22"/>
              </w:rPr>
            </w:pPr>
          </w:p>
          <w:p w14:paraId="34F51D87" w14:textId="77777777" w:rsidR="00D8156A" w:rsidRPr="00D8156A" w:rsidRDefault="00D8156A" w:rsidP="00D8156A">
            <w:pPr>
              <w:tabs>
                <w:tab w:val="left" w:pos="142"/>
              </w:tabs>
              <w:ind w:right="-1"/>
              <w:jc w:val="center"/>
              <w:rPr>
                <w:rFonts w:ascii="Arial" w:eastAsia="Calibri" w:hAnsi="Arial" w:cs="Arial"/>
                <w:b/>
                <w:sz w:val="22"/>
                <w:szCs w:val="22"/>
              </w:rPr>
            </w:pPr>
          </w:p>
          <w:p w14:paraId="3A7A9797" w14:textId="70BC744C" w:rsidR="00D8156A" w:rsidRDefault="00D8156A" w:rsidP="00D8156A">
            <w:pPr>
              <w:tabs>
                <w:tab w:val="left" w:pos="142"/>
              </w:tabs>
              <w:ind w:right="-1"/>
              <w:jc w:val="center"/>
              <w:rPr>
                <w:rFonts w:ascii="Arial" w:eastAsia="Calibri" w:hAnsi="Arial" w:cs="Arial"/>
                <w:b/>
                <w:sz w:val="22"/>
                <w:szCs w:val="22"/>
              </w:rPr>
            </w:pPr>
          </w:p>
          <w:p w14:paraId="08C67D40" w14:textId="781550EF" w:rsidR="00C74FB8" w:rsidRDefault="00C74FB8" w:rsidP="00D8156A">
            <w:pPr>
              <w:tabs>
                <w:tab w:val="left" w:pos="142"/>
              </w:tabs>
              <w:ind w:right="-1"/>
              <w:jc w:val="center"/>
              <w:rPr>
                <w:rFonts w:ascii="Arial" w:eastAsia="Calibri" w:hAnsi="Arial" w:cs="Arial"/>
                <w:b/>
                <w:sz w:val="22"/>
                <w:szCs w:val="22"/>
              </w:rPr>
            </w:pPr>
          </w:p>
          <w:p w14:paraId="64CEEAEA" w14:textId="77777777" w:rsidR="00C74FB8" w:rsidRPr="00D8156A" w:rsidRDefault="00C74FB8" w:rsidP="00D8156A">
            <w:pPr>
              <w:tabs>
                <w:tab w:val="left" w:pos="142"/>
              </w:tabs>
              <w:ind w:right="-1"/>
              <w:jc w:val="center"/>
              <w:rPr>
                <w:rFonts w:ascii="Arial" w:eastAsia="Calibri" w:hAnsi="Arial" w:cs="Arial"/>
                <w:b/>
                <w:sz w:val="22"/>
                <w:szCs w:val="22"/>
              </w:rPr>
            </w:pPr>
          </w:p>
          <w:p w14:paraId="0C1643A4" w14:textId="77777777" w:rsidR="00D8156A" w:rsidRPr="00D8156A" w:rsidRDefault="00D8156A" w:rsidP="00D8156A">
            <w:pPr>
              <w:tabs>
                <w:tab w:val="left" w:pos="142"/>
              </w:tabs>
              <w:ind w:right="-1"/>
              <w:jc w:val="center"/>
              <w:rPr>
                <w:rFonts w:ascii="Arial" w:eastAsia="Calibri" w:hAnsi="Arial" w:cs="Arial"/>
                <w:b/>
                <w:sz w:val="22"/>
                <w:szCs w:val="22"/>
              </w:rPr>
            </w:pPr>
          </w:p>
          <w:p w14:paraId="4D2D9E81" w14:textId="77777777" w:rsidR="00D8156A" w:rsidRPr="00D8156A" w:rsidRDefault="00D8156A" w:rsidP="00D8156A">
            <w:pPr>
              <w:tabs>
                <w:tab w:val="left" w:pos="142"/>
              </w:tabs>
              <w:ind w:right="-1"/>
              <w:jc w:val="center"/>
              <w:rPr>
                <w:rFonts w:ascii="Arial" w:eastAsia="Calibri" w:hAnsi="Arial" w:cs="Arial"/>
                <w:b/>
                <w:sz w:val="22"/>
                <w:szCs w:val="22"/>
              </w:rPr>
            </w:pPr>
          </w:p>
          <w:p w14:paraId="6A268FFB" w14:textId="77777777" w:rsidR="00D8156A" w:rsidRPr="00D8156A" w:rsidRDefault="00D8156A" w:rsidP="00D8156A">
            <w:pPr>
              <w:tabs>
                <w:tab w:val="left" w:pos="142"/>
              </w:tabs>
              <w:ind w:right="-1"/>
              <w:jc w:val="center"/>
              <w:rPr>
                <w:rFonts w:ascii="Arial" w:eastAsia="Calibri" w:hAnsi="Arial" w:cs="Arial"/>
                <w:b/>
                <w:sz w:val="22"/>
                <w:szCs w:val="22"/>
              </w:rPr>
            </w:pPr>
            <w:r w:rsidRPr="00D8156A">
              <w:rPr>
                <w:rFonts w:ascii="Arial" w:eastAsia="Calibri" w:hAnsi="Arial" w:cs="Arial"/>
                <w:b/>
                <w:sz w:val="22"/>
                <w:szCs w:val="22"/>
              </w:rPr>
              <w:t>Carlos Augusto Zanata</w:t>
            </w:r>
          </w:p>
          <w:p w14:paraId="646E7735" w14:textId="77777777" w:rsidR="00D8156A" w:rsidRPr="00D8156A" w:rsidRDefault="00D8156A" w:rsidP="00D8156A">
            <w:pPr>
              <w:tabs>
                <w:tab w:val="left" w:pos="142"/>
              </w:tabs>
              <w:ind w:right="-1"/>
              <w:jc w:val="center"/>
              <w:rPr>
                <w:rFonts w:ascii="Arial" w:eastAsia="Calibri" w:hAnsi="Arial" w:cs="Arial"/>
                <w:sz w:val="22"/>
                <w:szCs w:val="22"/>
              </w:rPr>
            </w:pPr>
            <w:r w:rsidRPr="00D8156A">
              <w:rPr>
                <w:rFonts w:ascii="Arial" w:eastAsia="Calibri" w:hAnsi="Arial" w:cs="Arial"/>
                <w:sz w:val="22"/>
                <w:szCs w:val="22"/>
              </w:rPr>
              <w:t>Diretor de Operações</w:t>
            </w:r>
          </w:p>
        </w:tc>
      </w:tr>
      <w:tr w:rsidR="00D8156A" w:rsidRPr="00D8156A" w14:paraId="7E93217A" w14:textId="77777777" w:rsidTr="00D8156A">
        <w:tc>
          <w:tcPr>
            <w:tcW w:w="5000" w:type="pct"/>
            <w:gridSpan w:val="2"/>
            <w:tcBorders>
              <w:top w:val="single" w:sz="18" w:space="0" w:color="auto"/>
              <w:bottom w:val="single" w:sz="18" w:space="0" w:color="auto"/>
            </w:tcBorders>
            <w:shd w:val="clear" w:color="auto" w:fill="BFBFBF"/>
            <w:vAlign w:val="center"/>
          </w:tcPr>
          <w:p w14:paraId="3DAF0658" w14:textId="77777777" w:rsidR="00D8156A" w:rsidRPr="00D8156A" w:rsidRDefault="00D8156A" w:rsidP="00D8156A">
            <w:pPr>
              <w:tabs>
                <w:tab w:val="left" w:pos="142"/>
              </w:tabs>
              <w:ind w:right="-1"/>
              <w:jc w:val="both"/>
              <w:rPr>
                <w:rFonts w:ascii="Arial" w:eastAsia="Calibri" w:hAnsi="Arial" w:cs="Arial"/>
                <w:sz w:val="22"/>
                <w:szCs w:val="22"/>
              </w:rPr>
            </w:pPr>
            <w:r w:rsidRPr="00D8156A">
              <w:rPr>
                <w:rFonts w:ascii="Arial" w:eastAsia="Calibri" w:hAnsi="Arial" w:cs="Arial"/>
                <w:b/>
                <w:sz w:val="22"/>
                <w:szCs w:val="22"/>
              </w:rPr>
              <w:t>Gerência de Licitações</w:t>
            </w:r>
          </w:p>
        </w:tc>
      </w:tr>
      <w:tr w:rsidR="00D8156A" w:rsidRPr="00D8156A" w14:paraId="4A30BCD5" w14:textId="77777777" w:rsidTr="00D8156A">
        <w:tc>
          <w:tcPr>
            <w:tcW w:w="5000" w:type="pct"/>
            <w:gridSpan w:val="2"/>
            <w:tcBorders>
              <w:top w:val="single" w:sz="18" w:space="0" w:color="auto"/>
              <w:bottom w:val="single" w:sz="18" w:space="0" w:color="auto"/>
            </w:tcBorders>
            <w:vAlign w:val="center"/>
          </w:tcPr>
          <w:p w14:paraId="6D783868" w14:textId="77777777" w:rsidR="00D8156A" w:rsidRPr="00D8156A" w:rsidRDefault="00D8156A" w:rsidP="00D8156A">
            <w:pPr>
              <w:tabs>
                <w:tab w:val="left" w:pos="142"/>
              </w:tabs>
              <w:ind w:right="-1"/>
              <w:jc w:val="both"/>
              <w:rPr>
                <w:rFonts w:ascii="Arial" w:eastAsia="Calibri" w:hAnsi="Arial" w:cs="Arial"/>
                <w:sz w:val="22"/>
                <w:szCs w:val="22"/>
              </w:rPr>
            </w:pPr>
            <w:r w:rsidRPr="00D8156A">
              <w:rPr>
                <w:rFonts w:ascii="Arial" w:eastAsia="Calibri" w:hAnsi="Arial" w:cs="Arial"/>
                <w:sz w:val="22"/>
                <w:szCs w:val="22"/>
              </w:rPr>
              <w:t xml:space="preserve">De posse dos arquivos licitatórios do </w:t>
            </w:r>
            <w:r w:rsidRPr="00D8156A">
              <w:rPr>
                <w:rFonts w:ascii="Arial" w:hAnsi="Arial" w:cs="Arial"/>
                <w:b/>
                <w:bCs/>
                <w:sz w:val="22"/>
                <w:szCs w:val="22"/>
              </w:rPr>
              <w:t>SENAR/MT</w:t>
            </w:r>
            <w:r w:rsidRPr="00D8156A">
              <w:rPr>
                <w:rFonts w:ascii="Arial" w:eastAsia="Calibri" w:hAnsi="Arial" w:cs="Arial"/>
                <w:sz w:val="22"/>
                <w:szCs w:val="22"/>
              </w:rPr>
              <w:t>, constata-se que não há ARP/Contrato vigente que contempla o objeto pretendido pela unidade solicitante.</w:t>
            </w:r>
          </w:p>
          <w:p w14:paraId="3818EDFC" w14:textId="3570BD7D" w:rsidR="00D8156A" w:rsidRPr="00D8156A" w:rsidRDefault="00D8156A" w:rsidP="00D8156A">
            <w:pPr>
              <w:tabs>
                <w:tab w:val="left" w:pos="142"/>
              </w:tabs>
              <w:ind w:right="-1"/>
              <w:jc w:val="both"/>
              <w:rPr>
                <w:rFonts w:ascii="Arial" w:eastAsia="Calibri" w:hAnsi="Arial" w:cs="Arial"/>
                <w:sz w:val="22"/>
                <w:szCs w:val="22"/>
              </w:rPr>
            </w:pPr>
            <w:r w:rsidRPr="00D8156A">
              <w:rPr>
                <w:rFonts w:ascii="Arial" w:eastAsia="Calibri" w:hAnsi="Arial" w:cs="Arial"/>
                <w:sz w:val="22"/>
                <w:szCs w:val="22"/>
              </w:rPr>
              <w:t xml:space="preserve">Sendo assim, em razão do valor apresentado, e, em atenção à política de compras desta Instituição, sugerimos que a aquisição pretendida seja procedida através de </w:t>
            </w:r>
            <w:r w:rsidRPr="00D8156A">
              <w:rPr>
                <w:rFonts w:ascii="Arial" w:eastAsia="Calibri" w:hAnsi="Arial" w:cs="Arial"/>
                <w:b/>
                <w:sz w:val="22"/>
                <w:szCs w:val="22"/>
              </w:rPr>
              <w:t>Pregão</w:t>
            </w:r>
            <w:r w:rsidRPr="00D8156A">
              <w:rPr>
                <w:rFonts w:ascii="Arial" w:eastAsia="Calibri" w:hAnsi="Arial" w:cs="Arial"/>
                <w:sz w:val="22"/>
                <w:szCs w:val="22"/>
              </w:rPr>
              <w:t xml:space="preserve">, na forma </w:t>
            </w:r>
            <w:r w:rsidR="00C74FB8">
              <w:rPr>
                <w:rFonts w:ascii="Arial" w:eastAsia="Calibri" w:hAnsi="Arial" w:cs="Arial"/>
                <w:b/>
                <w:sz w:val="22"/>
                <w:szCs w:val="22"/>
              </w:rPr>
              <w:t>Eletrônica</w:t>
            </w:r>
            <w:r w:rsidRPr="00D8156A">
              <w:rPr>
                <w:rFonts w:ascii="Arial" w:eastAsia="Calibri" w:hAnsi="Arial" w:cs="Arial"/>
                <w:sz w:val="22"/>
                <w:szCs w:val="22"/>
              </w:rPr>
              <w:t xml:space="preserve">, para o </w:t>
            </w:r>
            <w:r w:rsidRPr="00D8156A">
              <w:rPr>
                <w:rFonts w:ascii="Arial" w:eastAsia="Calibri" w:hAnsi="Arial" w:cs="Arial"/>
                <w:b/>
                <w:sz w:val="22"/>
                <w:szCs w:val="22"/>
              </w:rPr>
              <w:t>Registro de Preços</w:t>
            </w:r>
            <w:r w:rsidRPr="00D8156A">
              <w:rPr>
                <w:rFonts w:ascii="Arial" w:eastAsia="Calibri" w:hAnsi="Arial" w:cs="Arial"/>
                <w:sz w:val="22"/>
                <w:szCs w:val="22"/>
              </w:rPr>
              <w:t>,</w:t>
            </w:r>
            <w:r w:rsidRPr="00D8156A">
              <w:rPr>
                <w:rFonts w:ascii="Arial" w:eastAsia="Calibri" w:hAnsi="Arial" w:cs="Arial"/>
                <w:b/>
                <w:sz w:val="22"/>
                <w:szCs w:val="22"/>
              </w:rPr>
              <w:t xml:space="preserve"> </w:t>
            </w:r>
            <w:r w:rsidRPr="00D8156A">
              <w:rPr>
                <w:rFonts w:ascii="Arial" w:eastAsia="Calibri" w:hAnsi="Arial" w:cs="Arial"/>
                <w:sz w:val="22"/>
                <w:szCs w:val="22"/>
              </w:rPr>
              <w:t xml:space="preserve">do tipo </w:t>
            </w:r>
            <w:r w:rsidRPr="00D8156A">
              <w:rPr>
                <w:rFonts w:ascii="Arial" w:eastAsia="Calibri" w:hAnsi="Arial" w:cs="Arial"/>
                <w:b/>
                <w:sz w:val="22"/>
                <w:szCs w:val="22"/>
              </w:rPr>
              <w:t>Menor Preço</w:t>
            </w:r>
            <w:r w:rsidRPr="00D8156A">
              <w:rPr>
                <w:rFonts w:ascii="Arial" w:eastAsia="Calibri" w:hAnsi="Arial" w:cs="Arial"/>
                <w:sz w:val="22"/>
                <w:szCs w:val="22"/>
              </w:rPr>
              <w:t>.</w:t>
            </w:r>
          </w:p>
          <w:p w14:paraId="2F6EAE4C" w14:textId="77777777" w:rsidR="00D8156A" w:rsidRPr="00D8156A" w:rsidRDefault="00D8156A" w:rsidP="00D8156A">
            <w:pPr>
              <w:tabs>
                <w:tab w:val="left" w:pos="142"/>
              </w:tabs>
              <w:ind w:right="-1"/>
              <w:jc w:val="center"/>
              <w:rPr>
                <w:rFonts w:ascii="Arial" w:eastAsia="Calibri" w:hAnsi="Arial" w:cs="Arial"/>
                <w:b/>
                <w:sz w:val="22"/>
                <w:szCs w:val="22"/>
              </w:rPr>
            </w:pPr>
          </w:p>
          <w:p w14:paraId="4421539B" w14:textId="77777777" w:rsidR="00D8156A" w:rsidRPr="00D8156A" w:rsidRDefault="00D8156A" w:rsidP="00D8156A">
            <w:pPr>
              <w:tabs>
                <w:tab w:val="left" w:pos="142"/>
              </w:tabs>
              <w:ind w:right="-1"/>
              <w:jc w:val="center"/>
              <w:rPr>
                <w:rFonts w:ascii="Arial" w:eastAsia="Calibri" w:hAnsi="Arial" w:cs="Arial"/>
                <w:b/>
                <w:sz w:val="22"/>
                <w:szCs w:val="22"/>
              </w:rPr>
            </w:pPr>
          </w:p>
          <w:p w14:paraId="4D912B6A" w14:textId="2A19CE51" w:rsidR="00D8156A" w:rsidRDefault="00D8156A" w:rsidP="00D8156A">
            <w:pPr>
              <w:tabs>
                <w:tab w:val="left" w:pos="142"/>
              </w:tabs>
              <w:ind w:right="-1"/>
              <w:jc w:val="center"/>
              <w:rPr>
                <w:rFonts w:ascii="Arial" w:eastAsia="Calibri" w:hAnsi="Arial" w:cs="Arial"/>
                <w:b/>
                <w:sz w:val="22"/>
                <w:szCs w:val="22"/>
              </w:rPr>
            </w:pPr>
          </w:p>
          <w:p w14:paraId="3B0CD0A5" w14:textId="4FC8F24E" w:rsidR="00C74FB8" w:rsidRDefault="00C74FB8" w:rsidP="00D8156A">
            <w:pPr>
              <w:tabs>
                <w:tab w:val="left" w:pos="142"/>
              </w:tabs>
              <w:ind w:right="-1"/>
              <w:jc w:val="center"/>
              <w:rPr>
                <w:rFonts w:ascii="Arial" w:eastAsia="Calibri" w:hAnsi="Arial" w:cs="Arial"/>
                <w:b/>
                <w:sz w:val="22"/>
                <w:szCs w:val="22"/>
              </w:rPr>
            </w:pPr>
          </w:p>
          <w:p w14:paraId="6B0469FB" w14:textId="08D3B0CE" w:rsidR="00C74FB8" w:rsidRDefault="00C74FB8" w:rsidP="00D8156A">
            <w:pPr>
              <w:tabs>
                <w:tab w:val="left" w:pos="142"/>
              </w:tabs>
              <w:ind w:right="-1"/>
              <w:jc w:val="center"/>
              <w:rPr>
                <w:rFonts w:ascii="Arial" w:eastAsia="Calibri" w:hAnsi="Arial" w:cs="Arial"/>
                <w:b/>
                <w:sz w:val="22"/>
                <w:szCs w:val="22"/>
              </w:rPr>
            </w:pPr>
          </w:p>
          <w:p w14:paraId="3C32865C" w14:textId="77777777" w:rsidR="00C74FB8" w:rsidRPr="00D8156A" w:rsidRDefault="00C74FB8" w:rsidP="00D8156A">
            <w:pPr>
              <w:tabs>
                <w:tab w:val="left" w:pos="142"/>
              </w:tabs>
              <w:ind w:right="-1"/>
              <w:jc w:val="center"/>
              <w:rPr>
                <w:rFonts w:ascii="Arial" w:eastAsia="Calibri" w:hAnsi="Arial" w:cs="Arial"/>
                <w:b/>
                <w:sz w:val="22"/>
                <w:szCs w:val="22"/>
              </w:rPr>
            </w:pPr>
          </w:p>
          <w:p w14:paraId="553B4DA2" w14:textId="77777777" w:rsidR="00D8156A" w:rsidRPr="00D8156A" w:rsidRDefault="00D8156A" w:rsidP="00D8156A">
            <w:pPr>
              <w:tabs>
                <w:tab w:val="left" w:pos="142"/>
              </w:tabs>
              <w:ind w:right="-1"/>
              <w:jc w:val="center"/>
              <w:rPr>
                <w:rFonts w:ascii="Arial" w:eastAsia="Calibri" w:hAnsi="Arial" w:cs="Arial"/>
                <w:b/>
                <w:sz w:val="22"/>
                <w:szCs w:val="22"/>
              </w:rPr>
            </w:pPr>
          </w:p>
          <w:p w14:paraId="5F1E2EAB" w14:textId="77777777" w:rsidR="00D8156A" w:rsidRPr="00D8156A" w:rsidRDefault="00D8156A" w:rsidP="00D8156A">
            <w:pPr>
              <w:tabs>
                <w:tab w:val="left" w:pos="142"/>
              </w:tabs>
              <w:ind w:right="-1"/>
              <w:jc w:val="center"/>
              <w:rPr>
                <w:rFonts w:ascii="Arial" w:eastAsia="Calibri" w:hAnsi="Arial" w:cs="Arial"/>
                <w:b/>
                <w:sz w:val="22"/>
                <w:szCs w:val="22"/>
              </w:rPr>
            </w:pPr>
          </w:p>
          <w:p w14:paraId="23F148C3" w14:textId="77777777" w:rsidR="00D8156A" w:rsidRPr="00D8156A" w:rsidRDefault="00D8156A" w:rsidP="00D8156A">
            <w:pPr>
              <w:tabs>
                <w:tab w:val="left" w:pos="142"/>
              </w:tabs>
              <w:ind w:right="-1"/>
              <w:jc w:val="center"/>
              <w:rPr>
                <w:rFonts w:ascii="Arial" w:eastAsia="Calibri" w:hAnsi="Arial" w:cs="Arial"/>
                <w:b/>
                <w:sz w:val="22"/>
                <w:szCs w:val="22"/>
              </w:rPr>
            </w:pPr>
            <w:r w:rsidRPr="00D8156A">
              <w:rPr>
                <w:rFonts w:ascii="Arial" w:eastAsia="Calibri" w:hAnsi="Arial" w:cs="Arial"/>
                <w:b/>
                <w:sz w:val="22"/>
                <w:szCs w:val="22"/>
              </w:rPr>
              <w:t>Ronaldo Ibarra Papa</w:t>
            </w:r>
          </w:p>
          <w:p w14:paraId="7A81373B" w14:textId="77777777" w:rsidR="00D8156A" w:rsidRPr="00D8156A" w:rsidRDefault="00D8156A" w:rsidP="00D8156A">
            <w:pPr>
              <w:tabs>
                <w:tab w:val="left" w:pos="142"/>
              </w:tabs>
              <w:ind w:right="-1"/>
              <w:jc w:val="center"/>
              <w:rPr>
                <w:rFonts w:ascii="Arial" w:eastAsia="Calibri" w:hAnsi="Arial" w:cs="Arial"/>
                <w:sz w:val="22"/>
                <w:szCs w:val="22"/>
              </w:rPr>
            </w:pPr>
            <w:r w:rsidRPr="00D8156A">
              <w:rPr>
                <w:rFonts w:ascii="Arial" w:eastAsia="Calibri" w:hAnsi="Arial" w:cs="Arial"/>
                <w:sz w:val="22"/>
                <w:szCs w:val="22"/>
              </w:rPr>
              <w:t>Gerente de Licitações</w:t>
            </w:r>
          </w:p>
        </w:tc>
      </w:tr>
      <w:tr w:rsidR="00D8156A" w:rsidRPr="00D8156A" w14:paraId="1E3EE7AC" w14:textId="77777777" w:rsidTr="00D8156A">
        <w:tc>
          <w:tcPr>
            <w:tcW w:w="5000" w:type="pct"/>
            <w:gridSpan w:val="2"/>
            <w:tcBorders>
              <w:top w:val="single" w:sz="18" w:space="0" w:color="auto"/>
              <w:bottom w:val="single" w:sz="18" w:space="0" w:color="auto"/>
            </w:tcBorders>
            <w:shd w:val="clear" w:color="auto" w:fill="BFBFBF"/>
            <w:vAlign w:val="center"/>
          </w:tcPr>
          <w:p w14:paraId="4AC90E85" w14:textId="77777777" w:rsidR="00D8156A" w:rsidRPr="00D8156A" w:rsidRDefault="00D8156A" w:rsidP="00D8156A">
            <w:pPr>
              <w:tabs>
                <w:tab w:val="left" w:pos="142"/>
              </w:tabs>
              <w:ind w:right="-1"/>
              <w:jc w:val="both"/>
              <w:rPr>
                <w:rFonts w:ascii="Arial" w:eastAsia="Calibri" w:hAnsi="Arial" w:cs="Arial"/>
                <w:sz w:val="22"/>
                <w:szCs w:val="22"/>
              </w:rPr>
            </w:pPr>
            <w:r w:rsidRPr="00D8156A">
              <w:rPr>
                <w:rFonts w:ascii="Arial" w:eastAsia="Calibri" w:hAnsi="Arial" w:cs="Arial"/>
                <w:b/>
                <w:sz w:val="22"/>
                <w:szCs w:val="22"/>
              </w:rPr>
              <w:t>Superintendência</w:t>
            </w:r>
          </w:p>
        </w:tc>
      </w:tr>
      <w:tr w:rsidR="00D8156A" w:rsidRPr="00D8156A" w14:paraId="4B932B39" w14:textId="77777777" w:rsidTr="00D8156A">
        <w:trPr>
          <w:trHeight w:val="1327"/>
        </w:trPr>
        <w:tc>
          <w:tcPr>
            <w:tcW w:w="5000" w:type="pct"/>
            <w:gridSpan w:val="2"/>
            <w:tcBorders>
              <w:top w:val="single" w:sz="18" w:space="0" w:color="auto"/>
              <w:bottom w:val="single" w:sz="18" w:space="0" w:color="auto"/>
            </w:tcBorders>
            <w:vAlign w:val="center"/>
          </w:tcPr>
          <w:p w14:paraId="6E4A85C7" w14:textId="29841855" w:rsidR="00D8156A" w:rsidRPr="00D8156A" w:rsidRDefault="00D8156A" w:rsidP="00D8156A">
            <w:pPr>
              <w:numPr>
                <w:ilvl w:val="0"/>
                <w:numId w:val="15"/>
              </w:numPr>
              <w:tabs>
                <w:tab w:val="left" w:pos="142"/>
                <w:tab w:val="left" w:pos="326"/>
              </w:tabs>
              <w:ind w:left="0" w:right="-1" w:firstLine="0"/>
              <w:jc w:val="both"/>
              <w:rPr>
                <w:rFonts w:ascii="Arial" w:eastAsia="Calibri" w:hAnsi="Arial" w:cs="Arial"/>
                <w:sz w:val="22"/>
                <w:szCs w:val="22"/>
              </w:rPr>
            </w:pPr>
            <w:r w:rsidRPr="00D8156A">
              <w:rPr>
                <w:rFonts w:ascii="Arial" w:eastAsia="Calibri" w:hAnsi="Arial" w:cs="Arial"/>
                <w:sz w:val="22"/>
                <w:szCs w:val="22"/>
              </w:rPr>
              <w:t xml:space="preserve">Autorizado.                                                </w:t>
            </w:r>
            <w:r w:rsidR="00C74FB8">
              <w:rPr>
                <w:rFonts w:ascii="Arial" w:eastAsia="Calibri" w:hAnsi="Arial" w:cs="Arial"/>
                <w:sz w:val="22"/>
                <w:szCs w:val="22"/>
              </w:rPr>
              <w:t xml:space="preserve">            </w:t>
            </w:r>
            <w:r w:rsidRPr="00D8156A">
              <w:rPr>
                <w:rFonts w:ascii="Arial" w:eastAsia="Calibri" w:hAnsi="Arial" w:cs="Arial"/>
                <w:sz w:val="22"/>
                <w:szCs w:val="22"/>
              </w:rPr>
              <w:t xml:space="preserve">      Cuiabá (MT), 04 de julho de 2022.</w:t>
            </w:r>
          </w:p>
          <w:p w14:paraId="3BFB0A65" w14:textId="77777777" w:rsidR="00D8156A" w:rsidRPr="00D8156A" w:rsidRDefault="00D8156A" w:rsidP="00D8156A">
            <w:pPr>
              <w:numPr>
                <w:ilvl w:val="0"/>
                <w:numId w:val="15"/>
              </w:numPr>
              <w:tabs>
                <w:tab w:val="left" w:pos="142"/>
                <w:tab w:val="left" w:pos="326"/>
              </w:tabs>
              <w:ind w:left="0" w:right="-1" w:firstLine="0"/>
              <w:jc w:val="both"/>
              <w:rPr>
                <w:rFonts w:ascii="Arial" w:eastAsia="Calibri" w:hAnsi="Arial" w:cs="Arial"/>
                <w:sz w:val="22"/>
                <w:szCs w:val="22"/>
              </w:rPr>
            </w:pPr>
            <w:r w:rsidRPr="00D8156A">
              <w:rPr>
                <w:rFonts w:ascii="Arial" w:eastAsia="Calibri" w:hAnsi="Arial" w:cs="Arial"/>
                <w:sz w:val="22"/>
                <w:szCs w:val="22"/>
              </w:rPr>
              <w:t>Não autorizado.</w:t>
            </w:r>
          </w:p>
          <w:p w14:paraId="28CA9C22" w14:textId="77777777" w:rsidR="00D8156A" w:rsidRPr="00D8156A" w:rsidRDefault="00D8156A" w:rsidP="00D8156A">
            <w:pPr>
              <w:tabs>
                <w:tab w:val="left" w:pos="142"/>
                <w:tab w:val="left" w:pos="326"/>
              </w:tabs>
              <w:ind w:right="-1"/>
              <w:jc w:val="both"/>
              <w:rPr>
                <w:rFonts w:ascii="Arial" w:eastAsia="Calibri" w:hAnsi="Arial" w:cs="Arial"/>
                <w:sz w:val="22"/>
                <w:szCs w:val="22"/>
              </w:rPr>
            </w:pPr>
          </w:p>
          <w:p w14:paraId="7FD49D37" w14:textId="77777777" w:rsidR="00D8156A" w:rsidRPr="00D8156A" w:rsidRDefault="00D8156A" w:rsidP="00D8156A">
            <w:pPr>
              <w:tabs>
                <w:tab w:val="left" w:pos="142"/>
                <w:tab w:val="left" w:pos="326"/>
              </w:tabs>
              <w:ind w:right="-1"/>
              <w:jc w:val="both"/>
              <w:rPr>
                <w:rFonts w:ascii="Arial" w:eastAsia="Calibri" w:hAnsi="Arial" w:cs="Arial"/>
                <w:sz w:val="22"/>
                <w:szCs w:val="22"/>
              </w:rPr>
            </w:pPr>
          </w:p>
          <w:p w14:paraId="1AA03128" w14:textId="77777777" w:rsidR="00D8156A" w:rsidRPr="00D8156A" w:rsidRDefault="00D8156A" w:rsidP="00D8156A">
            <w:pPr>
              <w:tabs>
                <w:tab w:val="left" w:pos="142"/>
                <w:tab w:val="left" w:pos="326"/>
              </w:tabs>
              <w:ind w:right="-1"/>
              <w:jc w:val="both"/>
              <w:rPr>
                <w:rFonts w:ascii="Arial" w:eastAsia="Calibri" w:hAnsi="Arial" w:cs="Arial"/>
                <w:sz w:val="22"/>
                <w:szCs w:val="22"/>
              </w:rPr>
            </w:pPr>
          </w:p>
          <w:p w14:paraId="0E8A8DD9" w14:textId="00BA935D" w:rsidR="00D8156A" w:rsidRDefault="00D8156A" w:rsidP="00D8156A">
            <w:pPr>
              <w:tabs>
                <w:tab w:val="left" w:pos="142"/>
                <w:tab w:val="left" w:pos="326"/>
              </w:tabs>
              <w:ind w:right="-1"/>
              <w:jc w:val="both"/>
              <w:rPr>
                <w:rFonts w:ascii="Arial" w:eastAsia="Calibri" w:hAnsi="Arial" w:cs="Arial"/>
                <w:sz w:val="22"/>
                <w:szCs w:val="22"/>
              </w:rPr>
            </w:pPr>
          </w:p>
          <w:p w14:paraId="10B3F8A8" w14:textId="4C5E2F61" w:rsidR="00C74FB8" w:rsidRDefault="00C74FB8" w:rsidP="00D8156A">
            <w:pPr>
              <w:tabs>
                <w:tab w:val="left" w:pos="142"/>
                <w:tab w:val="left" w:pos="326"/>
              </w:tabs>
              <w:ind w:right="-1"/>
              <w:jc w:val="both"/>
              <w:rPr>
                <w:rFonts w:ascii="Arial" w:eastAsia="Calibri" w:hAnsi="Arial" w:cs="Arial"/>
                <w:sz w:val="22"/>
                <w:szCs w:val="22"/>
              </w:rPr>
            </w:pPr>
          </w:p>
          <w:p w14:paraId="544C8344" w14:textId="49D4C5A9" w:rsidR="00C74FB8" w:rsidRDefault="00C74FB8" w:rsidP="00D8156A">
            <w:pPr>
              <w:tabs>
                <w:tab w:val="left" w:pos="142"/>
                <w:tab w:val="left" w:pos="326"/>
              </w:tabs>
              <w:ind w:right="-1"/>
              <w:jc w:val="both"/>
              <w:rPr>
                <w:rFonts w:ascii="Arial" w:eastAsia="Calibri" w:hAnsi="Arial" w:cs="Arial"/>
                <w:sz w:val="22"/>
                <w:szCs w:val="22"/>
              </w:rPr>
            </w:pPr>
          </w:p>
          <w:p w14:paraId="02AFB206" w14:textId="77777777" w:rsidR="00C74FB8" w:rsidRPr="00D8156A" w:rsidRDefault="00C74FB8" w:rsidP="00D8156A">
            <w:pPr>
              <w:tabs>
                <w:tab w:val="left" w:pos="142"/>
                <w:tab w:val="left" w:pos="326"/>
              </w:tabs>
              <w:ind w:right="-1"/>
              <w:jc w:val="both"/>
              <w:rPr>
                <w:rFonts w:ascii="Arial" w:eastAsia="Calibri" w:hAnsi="Arial" w:cs="Arial"/>
                <w:sz w:val="22"/>
                <w:szCs w:val="22"/>
              </w:rPr>
            </w:pPr>
          </w:p>
          <w:p w14:paraId="747067CA" w14:textId="77777777" w:rsidR="00D8156A" w:rsidRPr="00D8156A" w:rsidRDefault="00D8156A" w:rsidP="00D8156A">
            <w:pPr>
              <w:tabs>
                <w:tab w:val="left" w:pos="142"/>
                <w:tab w:val="left" w:pos="326"/>
              </w:tabs>
              <w:ind w:right="-1"/>
              <w:jc w:val="both"/>
              <w:rPr>
                <w:rFonts w:ascii="Arial" w:eastAsia="Calibri" w:hAnsi="Arial" w:cs="Arial"/>
                <w:sz w:val="22"/>
                <w:szCs w:val="22"/>
              </w:rPr>
            </w:pPr>
          </w:p>
          <w:p w14:paraId="174AA5CC" w14:textId="77777777" w:rsidR="00D8156A" w:rsidRPr="00D8156A" w:rsidRDefault="00D8156A" w:rsidP="00D8156A">
            <w:pPr>
              <w:tabs>
                <w:tab w:val="left" w:pos="142"/>
                <w:tab w:val="left" w:pos="326"/>
              </w:tabs>
              <w:ind w:right="-1"/>
              <w:jc w:val="both"/>
              <w:rPr>
                <w:rFonts w:ascii="Arial" w:eastAsia="Calibri" w:hAnsi="Arial" w:cs="Arial"/>
                <w:sz w:val="22"/>
                <w:szCs w:val="22"/>
              </w:rPr>
            </w:pPr>
          </w:p>
          <w:p w14:paraId="25C74EDD" w14:textId="77777777" w:rsidR="00D8156A" w:rsidRPr="00D8156A" w:rsidRDefault="00D8156A" w:rsidP="00D8156A">
            <w:pPr>
              <w:tabs>
                <w:tab w:val="left" w:pos="142"/>
              </w:tabs>
              <w:ind w:right="-1"/>
              <w:jc w:val="center"/>
              <w:rPr>
                <w:rFonts w:ascii="Arial" w:eastAsia="Calibri" w:hAnsi="Arial" w:cs="Arial"/>
                <w:b/>
                <w:sz w:val="22"/>
                <w:szCs w:val="22"/>
              </w:rPr>
            </w:pPr>
            <w:r w:rsidRPr="00D8156A">
              <w:rPr>
                <w:rFonts w:ascii="Arial" w:eastAsia="Calibri" w:hAnsi="Arial" w:cs="Arial"/>
                <w:b/>
                <w:sz w:val="22"/>
                <w:szCs w:val="22"/>
              </w:rPr>
              <w:t xml:space="preserve">Francisco Olavo </w:t>
            </w:r>
            <w:proofErr w:type="spellStart"/>
            <w:r w:rsidRPr="00D8156A">
              <w:rPr>
                <w:rFonts w:ascii="Arial" w:eastAsia="Calibri" w:hAnsi="Arial" w:cs="Arial"/>
                <w:b/>
                <w:sz w:val="22"/>
                <w:szCs w:val="22"/>
              </w:rPr>
              <w:t>Pugliesi</w:t>
            </w:r>
            <w:proofErr w:type="spellEnd"/>
            <w:r w:rsidRPr="00D8156A">
              <w:rPr>
                <w:rFonts w:ascii="Arial" w:eastAsia="Calibri" w:hAnsi="Arial" w:cs="Arial"/>
                <w:b/>
                <w:sz w:val="22"/>
                <w:szCs w:val="22"/>
              </w:rPr>
              <w:t xml:space="preserve"> de Castro</w:t>
            </w:r>
          </w:p>
          <w:p w14:paraId="6A294043" w14:textId="77777777" w:rsidR="00D8156A" w:rsidRPr="00D8156A" w:rsidRDefault="00D8156A" w:rsidP="00D8156A">
            <w:pPr>
              <w:tabs>
                <w:tab w:val="left" w:pos="142"/>
              </w:tabs>
              <w:ind w:right="-1"/>
              <w:jc w:val="center"/>
              <w:rPr>
                <w:rFonts w:ascii="Arial" w:eastAsia="Calibri" w:hAnsi="Arial" w:cs="Arial"/>
                <w:sz w:val="22"/>
                <w:szCs w:val="22"/>
              </w:rPr>
            </w:pPr>
            <w:r w:rsidRPr="00D8156A">
              <w:rPr>
                <w:rFonts w:ascii="Arial" w:eastAsia="Calibri" w:hAnsi="Arial" w:cs="Arial"/>
                <w:sz w:val="22"/>
                <w:szCs w:val="22"/>
              </w:rPr>
              <w:t>Superintendente do SENAR/MT</w:t>
            </w:r>
          </w:p>
        </w:tc>
      </w:tr>
    </w:tbl>
    <w:p w14:paraId="67EDFE39" w14:textId="77777777" w:rsidR="00D8156A" w:rsidRPr="00D8156A" w:rsidRDefault="00D8156A" w:rsidP="00D8156A">
      <w:pPr>
        <w:jc w:val="both"/>
        <w:rPr>
          <w:rFonts w:ascii="Arial" w:hAnsi="Arial" w:cs="Arial"/>
          <w:sz w:val="22"/>
          <w:szCs w:val="22"/>
        </w:rPr>
      </w:pPr>
    </w:p>
    <w:p w14:paraId="303ECCB7" w14:textId="036E41D1" w:rsidR="00D8156A" w:rsidRDefault="00D8156A" w:rsidP="00D8156A">
      <w:pPr>
        <w:jc w:val="both"/>
        <w:rPr>
          <w:rFonts w:ascii="Arial" w:hAnsi="Arial" w:cs="Arial"/>
          <w:sz w:val="22"/>
          <w:szCs w:val="22"/>
        </w:rPr>
      </w:pPr>
    </w:p>
    <w:p w14:paraId="37DF8E8C" w14:textId="287E5CA1" w:rsidR="00D8156A" w:rsidRDefault="00D8156A" w:rsidP="00D8156A">
      <w:pPr>
        <w:jc w:val="both"/>
        <w:rPr>
          <w:rFonts w:ascii="Arial" w:hAnsi="Arial" w:cs="Arial"/>
          <w:sz w:val="22"/>
          <w:szCs w:val="22"/>
        </w:rPr>
      </w:pPr>
    </w:p>
    <w:p w14:paraId="62CBDD4A" w14:textId="77777777" w:rsidR="00F843B3" w:rsidRPr="00D8156A" w:rsidRDefault="00F843B3" w:rsidP="00F843B3">
      <w:pPr>
        <w:spacing w:after="160" w:line="259" w:lineRule="auto"/>
        <w:jc w:val="center"/>
        <w:rPr>
          <w:rFonts w:ascii="Arial" w:hAnsi="Arial" w:cs="Arial"/>
          <w:b/>
          <w:sz w:val="22"/>
          <w:szCs w:val="22"/>
        </w:rPr>
      </w:pPr>
      <w:r w:rsidRPr="00D8156A">
        <w:rPr>
          <w:rFonts w:ascii="Arial" w:hAnsi="Arial" w:cs="Arial"/>
          <w:b/>
          <w:sz w:val="22"/>
          <w:szCs w:val="22"/>
        </w:rPr>
        <w:lastRenderedPageBreak/>
        <w:t>ANEXO II</w:t>
      </w:r>
    </w:p>
    <w:p w14:paraId="41F55BAA" w14:textId="77777777" w:rsidR="00F843B3" w:rsidRPr="00D8156A" w:rsidRDefault="00F843B3" w:rsidP="00F843B3">
      <w:pPr>
        <w:widowControl w:val="0"/>
        <w:pBdr>
          <w:top w:val="thickThinSmallGap" w:sz="24" w:space="1" w:color="006000"/>
          <w:bottom w:val="thickThinSmallGap" w:sz="24" w:space="1" w:color="006000"/>
        </w:pBdr>
        <w:shd w:val="clear" w:color="auto" w:fill="F2F2F2" w:themeFill="background1" w:themeFillShade="F2"/>
        <w:autoSpaceDE w:val="0"/>
        <w:autoSpaceDN w:val="0"/>
        <w:adjustRightInd w:val="0"/>
        <w:spacing w:before="40" w:after="40"/>
        <w:ind w:right="45"/>
        <w:jc w:val="center"/>
        <w:rPr>
          <w:rFonts w:ascii="Arial" w:hAnsi="Arial" w:cs="Arial"/>
          <w:b/>
          <w:bCs/>
          <w:sz w:val="22"/>
          <w:szCs w:val="22"/>
        </w:rPr>
      </w:pPr>
      <w:r w:rsidRPr="00D8156A">
        <w:rPr>
          <w:rFonts w:ascii="Arial" w:hAnsi="Arial" w:cs="Arial"/>
          <w:b/>
          <w:bCs/>
          <w:sz w:val="22"/>
          <w:szCs w:val="22"/>
        </w:rPr>
        <w:t>MINUTA DE ATA DE REGISTRO DE PREÇOS Nº ___/20__/SENAR/MT</w:t>
      </w:r>
    </w:p>
    <w:p w14:paraId="7CCA654A" w14:textId="77777777" w:rsidR="00F843B3" w:rsidRPr="00D8156A" w:rsidRDefault="00F843B3" w:rsidP="00F843B3">
      <w:pPr>
        <w:widowControl w:val="0"/>
        <w:pBdr>
          <w:top w:val="thickThinSmallGap" w:sz="24" w:space="1" w:color="006000"/>
          <w:bottom w:val="thickThinSmallGap" w:sz="24" w:space="1" w:color="006000"/>
        </w:pBdr>
        <w:shd w:val="clear" w:color="auto" w:fill="F2F2F2" w:themeFill="background1" w:themeFillShade="F2"/>
        <w:spacing w:before="40" w:after="40"/>
        <w:ind w:right="45"/>
        <w:jc w:val="center"/>
        <w:rPr>
          <w:rFonts w:ascii="Arial" w:hAnsi="Arial" w:cs="Arial"/>
          <w:bCs/>
          <w:sz w:val="22"/>
          <w:szCs w:val="22"/>
        </w:rPr>
      </w:pPr>
      <w:r w:rsidRPr="00D8156A">
        <w:rPr>
          <w:rFonts w:ascii="Arial" w:hAnsi="Arial" w:cs="Arial"/>
          <w:bCs/>
          <w:sz w:val="22"/>
          <w:szCs w:val="22"/>
        </w:rPr>
        <w:t>Pregão Eletrônico n° ____/20__/SENAR/MT</w:t>
      </w:r>
    </w:p>
    <w:p w14:paraId="7B9CD498" w14:textId="77777777" w:rsidR="00F843B3" w:rsidRPr="00D8156A" w:rsidRDefault="00F843B3" w:rsidP="00F843B3">
      <w:pPr>
        <w:widowControl w:val="0"/>
        <w:pBdr>
          <w:top w:val="thickThinSmallGap" w:sz="24" w:space="1" w:color="006000"/>
          <w:bottom w:val="thickThinSmallGap" w:sz="24" w:space="1" w:color="006000"/>
        </w:pBdr>
        <w:shd w:val="clear" w:color="auto" w:fill="F2F2F2" w:themeFill="background1" w:themeFillShade="F2"/>
        <w:spacing w:before="40" w:after="40"/>
        <w:ind w:right="45"/>
        <w:jc w:val="center"/>
        <w:rPr>
          <w:rFonts w:ascii="Arial" w:hAnsi="Arial" w:cs="Arial"/>
          <w:bCs/>
          <w:sz w:val="22"/>
          <w:szCs w:val="22"/>
        </w:rPr>
      </w:pPr>
      <w:r w:rsidRPr="00D8156A">
        <w:rPr>
          <w:rFonts w:ascii="Arial" w:hAnsi="Arial" w:cs="Arial"/>
          <w:bCs/>
          <w:sz w:val="22"/>
          <w:szCs w:val="22"/>
        </w:rPr>
        <w:t>Processo nº _______/20__</w:t>
      </w:r>
    </w:p>
    <w:p w14:paraId="4A94D037" w14:textId="1B46023F" w:rsidR="00F843B3" w:rsidRPr="00D8156A" w:rsidRDefault="00F843B3" w:rsidP="00F843B3">
      <w:pPr>
        <w:widowControl w:val="0"/>
        <w:spacing w:before="40" w:after="40"/>
        <w:jc w:val="both"/>
        <w:rPr>
          <w:rFonts w:ascii="Arial" w:hAnsi="Arial" w:cs="Arial"/>
          <w:sz w:val="22"/>
          <w:szCs w:val="22"/>
        </w:rPr>
      </w:pPr>
      <w:r w:rsidRPr="00D8156A">
        <w:rPr>
          <w:rFonts w:ascii="Arial" w:hAnsi="Arial" w:cs="Arial"/>
          <w:sz w:val="22"/>
          <w:szCs w:val="22"/>
        </w:rPr>
        <w:t xml:space="preserve">Pelo presente instrumento, o </w:t>
      </w:r>
      <w:r w:rsidRPr="00D8156A">
        <w:rPr>
          <w:rFonts w:ascii="Arial" w:hAnsi="Arial" w:cs="Arial"/>
          <w:b/>
          <w:sz w:val="22"/>
          <w:szCs w:val="22"/>
        </w:rPr>
        <w:t>SERVIÇO NACIONAL DE APRENDIZAGEM RURAL DE MATO GROSSO</w:t>
      </w:r>
      <w:r w:rsidRPr="00D8156A">
        <w:rPr>
          <w:rFonts w:ascii="Arial" w:hAnsi="Arial" w:cs="Arial"/>
          <w:sz w:val="22"/>
          <w:szCs w:val="22"/>
        </w:rPr>
        <w:t xml:space="preserve">, neste ato denominado como </w:t>
      </w:r>
      <w:r w:rsidRPr="00D8156A">
        <w:rPr>
          <w:rFonts w:ascii="Arial" w:hAnsi="Arial" w:cs="Arial"/>
          <w:b/>
          <w:sz w:val="22"/>
          <w:szCs w:val="22"/>
        </w:rPr>
        <w:t>SENAR/MT</w:t>
      </w:r>
      <w:r w:rsidRPr="00D8156A">
        <w:rPr>
          <w:rFonts w:ascii="Arial" w:hAnsi="Arial" w:cs="Arial"/>
          <w:sz w:val="22"/>
          <w:szCs w:val="22"/>
        </w:rPr>
        <w:t xml:space="preserve">, com sede temporária a Rua I, 300, Quadra 17-A, Lotes 6-7, Parque Eldorado, Bairro Alvorada, Cuiabá/MT, neste ato representado pelo seu Ordenador de Despesas, a partir do resultado final e a respectiva adjudicação/homologação constantes no processo nº </w:t>
      </w:r>
      <w:r w:rsidRPr="00D8156A">
        <w:rPr>
          <w:rFonts w:ascii="Arial" w:hAnsi="Arial" w:cs="Arial"/>
          <w:sz w:val="22"/>
          <w:szCs w:val="22"/>
          <w:highlight w:val="lightGray"/>
        </w:rPr>
        <w:t>_______</w:t>
      </w:r>
      <w:r w:rsidRPr="00D8156A">
        <w:rPr>
          <w:rFonts w:ascii="Arial" w:hAnsi="Arial" w:cs="Arial"/>
          <w:sz w:val="22"/>
          <w:szCs w:val="22"/>
        </w:rPr>
        <w:t xml:space="preserve">, </w:t>
      </w:r>
      <w:r w:rsidRPr="00D8156A">
        <w:rPr>
          <w:rFonts w:ascii="Arial" w:hAnsi="Arial" w:cs="Arial"/>
          <w:b/>
          <w:sz w:val="22"/>
          <w:szCs w:val="22"/>
        </w:rPr>
        <w:t xml:space="preserve">RESOLVE </w:t>
      </w:r>
      <w:r w:rsidRPr="00D8156A">
        <w:rPr>
          <w:rFonts w:ascii="Arial" w:hAnsi="Arial" w:cs="Arial"/>
          <w:bCs/>
          <w:sz w:val="22"/>
          <w:szCs w:val="22"/>
        </w:rPr>
        <w:t>registrar os preços da(s) empresa(s)</w:t>
      </w:r>
      <w:r w:rsidRPr="00D8156A">
        <w:rPr>
          <w:rFonts w:ascii="Arial" w:hAnsi="Arial" w:cs="Arial"/>
          <w:b/>
          <w:bCs/>
          <w:sz w:val="22"/>
          <w:szCs w:val="22"/>
        </w:rPr>
        <w:t xml:space="preserve"> </w:t>
      </w:r>
      <w:r w:rsidRPr="00D8156A">
        <w:rPr>
          <w:rFonts w:ascii="Arial" w:hAnsi="Arial" w:cs="Arial"/>
          <w:b/>
          <w:bCs/>
          <w:sz w:val="22"/>
          <w:szCs w:val="22"/>
          <w:highlight w:val="lightGray"/>
        </w:rPr>
        <w:t>(nome da empresa)</w:t>
      </w:r>
      <w:r w:rsidRPr="00D8156A">
        <w:rPr>
          <w:rFonts w:ascii="Arial" w:hAnsi="Arial" w:cs="Arial"/>
          <w:bCs/>
          <w:sz w:val="22"/>
          <w:szCs w:val="22"/>
        </w:rPr>
        <w:t>,</w:t>
      </w:r>
      <w:r w:rsidRPr="00D8156A">
        <w:rPr>
          <w:rFonts w:ascii="Arial" w:hAnsi="Arial" w:cs="Arial"/>
          <w:b/>
          <w:sz w:val="22"/>
          <w:szCs w:val="22"/>
        </w:rPr>
        <w:t xml:space="preserve"> </w:t>
      </w:r>
      <w:r w:rsidRPr="00D8156A">
        <w:rPr>
          <w:rFonts w:ascii="Arial" w:hAnsi="Arial" w:cs="Arial"/>
          <w:sz w:val="22"/>
          <w:szCs w:val="22"/>
        </w:rPr>
        <w:t xml:space="preserve">CNPJ </w:t>
      </w:r>
      <w:r w:rsidRPr="00D8156A">
        <w:rPr>
          <w:rFonts w:ascii="Arial" w:hAnsi="Arial" w:cs="Arial"/>
          <w:b/>
          <w:bCs/>
          <w:sz w:val="22"/>
          <w:szCs w:val="22"/>
          <w:highlight w:val="lightGray"/>
        </w:rPr>
        <w:t>___________</w:t>
      </w:r>
      <w:r w:rsidRPr="00D8156A">
        <w:rPr>
          <w:rFonts w:ascii="Arial" w:hAnsi="Arial" w:cs="Arial"/>
          <w:sz w:val="22"/>
          <w:szCs w:val="22"/>
        </w:rPr>
        <w:t xml:space="preserve">, Inscrição Estadual </w:t>
      </w:r>
      <w:r w:rsidRPr="00D8156A">
        <w:rPr>
          <w:rFonts w:ascii="Arial" w:hAnsi="Arial" w:cs="Arial"/>
          <w:b/>
          <w:bCs/>
          <w:sz w:val="22"/>
          <w:szCs w:val="22"/>
          <w:highlight w:val="lightGray"/>
        </w:rPr>
        <w:t>___________</w:t>
      </w:r>
      <w:r w:rsidRPr="00D8156A">
        <w:rPr>
          <w:rFonts w:ascii="Arial" w:hAnsi="Arial" w:cs="Arial"/>
          <w:sz w:val="22"/>
          <w:szCs w:val="22"/>
        </w:rPr>
        <w:t xml:space="preserve">, localizada na </w:t>
      </w:r>
      <w:r w:rsidRPr="00D8156A">
        <w:rPr>
          <w:rFonts w:ascii="Arial" w:hAnsi="Arial" w:cs="Arial"/>
          <w:sz w:val="22"/>
          <w:szCs w:val="22"/>
          <w:highlight w:val="lightGray"/>
        </w:rPr>
        <w:t>(___endereço completo___)</w:t>
      </w:r>
      <w:r w:rsidRPr="00D8156A">
        <w:rPr>
          <w:rFonts w:ascii="Arial" w:hAnsi="Arial" w:cs="Arial"/>
          <w:sz w:val="22"/>
          <w:szCs w:val="22"/>
        </w:rPr>
        <w:t>,</w:t>
      </w:r>
      <w:r w:rsidRPr="00D8156A">
        <w:rPr>
          <w:rFonts w:ascii="Arial" w:hAnsi="Arial" w:cs="Arial"/>
          <w:b/>
          <w:sz w:val="22"/>
          <w:szCs w:val="22"/>
        </w:rPr>
        <w:t xml:space="preserve"> </w:t>
      </w:r>
      <w:r w:rsidRPr="00D8156A">
        <w:rPr>
          <w:rFonts w:ascii="Arial" w:hAnsi="Arial" w:cs="Arial"/>
          <w:sz w:val="22"/>
          <w:szCs w:val="22"/>
        </w:rPr>
        <w:t xml:space="preserve">representada por </w:t>
      </w:r>
      <w:r w:rsidRPr="00D8156A">
        <w:rPr>
          <w:rFonts w:ascii="Arial" w:hAnsi="Arial" w:cs="Arial"/>
          <w:sz w:val="22"/>
          <w:szCs w:val="22"/>
          <w:highlight w:val="lightGray"/>
        </w:rPr>
        <w:t>(___nome do representante e qualificação completa___)</w:t>
      </w:r>
      <w:r w:rsidRPr="00D8156A">
        <w:rPr>
          <w:rFonts w:ascii="Arial" w:hAnsi="Arial" w:cs="Arial"/>
          <w:sz w:val="22"/>
          <w:szCs w:val="22"/>
        </w:rPr>
        <w:t xml:space="preserve">, neste ato denominada </w:t>
      </w:r>
      <w:r w:rsidRPr="00D8156A">
        <w:rPr>
          <w:rFonts w:ascii="Arial" w:hAnsi="Arial" w:cs="Arial"/>
          <w:b/>
          <w:sz w:val="22"/>
          <w:szCs w:val="22"/>
        </w:rPr>
        <w:t>EMPRESA(S)</w:t>
      </w:r>
      <w:r w:rsidRPr="00D8156A">
        <w:rPr>
          <w:rFonts w:ascii="Arial" w:hAnsi="Arial" w:cs="Arial"/>
          <w:sz w:val="22"/>
          <w:szCs w:val="22"/>
        </w:rPr>
        <w:t xml:space="preserve">, conforme especificações e estimativas nos anexos do Edital de Pregão Eletrônico nº </w:t>
      </w:r>
      <w:r w:rsidRPr="00D8156A">
        <w:rPr>
          <w:rFonts w:ascii="Arial" w:hAnsi="Arial" w:cs="Arial"/>
          <w:sz w:val="22"/>
          <w:szCs w:val="22"/>
          <w:highlight w:val="lightGray"/>
        </w:rPr>
        <w:t>____</w:t>
      </w:r>
      <w:r w:rsidRPr="00D8156A">
        <w:rPr>
          <w:rFonts w:ascii="Arial" w:hAnsi="Arial" w:cs="Arial"/>
          <w:sz w:val="22"/>
          <w:szCs w:val="22"/>
        </w:rPr>
        <w:t>/20</w:t>
      </w:r>
      <w:r w:rsidRPr="00D8156A">
        <w:rPr>
          <w:rFonts w:ascii="Arial" w:hAnsi="Arial" w:cs="Arial"/>
          <w:sz w:val="22"/>
          <w:szCs w:val="22"/>
          <w:highlight w:val="lightGray"/>
        </w:rPr>
        <w:t>__</w:t>
      </w:r>
      <w:r w:rsidRPr="00D8156A">
        <w:rPr>
          <w:rFonts w:ascii="Arial" w:hAnsi="Arial" w:cs="Arial"/>
          <w:sz w:val="22"/>
          <w:szCs w:val="22"/>
        </w:rPr>
        <w:t xml:space="preserve">/SENAR/MT, de acordo com a classificação por elas alcançadas </w:t>
      </w:r>
      <w:r w:rsidRPr="00D8156A">
        <w:rPr>
          <w:rFonts w:ascii="Arial" w:hAnsi="Arial" w:cs="Arial"/>
          <w:sz w:val="22"/>
          <w:szCs w:val="22"/>
          <w:shd w:val="clear" w:color="auto" w:fill="A6A6A6"/>
        </w:rPr>
        <w:t xml:space="preserve">por </w:t>
      </w:r>
      <w:r w:rsidR="007A25AF" w:rsidRPr="00D8156A">
        <w:rPr>
          <w:rFonts w:ascii="Arial" w:hAnsi="Arial" w:cs="Arial"/>
          <w:sz w:val="22"/>
          <w:szCs w:val="22"/>
          <w:shd w:val="clear" w:color="auto" w:fill="A6A6A6"/>
        </w:rPr>
        <w:t>lote</w:t>
      </w:r>
      <w:r w:rsidRPr="00D8156A">
        <w:rPr>
          <w:rFonts w:ascii="Arial" w:hAnsi="Arial" w:cs="Arial"/>
          <w:sz w:val="22"/>
          <w:szCs w:val="22"/>
        </w:rPr>
        <w:t xml:space="preserve">, atendendo as condições previstas no Instrumento Convocatório e as constantes desta Ata de Registro de Preços, sujeitando-se as partes às normas constantes no </w:t>
      </w:r>
      <w:r w:rsidRPr="00D8156A">
        <w:rPr>
          <w:rFonts w:ascii="Arial" w:hAnsi="Arial" w:cs="Arial"/>
          <w:b/>
          <w:sz w:val="22"/>
          <w:szCs w:val="22"/>
        </w:rPr>
        <w:t>REGULAMENTO DE LICITAÇÕES E CONTRATOS DO SENAR – RLC</w:t>
      </w:r>
      <w:r w:rsidRPr="00D8156A">
        <w:rPr>
          <w:rFonts w:ascii="Arial" w:hAnsi="Arial" w:cs="Arial"/>
          <w:sz w:val="22"/>
          <w:szCs w:val="22"/>
        </w:rPr>
        <w:t xml:space="preserve">, em conformidade com os princípios básicos da </w:t>
      </w:r>
      <w:r w:rsidRPr="00D8156A">
        <w:rPr>
          <w:rFonts w:ascii="Arial" w:hAnsi="Arial" w:cs="Arial"/>
          <w:b/>
          <w:sz w:val="22"/>
          <w:szCs w:val="22"/>
        </w:rPr>
        <w:t>legalidade, impessoalidade, moralidade, publicidade, economicidade, isonomia, da probidade</w:t>
      </w:r>
      <w:r w:rsidRPr="00D8156A">
        <w:rPr>
          <w:rFonts w:ascii="Arial" w:hAnsi="Arial" w:cs="Arial"/>
          <w:sz w:val="22"/>
          <w:szCs w:val="22"/>
        </w:rPr>
        <w:t>, entre outros, e mediante as disposições a seguir.</w:t>
      </w:r>
    </w:p>
    <w:p w14:paraId="4A04B7B4" w14:textId="77777777" w:rsidR="00F843B3" w:rsidRPr="00D8156A" w:rsidRDefault="00F843B3" w:rsidP="00F843B3">
      <w:pPr>
        <w:widowControl w:val="0"/>
        <w:spacing w:before="40" w:after="40"/>
        <w:jc w:val="both"/>
        <w:rPr>
          <w:rFonts w:ascii="Arial" w:hAnsi="Arial" w:cs="Arial"/>
          <w:sz w:val="22"/>
          <w:szCs w:val="22"/>
        </w:rPr>
      </w:pPr>
    </w:p>
    <w:p w14:paraId="3208598C" w14:textId="77777777" w:rsidR="00F843B3" w:rsidRPr="00D8156A" w:rsidRDefault="00F843B3" w:rsidP="00F843B3">
      <w:pPr>
        <w:widowControl w:val="0"/>
        <w:spacing w:before="40" w:after="40"/>
        <w:jc w:val="both"/>
        <w:rPr>
          <w:rFonts w:ascii="Arial" w:hAnsi="Arial" w:cs="Arial"/>
          <w:b/>
          <w:sz w:val="22"/>
          <w:szCs w:val="22"/>
        </w:rPr>
      </w:pPr>
      <w:r w:rsidRPr="00D8156A">
        <w:rPr>
          <w:rFonts w:ascii="Arial" w:hAnsi="Arial" w:cs="Arial"/>
          <w:b/>
          <w:sz w:val="22"/>
          <w:szCs w:val="22"/>
        </w:rPr>
        <w:t>CLÁUSULA PRIMEIRA – DO OBJETO</w:t>
      </w:r>
    </w:p>
    <w:p w14:paraId="05600B95" w14:textId="77777777" w:rsidR="00F843B3" w:rsidRPr="00D8156A" w:rsidRDefault="00F843B3" w:rsidP="00F843B3">
      <w:pPr>
        <w:widowControl w:val="0"/>
        <w:spacing w:before="40" w:after="40"/>
        <w:jc w:val="both"/>
        <w:rPr>
          <w:rFonts w:ascii="Arial" w:hAnsi="Arial" w:cs="Arial"/>
          <w:sz w:val="22"/>
          <w:szCs w:val="22"/>
        </w:rPr>
      </w:pPr>
      <w:r w:rsidRPr="00D8156A">
        <w:rPr>
          <w:rFonts w:ascii="Arial" w:hAnsi="Arial" w:cs="Arial"/>
          <w:b/>
          <w:sz w:val="22"/>
          <w:szCs w:val="22"/>
          <w:highlight w:val="lightGray"/>
        </w:rPr>
        <w:t>1.1.</w:t>
      </w:r>
      <w:r w:rsidRPr="00D8156A">
        <w:rPr>
          <w:rFonts w:ascii="Arial" w:hAnsi="Arial" w:cs="Arial"/>
          <w:sz w:val="22"/>
          <w:szCs w:val="22"/>
          <w:highlight w:val="lightGray"/>
        </w:rPr>
        <w:t xml:space="preserve"> A presente Ata tem por objeto o registro de preços para </w:t>
      </w:r>
      <w:proofErr w:type="gramStart"/>
      <w:r w:rsidRPr="00D8156A">
        <w:rPr>
          <w:rFonts w:ascii="Arial" w:hAnsi="Arial" w:cs="Arial"/>
          <w:sz w:val="22"/>
          <w:szCs w:val="22"/>
          <w:highlight w:val="lightGray"/>
        </w:rPr>
        <w:t>........ ,</w:t>
      </w:r>
      <w:proofErr w:type="gramEnd"/>
      <w:r w:rsidRPr="00D8156A">
        <w:rPr>
          <w:rFonts w:ascii="Arial" w:hAnsi="Arial" w:cs="Arial"/>
          <w:sz w:val="22"/>
          <w:szCs w:val="22"/>
          <w:highlight w:val="lightGray"/>
        </w:rPr>
        <w:t xml:space="preserve"> especificado(s) no(s) item(</w:t>
      </w:r>
      <w:proofErr w:type="spellStart"/>
      <w:r w:rsidRPr="00D8156A">
        <w:rPr>
          <w:rFonts w:ascii="Arial" w:hAnsi="Arial" w:cs="Arial"/>
          <w:sz w:val="22"/>
          <w:szCs w:val="22"/>
          <w:highlight w:val="lightGray"/>
        </w:rPr>
        <w:t>ns</w:t>
      </w:r>
      <w:proofErr w:type="spellEnd"/>
      <w:r w:rsidRPr="00D8156A">
        <w:rPr>
          <w:rFonts w:ascii="Arial" w:hAnsi="Arial" w:cs="Arial"/>
          <w:sz w:val="22"/>
          <w:szCs w:val="22"/>
          <w:highlight w:val="lightGray"/>
        </w:rPr>
        <w:t xml:space="preserve">) ......... do ............ do Termo de Referência </w:t>
      </w:r>
      <w:r w:rsidRPr="00D8156A">
        <w:rPr>
          <w:rFonts w:ascii="Arial" w:hAnsi="Arial" w:cs="Arial"/>
          <w:b/>
          <w:sz w:val="22"/>
          <w:szCs w:val="22"/>
          <w:highlight w:val="lightGray"/>
        </w:rPr>
        <w:t xml:space="preserve">ANEXO I </w:t>
      </w:r>
      <w:r w:rsidRPr="00D8156A">
        <w:rPr>
          <w:rFonts w:ascii="Arial" w:hAnsi="Arial" w:cs="Arial"/>
          <w:sz w:val="22"/>
          <w:szCs w:val="22"/>
          <w:highlight w:val="lightGray"/>
        </w:rPr>
        <w:t>do edital de Pregão Eletrônico nº ........../20...., que é parte integrante desta Ata, assim como a proposta registrada, independentemente de transcrição do Processo nº _______. (___especificar o objeto tal qual o Termo de Referência___)</w:t>
      </w:r>
    </w:p>
    <w:p w14:paraId="50A8FDB0" w14:textId="77777777" w:rsidR="00F843B3" w:rsidRPr="00D8156A" w:rsidRDefault="00F843B3" w:rsidP="00F843B3">
      <w:pPr>
        <w:widowControl w:val="0"/>
        <w:spacing w:before="40" w:after="40"/>
        <w:jc w:val="both"/>
        <w:rPr>
          <w:rFonts w:ascii="Arial" w:hAnsi="Arial" w:cs="Arial"/>
          <w:sz w:val="22"/>
          <w:szCs w:val="22"/>
        </w:rPr>
      </w:pPr>
    </w:p>
    <w:p w14:paraId="7E19295E" w14:textId="77777777" w:rsidR="00F843B3" w:rsidRPr="00D8156A" w:rsidRDefault="00F843B3" w:rsidP="00F843B3">
      <w:pPr>
        <w:widowControl w:val="0"/>
        <w:spacing w:before="40" w:after="40"/>
        <w:jc w:val="both"/>
        <w:rPr>
          <w:rFonts w:ascii="Arial" w:hAnsi="Arial" w:cs="Arial"/>
          <w:b/>
          <w:sz w:val="22"/>
          <w:szCs w:val="22"/>
        </w:rPr>
      </w:pPr>
      <w:r w:rsidRPr="00D8156A">
        <w:rPr>
          <w:rFonts w:ascii="Arial" w:hAnsi="Arial" w:cs="Arial"/>
          <w:b/>
          <w:sz w:val="22"/>
          <w:szCs w:val="22"/>
        </w:rPr>
        <w:t>CLÁUSULA SEGUNDA – DA VALIDADE DOS PREÇOS</w:t>
      </w:r>
    </w:p>
    <w:p w14:paraId="2654F296" w14:textId="77777777" w:rsidR="00F843B3" w:rsidRPr="00D8156A" w:rsidRDefault="00F843B3" w:rsidP="00F843B3">
      <w:pPr>
        <w:widowControl w:val="0"/>
        <w:spacing w:before="40" w:after="40"/>
        <w:jc w:val="both"/>
        <w:rPr>
          <w:rFonts w:ascii="Arial" w:hAnsi="Arial" w:cs="Arial"/>
          <w:sz w:val="22"/>
          <w:szCs w:val="22"/>
        </w:rPr>
      </w:pPr>
      <w:r w:rsidRPr="00D8156A">
        <w:rPr>
          <w:rFonts w:ascii="Arial" w:hAnsi="Arial" w:cs="Arial"/>
          <w:b/>
          <w:sz w:val="22"/>
          <w:szCs w:val="22"/>
        </w:rPr>
        <w:t xml:space="preserve">2.1. </w:t>
      </w:r>
      <w:r w:rsidRPr="00D8156A">
        <w:rPr>
          <w:rFonts w:ascii="Arial" w:hAnsi="Arial" w:cs="Arial"/>
          <w:sz w:val="22"/>
          <w:szCs w:val="22"/>
        </w:rPr>
        <w:t>O prazo de validade do registro de Preços será de 12 (doze) meses, contados a partir da data de sua assinatura, podendo ser prorrogado, no máximo, por igual período, desde que pesquisa de mercado demonstre que o preço se mantém vantajoso, de acordo com o Art. 34 do Regulamento de Licitações e Contratos.</w:t>
      </w:r>
    </w:p>
    <w:p w14:paraId="23EB2CA6" w14:textId="77777777" w:rsidR="00F843B3" w:rsidRPr="00D8156A" w:rsidRDefault="00F843B3" w:rsidP="00F843B3">
      <w:pPr>
        <w:widowControl w:val="0"/>
        <w:spacing w:before="40" w:after="40"/>
        <w:jc w:val="both"/>
        <w:rPr>
          <w:rFonts w:ascii="Arial" w:hAnsi="Arial" w:cs="Arial"/>
          <w:bCs/>
          <w:sz w:val="22"/>
          <w:szCs w:val="22"/>
        </w:rPr>
      </w:pPr>
      <w:r w:rsidRPr="00D8156A">
        <w:rPr>
          <w:rFonts w:ascii="Arial" w:hAnsi="Arial" w:cs="Arial"/>
          <w:b/>
          <w:sz w:val="22"/>
          <w:szCs w:val="22"/>
        </w:rPr>
        <w:t>2.2.</w:t>
      </w:r>
      <w:r w:rsidRPr="00D8156A">
        <w:rPr>
          <w:rFonts w:ascii="Arial" w:hAnsi="Arial" w:cs="Arial"/>
          <w:sz w:val="22"/>
          <w:szCs w:val="22"/>
        </w:rPr>
        <w:t xml:space="preserve"> Durante o prazo de validade desta Ata de Registro de Preços, o </w:t>
      </w:r>
      <w:r w:rsidRPr="00D8156A">
        <w:rPr>
          <w:rFonts w:ascii="Arial" w:hAnsi="Arial" w:cs="Arial"/>
          <w:b/>
          <w:sz w:val="22"/>
          <w:szCs w:val="22"/>
        </w:rPr>
        <w:t>SENAR/MT</w:t>
      </w:r>
      <w:r w:rsidRPr="00D8156A">
        <w:rPr>
          <w:rFonts w:ascii="Arial" w:hAnsi="Arial" w:cs="Arial"/>
          <w:sz w:val="22"/>
          <w:szCs w:val="22"/>
        </w:rPr>
        <w:t xml:space="preserve"> não será obrigado a firmar as contratações que deles poderão advir, facultando-se a realização de licitação específica para a aquisição pretendida, sendo </w:t>
      </w:r>
      <w:r w:rsidRPr="00D8156A">
        <w:rPr>
          <w:rFonts w:ascii="Arial" w:hAnsi="Arial" w:cs="Arial"/>
          <w:bCs/>
          <w:sz w:val="22"/>
          <w:szCs w:val="22"/>
        </w:rPr>
        <w:t>assegurado ao beneficiário do Registro preferência de fornecimento em igualdade de condições.</w:t>
      </w:r>
    </w:p>
    <w:p w14:paraId="101CB313" w14:textId="77777777" w:rsidR="00F843B3" w:rsidRPr="00D8156A" w:rsidRDefault="00F843B3" w:rsidP="00F843B3">
      <w:pPr>
        <w:widowControl w:val="0"/>
        <w:spacing w:before="40" w:after="40"/>
        <w:jc w:val="both"/>
        <w:rPr>
          <w:rFonts w:ascii="Arial" w:hAnsi="Arial" w:cs="Arial"/>
          <w:bCs/>
          <w:sz w:val="22"/>
          <w:szCs w:val="22"/>
        </w:rPr>
      </w:pPr>
      <w:r w:rsidRPr="00D8156A">
        <w:rPr>
          <w:rFonts w:ascii="Arial" w:hAnsi="Arial" w:cs="Arial"/>
          <w:b/>
          <w:bCs/>
          <w:sz w:val="22"/>
          <w:szCs w:val="22"/>
        </w:rPr>
        <w:t xml:space="preserve">2.3. </w:t>
      </w:r>
      <w:r w:rsidRPr="00D8156A">
        <w:rPr>
          <w:rFonts w:ascii="Arial" w:hAnsi="Arial" w:cs="Arial"/>
          <w:bCs/>
          <w:sz w:val="22"/>
          <w:szCs w:val="22"/>
        </w:rPr>
        <w:t xml:space="preserve">Os preços registrados poderão ser revistos em decorrência de eventual redução dos preços praticados no mercado ou de fato que eleve o custo do objeto registrado, cabendo ao </w:t>
      </w:r>
      <w:r w:rsidRPr="00D8156A">
        <w:rPr>
          <w:rFonts w:ascii="Arial" w:hAnsi="Arial" w:cs="Arial"/>
          <w:b/>
          <w:bCs/>
          <w:sz w:val="22"/>
          <w:szCs w:val="22"/>
        </w:rPr>
        <w:t>SENAR/MT</w:t>
      </w:r>
      <w:r w:rsidRPr="00D8156A">
        <w:rPr>
          <w:rFonts w:ascii="Arial" w:hAnsi="Arial" w:cs="Arial"/>
          <w:bCs/>
          <w:sz w:val="22"/>
          <w:szCs w:val="22"/>
        </w:rPr>
        <w:t xml:space="preserve"> promover as negociações junto </w:t>
      </w:r>
      <w:proofErr w:type="gramStart"/>
      <w:r w:rsidRPr="00D8156A">
        <w:rPr>
          <w:rFonts w:ascii="Arial" w:hAnsi="Arial" w:cs="Arial"/>
          <w:bCs/>
          <w:sz w:val="22"/>
          <w:szCs w:val="22"/>
        </w:rPr>
        <w:t>ao(</w:t>
      </w:r>
      <w:proofErr w:type="gramEnd"/>
      <w:r w:rsidRPr="00D8156A">
        <w:rPr>
          <w:rFonts w:ascii="Arial" w:hAnsi="Arial" w:cs="Arial"/>
          <w:bCs/>
          <w:sz w:val="22"/>
          <w:szCs w:val="22"/>
        </w:rPr>
        <w:t>s) fornecedor(es);</w:t>
      </w:r>
    </w:p>
    <w:p w14:paraId="380EA06B" w14:textId="77777777" w:rsidR="00F843B3" w:rsidRPr="00D8156A" w:rsidRDefault="00F843B3" w:rsidP="00F843B3">
      <w:pPr>
        <w:widowControl w:val="0"/>
        <w:spacing w:before="40" w:after="40"/>
        <w:jc w:val="both"/>
        <w:rPr>
          <w:rFonts w:ascii="Arial" w:hAnsi="Arial" w:cs="Arial"/>
          <w:bCs/>
          <w:sz w:val="22"/>
          <w:szCs w:val="22"/>
        </w:rPr>
      </w:pPr>
      <w:r w:rsidRPr="00D8156A">
        <w:rPr>
          <w:rFonts w:ascii="Arial" w:hAnsi="Arial" w:cs="Arial"/>
          <w:b/>
          <w:bCs/>
          <w:sz w:val="22"/>
          <w:szCs w:val="22"/>
        </w:rPr>
        <w:t xml:space="preserve">2.4. </w:t>
      </w:r>
      <w:r w:rsidRPr="00D8156A">
        <w:rPr>
          <w:rFonts w:ascii="Arial" w:hAnsi="Arial" w:cs="Arial"/>
          <w:bCs/>
          <w:sz w:val="22"/>
          <w:szCs w:val="22"/>
        </w:rPr>
        <w:t xml:space="preserve">Quando o preço registrado tornar-se superior ao preço praticado no mercado por motivo superveniente, o </w:t>
      </w:r>
      <w:r w:rsidRPr="00D8156A">
        <w:rPr>
          <w:rFonts w:ascii="Arial" w:hAnsi="Arial" w:cs="Arial"/>
          <w:b/>
          <w:bCs/>
          <w:sz w:val="22"/>
          <w:szCs w:val="22"/>
        </w:rPr>
        <w:t>SENAR/MT</w:t>
      </w:r>
      <w:r w:rsidRPr="00D8156A">
        <w:rPr>
          <w:rFonts w:ascii="Arial" w:hAnsi="Arial" w:cs="Arial"/>
          <w:bCs/>
          <w:sz w:val="22"/>
          <w:szCs w:val="22"/>
        </w:rPr>
        <w:t xml:space="preserve"> convocará </w:t>
      </w:r>
      <w:proofErr w:type="gramStart"/>
      <w:r w:rsidRPr="00D8156A">
        <w:rPr>
          <w:rFonts w:ascii="Arial" w:hAnsi="Arial" w:cs="Arial"/>
          <w:bCs/>
          <w:sz w:val="22"/>
          <w:szCs w:val="22"/>
        </w:rPr>
        <w:t>o(</w:t>
      </w:r>
      <w:proofErr w:type="gramEnd"/>
      <w:r w:rsidRPr="00D8156A">
        <w:rPr>
          <w:rFonts w:ascii="Arial" w:hAnsi="Arial" w:cs="Arial"/>
          <w:bCs/>
          <w:sz w:val="22"/>
          <w:szCs w:val="22"/>
        </w:rPr>
        <w:t>s) fornecedor(es) para negociar(em) a redução dos preços aos valores praticados pelo mercado.</w:t>
      </w:r>
    </w:p>
    <w:p w14:paraId="242CEB69" w14:textId="77777777" w:rsidR="00F843B3" w:rsidRPr="00D8156A" w:rsidRDefault="00F843B3" w:rsidP="00F843B3">
      <w:pPr>
        <w:widowControl w:val="0"/>
        <w:spacing w:before="40" w:after="40"/>
        <w:jc w:val="both"/>
        <w:rPr>
          <w:rFonts w:ascii="Arial" w:hAnsi="Arial" w:cs="Arial"/>
          <w:bCs/>
          <w:sz w:val="22"/>
          <w:szCs w:val="22"/>
        </w:rPr>
      </w:pPr>
      <w:r w:rsidRPr="00D8156A">
        <w:rPr>
          <w:rFonts w:ascii="Arial" w:hAnsi="Arial" w:cs="Arial"/>
          <w:b/>
          <w:bCs/>
          <w:sz w:val="22"/>
          <w:szCs w:val="22"/>
        </w:rPr>
        <w:t xml:space="preserve">2.5. </w:t>
      </w:r>
      <w:r w:rsidRPr="00D8156A">
        <w:rPr>
          <w:rFonts w:ascii="Arial" w:hAnsi="Arial" w:cs="Arial"/>
          <w:bCs/>
          <w:sz w:val="22"/>
          <w:szCs w:val="22"/>
        </w:rPr>
        <w:t>O fornecedor que não aceitar reduzir seu preço ao valor praticado pelo mercado será liberado do compromisso assumido, sem aplicação de penalidade.</w:t>
      </w:r>
    </w:p>
    <w:p w14:paraId="6A4FDA02" w14:textId="77777777" w:rsidR="00F843B3" w:rsidRPr="00D8156A" w:rsidRDefault="00F843B3" w:rsidP="00F843B3">
      <w:pPr>
        <w:widowControl w:val="0"/>
        <w:spacing w:before="40" w:after="40"/>
        <w:jc w:val="both"/>
        <w:rPr>
          <w:rFonts w:ascii="Arial" w:hAnsi="Arial" w:cs="Arial"/>
          <w:bCs/>
          <w:sz w:val="22"/>
          <w:szCs w:val="22"/>
        </w:rPr>
      </w:pPr>
    </w:p>
    <w:p w14:paraId="146B67C7" w14:textId="77777777" w:rsidR="00F843B3" w:rsidRPr="00D8156A" w:rsidRDefault="00F843B3" w:rsidP="00F843B3">
      <w:pPr>
        <w:widowControl w:val="0"/>
        <w:spacing w:before="40" w:after="40"/>
        <w:jc w:val="both"/>
        <w:rPr>
          <w:rFonts w:ascii="Arial" w:hAnsi="Arial" w:cs="Arial"/>
          <w:b/>
          <w:bCs/>
          <w:sz w:val="22"/>
          <w:szCs w:val="22"/>
        </w:rPr>
      </w:pPr>
      <w:r w:rsidRPr="00D8156A">
        <w:rPr>
          <w:rFonts w:ascii="Arial" w:hAnsi="Arial" w:cs="Arial"/>
          <w:b/>
          <w:bCs/>
          <w:sz w:val="22"/>
          <w:szCs w:val="22"/>
        </w:rPr>
        <w:t>CLÁUSULA TERCEIRA – DA GERÊNCIA DA PRESENTE ATA DE REGISTRO DE PREÇOS</w:t>
      </w:r>
    </w:p>
    <w:p w14:paraId="77790A17" w14:textId="77777777" w:rsidR="00F843B3" w:rsidRPr="00D8156A" w:rsidRDefault="00F843B3" w:rsidP="00F843B3">
      <w:pPr>
        <w:widowControl w:val="0"/>
        <w:spacing w:before="40" w:after="40"/>
        <w:jc w:val="both"/>
        <w:rPr>
          <w:rFonts w:ascii="Arial" w:hAnsi="Arial" w:cs="Arial"/>
          <w:bCs/>
          <w:sz w:val="22"/>
          <w:szCs w:val="22"/>
        </w:rPr>
      </w:pPr>
      <w:r w:rsidRPr="00D8156A">
        <w:rPr>
          <w:rFonts w:ascii="Arial" w:hAnsi="Arial" w:cs="Arial"/>
          <w:b/>
          <w:bCs/>
          <w:sz w:val="22"/>
          <w:szCs w:val="22"/>
        </w:rPr>
        <w:lastRenderedPageBreak/>
        <w:t>3.1.</w:t>
      </w:r>
      <w:r w:rsidRPr="00D8156A">
        <w:rPr>
          <w:rFonts w:ascii="Arial" w:hAnsi="Arial" w:cs="Arial"/>
          <w:bCs/>
          <w:sz w:val="22"/>
          <w:szCs w:val="22"/>
        </w:rPr>
        <w:t xml:space="preserve"> O gerenciamento deste instrumento caberá ao </w:t>
      </w:r>
      <w:r w:rsidRPr="00D8156A">
        <w:rPr>
          <w:rFonts w:ascii="Arial" w:hAnsi="Arial" w:cs="Arial"/>
          <w:b/>
          <w:bCs/>
          <w:sz w:val="22"/>
          <w:szCs w:val="22"/>
        </w:rPr>
        <w:t>SENAR/MT</w:t>
      </w:r>
      <w:r w:rsidRPr="00D8156A">
        <w:rPr>
          <w:rFonts w:ascii="Arial" w:hAnsi="Arial" w:cs="Arial"/>
          <w:bCs/>
          <w:sz w:val="22"/>
          <w:szCs w:val="22"/>
        </w:rPr>
        <w:t xml:space="preserve">, através do </w:t>
      </w:r>
      <w:proofErr w:type="gramStart"/>
      <w:r w:rsidRPr="00D8156A">
        <w:rPr>
          <w:rFonts w:ascii="Arial" w:hAnsi="Arial" w:cs="Arial"/>
          <w:bCs/>
          <w:sz w:val="22"/>
          <w:szCs w:val="22"/>
        </w:rPr>
        <w:t>seu(</w:t>
      </w:r>
      <w:proofErr w:type="gramEnd"/>
      <w:r w:rsidRPr="00D8156A">
        <w:rPr>
          <w:rFonts w:ascii="Arial" w:hAnsi="Arial" w:cs="Arial"/>
          <w:bCs/>
          <w:sz w:val="22"/>
          <w:szCs w:val="22"/>
        </w:rPr>
        <w:t>sua) Gestor(a) nomeado.</w:t>
      </w:r>
    </w:p>
    <w:p w14:paraId="79851B86" w14:textId="77777777" w:rsidR="00F843B3" w:rsidRPr="00D8156A" w:rsidRDefault="00F843B3" w:rsidP="00F843B3">
      <w:pPr>
        <w:widowControl w:val="0"/>
        <w:spacing w:before="40" w:after="40"/>
        <w:jc w:val="both"/>
        <w:rPr>
          <w:rFonts w:ascii="Arial" w:hAnsi="Arial" w:cs="Arial"/>
          <w:bCs/>
          <w:sz w:val="22"/>
          <w:szCs w:val="22"/>
        </w:rPr>
      </w:pPr>
    </w:p>
    <w:p w14:paraId="027DD799" w14:textId="77777777" w:rsidR="00F843B3" w:rsidRPr="00D8156A" w:rsidRDefault="00F843B3" w:rsidP="00F843B3">
      <w:pPr>
        <w:widowControl w:val="0"/>
        <w:spacing w:before="40" w:after="40"/>
        <w:jc w:val="both"/>
        <w:rPr>
          <w:rFonts w:ascii="Arial" w:hAnsi="Arial" w:cs="Arial"/>
          <w:b/>
          <w:sz w:val="22"/>
          <w:szCs w:val="22"/>
        </w:rPr>
      </w:pPr>
      <w:r w:rsidRPr="00D8156A">
        <w:rPr>
          <w:rFonts w:ascii="Arial" w:hAnsi="Arial" w:cs="Arial"/>
          <w:b/>
          <w:sz w:val="22"/>
          <w:szCs w:val="22"/>
        </w:rPr>
        <w:t>CLÁUSULA QUARTA – DOS PREÇOS</w:t>
      </w:r>
    </w:p>
    <w:p w14:paraId="30C4BC0F" w14:textId="77777777" w:rsidR="00F843B3" w:rsidRPr="00D8156A" w:rsidRDefault="00F843B3" w:rsidP="00F843B3">
      <w:pPr>
        <w:widowControl w:val="0"/>
        <w:spacing w:before="40" w:after="40"/>
        <w:jc w:val="both"/>
        <w:rPr>
          <w:rFonts w:ascii="Arial" w:hAnsi="Arial" w:cs="Arial"/>
          <w:sz w:val="22"/>
          <w:szCs w:val="22"/>
        </w:rPr>
      </w:pPr>
      <w:r w:rsidRPr="00D8156A">
        <w:rPr>
          <w:rFonts w:ascii="Arial" w:hAnsi="Arial" w:cs="Arial"/>
          <w:b/>
          <w:sz w:val="22"/>
          <w:szCs w:val="22"/>
        </w:rPr>
        <w:t>4.1.</w:t>
      </w:r>
      <w:r w:rsidRPr="00D8156A">
        <w:rPr>
          <w:rFonts w:ascii="Arial" w:hAnsi="Arial" w:cs="Arial"/>
          <w:sz w:val="22"/>
          <w:szCs w:val="22"/>
        </w:rPr>
        <w:t xml:space="preserve"> O preço registrado, as especificações do objeto, a quantidade, fornecedores e as demais condições ofertadas </w:t>
      </w:r>
      <w:proofErr w:type="gramStart"/>
      <w:r w:rsidRPr="00D8156A">
        <w:rPr>
          <w:rFonts w:ascii="Arial" w:hAnsi="Arial" w:cs="Arial"/>
          <w:sz w:val="22"/>
          <w:szCs w:val="22"/>
        </w:rPr>
        <w:t>na(</w:t>
      </w:r>
      <w:proofErr w:type="gramEnd"/>
      <w:r w:rsidRPr="00D8156A">
        <w:rPr>
          <w:rFonts w:ascii="Arial" w:hAnsi="Arial" w:cs="Arial"/>
          <w:sz w:val="22"/>
          <w:szCs w:val="22"/>
        </w:rPr>
        <w:t>s) proposta(s) são as que seguem:</w:t>
      </w:r>
    </w:p>
    <w:tbl>
      <w:tblPr>
        <w:tblpPr w:leftFromText="141" w:rightFromText="141" w:bottomFromText="200" w:vertAnchor="text" w:tblpY="1"/>
        <w:tblOverlap w:val="never"/>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left w:w="70" w:type="dxa"/>
          <w:right w:w="70" w:type="dxa"/>
        </w:tblCellMar>
        <w:tblLook w:val="04A0" w:firstRow="1" w:lastRow="0" w:firstColumn="1" w:lastColumn="0" w:noHBand="0" w:noVBand="1"/>
      </w:tblPr>
      <w:tblGrid>
        <w:gridCol w:w="593"/>
        <w:gridCol w:w="4393"/>
        <w:gridCol w:w="910"/>
        <w:gridCol w:w="690"/>
        <w:gridCol w:w="837"/>
        <w:gridCol w:w="972"/>
        <w:gridCol w:w="666"/>
      </w:tblGrid>
      <w:tr w:rsidR="00F843B3" w:rsidRPr="00D8156A" w14:paraId="548AC81E" w14:textId="77777777" w:rsidTr="00DA3779">
        <w:trPr>
          <w:trHeight w:val="330"/>
        </w:trPr>
        <w:tc>
          <w:tcPr>
            <w:tcW w:w="321" w:type="pct"/>
            <w:vMerge w:val="restart"/>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066F5D21" w14:textId="77777777" w:rsidR="00F843B3" w:rsidRPr="00D8156A" w:rsidRDefault="00F843B3" w:rsidP="00DA3779">
            <w:pPr>
              <w:spacing w:before="40" w:after="40"/>
              <w:jc w:val="center"/>
              <w:rPr>
                <w:rFonts w:ascii="Arial" w:hAnsi="Arial" w:cs="Arial"/>
                <w:b/>
                <w:bCs/>
                <w:color w:val="000000"/>
                <w:sz w:val="22"/>
                <w:szCs w:val="22"/>
              </w:rPr>
            </w:pPr>
            <w:r w:rsidRPr="00D8156A">
              <w:rPr>
                <w:rFonts w:ascii="Arial" w:hAnsi="Arial" w:cs="Arial"/>
                <w:b/>
                <w:bCs/>
                <w:color w:val="000000"/>
                <w:sz w:val="22"/>
                <w:szCs w:val="22"/>
              </w:rPr>
              <w:t>Item</w:t>
            </w:r>
          </w:p>
        </w:tc>
        <w:tc>
          <w:tcPr>
            <w:tcW w:w="2527" w:type="pct"/>
            <w:vMerge w:val="restart"/>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79545EA7" w14:textId="77777777" w:rsidR="00F843B3" w:rsidRPr="00D8156A" w:rsidRDefault="00F843B3" w:rsidP="00DA3779">
            <w:pPr>
              <w:spacing w:before="40" w:after="40"/>
              <w:jc w:val="center"/>
              <w:rPr>
                <w:rFonts w:ascii="Arial" w:hAnsi="Arial" w:cs="Arial"/>
                <w:b/>
                <w:bCs/>
                <w:color w:val="000000"/>
                <w:sz w:val="22"/>
                <w:szCs w:val="22"/>
              </w:rPr>
            </w:pPr>
            <w:r w:rsidRPr="00D8156A">
              <w:rPr>
                <w:rFonts w:ascii="Arial" w:hAnsi="Arial" w:cs="Arial"/>
                <w:b/>
                <w:bCs/>
                <w:color w:val="000000"/>
                <w:sz w:val="22"/>
                <w:szCs w:val="22"/>
              </w:rPr>
              <w:t>Descritivo</w:t>
            </w:r>
          </w:p>
        </w:tc>
        <w:tc>
          <w:tcPr>
            <w:tcW w:w="503" w:type="pct"/>
            <w:vMerge w:val="restart"/>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34C01831" w14:textId="77777777" w:rsidR="00F843B3" w:rsidRPr="00D8156A" w:rsidRDefault="00F843B3" w:rsidP="00DA3779">
            <w:pPr>
              <w:spacing w:before="40" w:after="40"/>
              <w:jc w:val="center"/>
              <w:rPr>
                <w:rFonts w:ascii="Arial" w:hAnsi="Arial" w:cs="Arial"/>
                <w:b/>
                <w:bCs/>
                <w:color w:val="000000"/>
                <w:sz w:val="22"/>
                <w:szCs w:val="22"/>
              </w:rPr>
            </w:pPr>
            <w:r w:rsidRPr="00D8156A">
              <w:rPr>
                <w:rFonts w:ascii="Arial" w:hAnsi="Arial" w:cs="Arial"/>
                <w:b/>
                <w:bCs/>
                <w:color w:val="000000"/>
                <w:sz w:val="22"/>
                <w:szCs w:val="22"/>
              </w:rPr>
              <w:t>Marca / Modelo</w:t>
            </w:r>
          </w:p>
        </w:tc>
        <w:tc>
          <w:tcPr>
            <w:tcW w:w="359" w:type="pct"/>
            <w:vMerge w:val="restart"/>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486CDC74" w14:textId="77777777" w:rsidR="00F843B3" w:rsidRPr="00D8156A" w:rsidRDefault="00F843B3" w:rsidP="00DA3779">
            <w:pPr>
              <w:spacing w:before="40" w:after="40"/>
              <w:jc w:val="center"/>
              <w:rPr>
                <w:rFonts w:ascii="Arial" w:hAnsi="Arial" w:cs="Arial"/>
                <w:b/>
                <w:bCs/>
                <w:color w:val="000000"/>
                <w:sz w:val="22"/>
                <w:szCs w:val="22"/>
              </w:rPr>
            </w:pPr>
            <w:r w:rsidRPr="00D8156A">
              <w:rPr>
                <w:rFonts w:ascii="Arial" w:hAnsi="Arial" w:cs="Arial"/>
                <w:b/>
                <w:bCs/>
                <w:color w:val="000000"/>
                <w:sz w:val="22"/>
                <w:szCs w:val="22"/>
              </w:rPr>
              <w:t>Unid.</w:t>
            </w:r>
          </w:p>
        </w:tc>
        <w:tc>
          <w:tcPr>
            <w:tcW w:w="433" w:type="pct"/>
            <w:vMerge w:val="restart"/>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13522104" w14:textId="77777777" w:rsidR="00F843B3" w:rsidRPr="00D8156A" w:rsidRDefault="00F843B3" w:rsidP="00DA3779">
            <w:pPr>
              <w:spacing w:before="40" w:after="40"/>
              <w:jc w:val="center"/>
              <w:rPr>
                <w:rFonts w:ascii="Arial" w:hAnsi="Arial" w:cs="Arial"/>
                <w:b/>
                <w:bCs/>
                <w:color w:val="000000"/>
                <w:sz w:val="22"/>
                <w:szCs w:val="22"/>
              </w:rPr>
            </w:pPr>
            <w:r w:rsidRPr="00D8156A">
              <w:rPr>
                <w:rFonts w:ascii="Arial" w:hAnsi="Arial" w:cs="Arial"/>
                <w:b/>
                <w:bCs/>
                <w:color w:val="000000"/>
                <w:sz w:val="22"/>
                <w:szCs w:val="22"/>
              </w:rPr>
              <w:t>Quant.</w:t>
            </w:r>
          </w:p>
        </w:tc>
        <w:tc>
          <w:tcPr>
            <w:tcW w:w="857" w:type="pct"/>
            <w:gridSpan w:val="2"/>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50C945E2" w14:textId="77777777" w:rsidR="00F843B3" w:rsidRPr="00D8156A" w:rsidRDefault="00F843B3" w:rsidP="00DA3779">
            <w:pPr>
              <w:spacing w:before="40" w:after="40"/>
              <w:jc w:val="center"/>
              <w:rPr>
                <w:rFonts w:ascii="Arial" w:hAnsi="Arial" w:cs="Arial"/>
                <w:b/>
                <w:bCs/>
                <w:color w:val="000000"/>
                <w:sz w:val="22"/>
                <w:szCs w:val="22"/>
              </w:rPr>
            </w:pPr>
            <w:r w:rsidRPr="00D8156A">
              <w:rPr>
                <w:rFonts w:ascii="Arial" w:hAnsi="Arial" w:cs="Arial"/>
                <w:b/>
                <w:bCs/>
                <w:color w:val="000000"/>
                <w:sz w:val="22"/>
                <w:szCs w:val="22"/>
              </w:rPr>
              <w:t>Valor (R$)</w:t>
            </w:r>
          </w:p>
        </w:tc>
      </w:tr>
      <w:tr w:rsidR="00F843B3" w:rsidRPr="00D8156A" w14:paraId="42762207" w14:textId="77777777" w:rsidTr="00DA3779">
        <w:trPr>
          <w:trHeight w:val="330"/>
        </w:trPr>
        <w:tc>
          <w:tcPr>
            <w:tcW w:w="0" w:type="auto"/>
            <w:vMerge/>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B2BF8A5" w14:textId="77777777" w:rsidR="00F843B3" w:rsidRPr="00D8156A" w:rsidRDefault="00F843B3" w:rsidP="00DA3779">
            <w:pPr>
              <w:spacing w:before="40" w:after="40"/>
              <w:rPr>
                <w:rFonts w:ascii="Arial" w:hAnsi="Arial" w:cs="Arial"/>
                <w:b/>
                <w:bCs/>
                <w:color w:val="000000"/>
                <w:sz w:val="22"/>
                <w:szCs w:val="22"/>
              </w:rPr>
            </w:pPr>
          </w:p>
        </w:tc>
        <w:tc>
          <w:tcPr>
            <w:tcW w:w="0" w:type="auto"/>
            <w:vMerge/>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0EEB24D" w14:textId="77777777" w:rsidR="00F843B3" w:rsidRPr="00D8156A" w:rsidRDefault="00F843B3" w:rsidP="00DA3779">
            <w:pPr>
              <w:spacing w:before="40" w:after="40"/>
              <w:rPr>
                <w:rFonts w:ascii="Arial" w:hAnsi="Arial" w:cs="Arial"/>
                <w:b/>
                <w:bCs/>
                <w:color w:val="000000"/>
                <w:sz w:val="22"/>
                <w:szCs w:val="22"/>
              </w:rPr>
            </w:pPr>
          </w:p>
        </w:tc>
        <w:tc>
          <w:tcPr>
            <w:tcW w:w="0" w:type="auto"/>
            <w:vMerge/>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03AFE3A" w14:textId="77777777" w:rsidR="00F843B3" w:rsidRPr="00D8156A" w:rsidRDefault="00F843B3" w:rsidP="00DA3779">
            <w:pPr>
              <w:spacing w:before="40" w:after="40"/>
              <w:rPr>
                <w:rFonts w:ascii="Arial" w:hAnsi="Arial" w:cs="Arial"/>
                <w:b/>
                <w:bCs/>
                <w:color w:val="000000"/>
                <w:sz w:val="22"/>
                <w:szCs w:val="22"/>
              </w:rPr>
            </w:pPr>
          </w:p>
        </w:tc>
        <w:tc>
          <w:tcPr>
            <w:tcW w:w="0" w:type="auto"/>
            <w:vMerge/>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237D122" w14:textId="77777777" w:rsidR="00F843B3" w:rsidRPr="00D8156A" w:rsidRDefault="00F843B3" w:rsidP="00DA3779">
            <w:pPr>
              <w:spacing w:before="40" w:after="40"/>
              <w:rPr>
                <w:rFonts w:ascii="Arial" w:hAnsi="Arial" w:cs="Arial"/>
                <w:b/>
                <w:bCs/>
                <w:color w:val="000000"/>
                <w:sz w:val="22"/>
                <w:szCs w:val="22"/>
              </w:rPr>
            </w:pPr>
          </w:p>
        </w:tc>
        <w:tc>
          <w:tcPr>
            <w:tcW w:w="0" w:type="auto"/>
            <w:vMerge/>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25EEBEE" w14:textId="77777777" w:rsidR="00F843B3" w:rsidRPr="00D8156A" w:rsidRDefault="00F843B3" w:rsidP="00DA3779">
            <w:pPr>
              <w:spacing w:before="40" w:after="40"/>
              <w:rPr>
                <w:rFonts w:ascii="Arial" w:hAnsi="Arial" w:cs="Arial"/>
                <w:b/>
                <w:bCs/>
                <w:color w:val="000000"/>
                <w:sz w:val="22"/>
                <w:szCs w:val="22"/>
              </w:rPr>
            </w:pPr>
          </w:p>
        </w:tc>
        <w:tc>
          <w:tcPr>
            <w:tcW w:w="5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5E8DD67C" w14:textId="77777777" w:rsidR="00F843B3" w:rsidRPr="00D8156A" w:rsidRDefault="00F843B3" w:rsidP="00DA3779">
            <w:pPr>
              <w:spacing w:before="40" w:after="40"/>
              <w:jc w:val="center"/>
              <w:rPr>
                <w:rFonts w:ascii="Arial" w:hAnsi="Arial" w:cs="Arial"/>
                <w:b/>
                <w:bCs/>
                <w:color w:val="000000"/>
                <w:sz w:val="22"/>
                <w:szCs w:val="22"/>
              </w:rPr>
            </w:pPr>
            <w:r w:rsidRPr="00D8156A">
              <w:rPr>
                <w:rFonts w:ascii="Arial" w:hAnsi="Arial" w:cs="Arial"/>
                <w:b/>
                <w:bCs/>
                <w:color w:val="000000"/>
                <w:sz w:val="22"/>
                <w:szCs w:val="22"/>
              </w:rPr>
              <w:t>Unitário</w:t>
            </w:r>
          </w:p>
        </w:tc>
        <w:tc>
          <w:tcPr>
            <w:tcW w:w="34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026A48C3" w14:textId="77777777" w:rsidR="00F843B3" w:rsidRPr="00D8156A" w:rsidRDefault="00F843B3" w:rsidP="00DA3779">
            <w:pPr>
              <w:spacing w:before="40" w:after="40"/>
              <w:jc w:val="center"/>
              <w:rPr>
                <w:rFonts w:ascii="Arial" w:hAnsi="Arial" w:cs="Arial"/>
                <w:b/>
                <w:bCs/>
                <w:color w:val="000000"/>
                <w:sz w:val="22"/>
                <w:szCs w:val="22"/>
              </w:rPr>
            </w:pPr>
            <w:r w:rsidRPr="00D8156A">
              <w:rPr>
                <w:rFonts w:ascii="Arial" w:hAnsi="Arial" w:cs="Arial"/>
                <w:b/>
                <w:bCs/>
                <w:color w:val="000000"/>
                <w:sz w:val="22"/>
                <w:szCs w:val="22"/>
              </w:rPr>
              <w:t>Total</w:t>
            </w:r>
          </w:p>
        </w:tc>
      </w:tr>
      <w:tr w:rsidR="00F843B3" w:rsidRPr="00D8156A" w14:paraId="3EE597C9" w14:textId="77777777" w:rsidTr="00DA3779">
        <w:trPr>
          <w:trHeight w:val="315"/>
        </w:trPr>
        <w:tc>
          <w:tcPr>
            <w:tcW w:w="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904416F" w14:textId="77777777" w:rsidR="00F843B3" w:rsidRPr="00D8156A" w:rsidRDefault="00F843B3" w:rsidP="00DA3779">
            <w:pPr>
              <w:spacing w:before="40" w:after="40"/>
              <w:jc w:val="center"/>
              <w:rPr>
                <w:rFonts w:ascii="Arial" w:hAnsi="Arial" w:cs="Arial"/>
                <w:sz w:val="22"/>
                <w:szCs w:val="22"/>
              </w:rPr>
            </w:pPr>
            <w:r w:rsidRPr="00D8156A">
              <w:rPr>
                <w:rFonts w:ascii="Arial" w:hAnsi="Arial" w:cs="Arial"/>
                <w:sz w:val="22"/>
                <w:szCs w:val="22"/>
              </w:rPr>
              <w:t>01</w:t>
            </w:r>
          </w:p>
        </w:tc>
        <w:tc>
          <w:tcPr>
            <w:tcW w:w="252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34F1677" w14:textId="77777777" w:rsidR="00F843B3" w:rsidRPr="00D8156A" w:rsidRDefault="00F843B3" w:rsidP="00DA3779">
            <w:pPr>
              <w:spacing w:before="40" w:after="40"/>
              <w:jc w:val="both"/>
              <w:rPr>
                <w:rFonts w:ascii="Arial" w:hAnsi="Arial" w:cs="Arial"/>
                <w:sz w:val="22"/>
                <w:szCs w:val="22"/>
              </w:rPr>
            </w:pPr>
          </w:p>
        </w:tc>
        <w:tc>
          <w:tcPr>
            <w:tcW w:w="50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C1DB696" w14:textId="77777777" w:rsidR="00F843B3" w:rsidRPr="00D8156A" w:rsidRDefault="00F843B3" w:rsidP="00DA3779">
            <w:pPr>
              <w:spacing w:before="40" w:after="40"/>
              <w:jc w:val="center"/>
              <w:rPr>
                <w:rFonts w:ascii="Arial" w:hAnsi="Arial" w:cs="Arial"/>
                <w:color w:val="000000"/>
                <w:sz w:val="22"/>
                <w:szCs w:val="22"/>
              </w:rPr>
            </w:pPr>
          </w:p>
        </w:tc>
        <w:tc>
          <w:tcPr>
            <w:tcW w:w="35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AF26CCA" w14:textId="77777777" w:rsidR="00F843B3" w:rsidRPr="00D8156A" w:rsidRDefault="00F843B3" w:rsidP="00DA3779">
            <w:pPr>
              <w:spacing w:before="40" w:after="40"/>
              <w:jc w:val="center"/>
              <w:rPr>
                <w:rFonts w:ascii="Arial" w:hAnsi="Arial" w:cs="Arial"/>
                <w:color w:val="000000"/>
                <w:sz w:val="22"/>
                <w:szCs w:val="22"/>
              </w:rPr>
            </w:pPr>
          </w:p>
        </w:tc>
        <w:tc>
          <w:tcPr>
            <w:tcW w:w="4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144421F" w14:textId="77777777" w:rsidR="00F843B3" w:rsidRPr="00D8156A" w:rsidRDefault="00F843B3" w:rsidP="00DA3779">
            <w:pPr>
              <w:spacing w:before="40" w:after="40"/>
              <w:jc w:val="center"/>
              <w:rPr>
                <w:rFonts w:ascii="Arial" w:hAnsi="Arial" w:cs="Arial"/>
                <w:color w:val="000000"/>
                <w:sz w:val="22"/>
                <w:szCs w:val="22"/>
              </w:rPr>
            </w:pPr>
          </w:p>
        </w:tc>
        <w:tc>
          <w:tcPr>
            <w:tcW w:w="5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22A976B5" w14:textId="77777777" w:rsidR="00F843B3" w:rsidRPr="00D8156A" w:rsidRDefault="00F843B3" w:rsidP="00DA3779">
            <w:pPr>
              <w:spacing w:before="40" w:after="40"/>
              <w:jc w:val="center"/>
              <w:rPr>
                <w:rFonts w:ascii="Arial" w:hAnsi="Arial" w:cs="Arial"/>
                <w:color w:val="000000"/>
                <w:sz w:val="22"/>
                <w:szCs w:val="22"/>
              </w:rPr>
            </w:pPr>
          </w:p>
        </w:tc>
        <w:tc>
          <w:tcPr>
            <w:tcW w:w="34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5A3BB041" w14:textId="77777777" w:rsidR="00F843B3" w:rsidRPr="00D8156A" w:rsidRDefault="00F843B3" w:rsidP="00DA3779">
            <w:pPr>
              <w:spacing w:before="40" w:after="40"/>
              <w:jc w:val="center"/>
              <w:rPr>
                <w:rFonts w:ascii="Arial" w:hAnsi="Arial" w:cs="Arial"/>
                <w:color w:val="000000"/>
                <w:sz w:val="22"/>
                <w:szCs w:val="22"/>
              </w:rPr>
            </w:pPr>
          </w:p>
        </w:tc>
      </w:tr>
      <w:tr w:rsidR="00F843B3" w:rsidRPr="00D8156A" w14:paraId="4613CD12" w14:textId="77777777" w:rsidTr="00DA3779">
        <w:trPr>
          <w:trHeight w:val="315"/>
        </w:trPr>
        <w:tc>
          <w:tcPr>
            <w:tcW w:w="4652" w:type="pct"/>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08FCE2A0" w14:textId="77777777" w:rsidR="00F843B3" w:rsidRPr="00D8156A" w:rsidRDefault="00F843B3" w:rsidP="00DA3779">
            <w:pPr>
              <w:spacing w:before="40" w:after="40"/>
              <w:jc w:val="center"/>
              <w:rPr>
                <w:rFonts w:ascii="Arial" w:hAnsi="Arial" w:cs="Arial"/>
                <w:b/>
                <w:sz w:val="22"/>
                <w:szCs w:val="22"/>
              </w:rPr>
            </w:pPr>
            <w:r w:rsidRPr="00D8156A">
              <w:rPr>
                <w:rFonts w:ascii="Arial" w:hAnsi="Arial" w:cs="Arial"/>
                <w:b/>
                <w:sz w:val="22"/>
                <w:szCs w:val="22"/>
              </w:rPr>
              <w:t>VALOR TOTAL (R$)</w:t>
            </w:r>
          </w:p>
        </w:tc>
        <w:tc>
          <w:tcPr>
            <w:tcW w:w="34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688EB71D" w14:textId="77777777" w:rsidR="00F843B3" w:rsidRPr="00D8156A" w:rsidRDefault="00F843B3" w:rsidP="00DA3779">
            <w:pPr>
              <w:spacing w:before="40" w:after="40"/>
              <w:jc w:val="right"/>
              <w:rPr>
                <w:rFonts w:ascii="Arial" w:hAnsi="Arial" w:cs="Arial"/>
                <w:b/>
                <w:sz w:val="22"/>
                <w:szCs w:val="22"/>
              </w:rPr>
            </w:pPr>
          </w:p>
        </w:tc>
      </w:tr>
    </w:tbl>
    <w:p w14:paraId="00AEF6D9" w14:textId="77777777" w:rsidR="00F843B3" w:rsidRPr="00D8156A" w:rsidRDefault="00F843B3" w:rsidP="00F843B3">
      <w:pPr>
        <w:widowControl w:val="0"/>
        <w:spacing w:before="40" w:after="40"/>
        <w:jc w:val="both"/>
        <w:rPr>
          <w:rFonts w:ascii="Arial" w:hAnsi="Arial" w:cs="Arial"/>
          <w:sz w:val="22"/>
          <w:szCs w:val="22"/>
        </w:rPr>
      </w:pPr>
      <w:r w:rsidRPr="00D8156A">
        <w:rPr>
          <w:rFonts w:ascii="Arial" w:hAnsi="Arial" w:cs="Arial"/>
          <w:b/>
          <w:sz w:val="22"/>
          <w:szCs w:val="22"/>
        </w:rPr>
        <w:t>4.2. Das especificações técnicas/execução dos serviços:</w:t>
      </w:r>
    </w:p>
    <w:p w14:paraId="53408500" w14:textId="77777777" w:rsidR="00F843B3" w:rsidRPr="00D8156A" w:rsidRDefault="00F843B3" w:rsidP="00F843B3">
      <w:pPr>
        <w:widowControl w:val="0"/>
        <w:spacing w:before="40" w:after="40"/>
        <w:jc w:val="both"/>
        <w:rPr>
          <w:rFonts w:ascii="Arial" w:hAnsi="Arial" w:cs="Arial"/>
          <w:sz w:val="22"/>
          <w:szCs w:val="22"/>
        </w:rPr>
      </w:pPr>
      <w:r w:rsidRPr="00D8156A">
        <w:rPr>
          <w:rFonts w:ascii="Arial" w:hAnsi="Arial" w:cs="Arial"/>
          <w:b/>
          <w:sz w:val="22"/>
          <w:szCs w:val="22"/>
        </w:rPr>
        <w:t>4.3.</w:t>
      </w:r>
      <w:r w:rsidRPr="00D8156A">
        <w:rPr>
          <w:rFonts w:ascii="Arial" w:hAnsi="Arial" w:cs="Arial"/>
          <w:sz w:val="22"/>
          <w:szCs w:val="22"/>
        </w:rPr>
        <w:t xml:space="preserve"> Em cada fornecimento decorrente desta Ata, serão observadas, quanto ao preço, as cláusulas e condições constantes do Edital do Pregão Eletrônico em questão, que a precedeu e integra o presente instrumento de compromisso</w:t>
      </w:r>
    </w:p>
    <w:p w14:paraId="6D3B243E" w14:textId="77777777" w:rsidR="00F843B3" w:rsidRPr="00D8156A" w:rsidRDefault="00F843B3" w:rsidP="00F843B3">
      <w:pPr>
        <w:widowControl w:val="0"/>
        <w:spacing w:before="40" w:after="40"/>
        <w:jc w:val="both"/>
        <w:rPr>
          <w:rFonts w:ascii="Arial" w:hAnsi="Arial" w:cs="Arial"/>
          <w:sz w:val="22"/>
          <w:szCs w:val="22"/>
        </w:rPr>
      </w:pPr>
      <w:r w:rsidRPr="00D8156A">
        <w:rPr>
          <w:rFonts w:ascii="Arial" w:hAnsi="Arial" w:cs="Arial"/>
          <w:b/>
          <w:sz w:val="22"/>
          <w:szCs w:val="22"/>
        </w:rPr>
        <w:t>4.4.</w:t>
      </w:r>
      <w:r w:rsidRPr="00D8156A">
        <w:rPr>
          <w:rFonts w:ascii="Arial" w:hAnsi="Arial" w:cs="Arial"/>
          <w:sz w:val="22"/>
          <w:szCs w:val="22"/>
        </w:rPr>
        <w:t xml:space="preserve"> Em cada fornecimento, o preço unitário a ser pago é o constante da proposta apresentada, no referido Pregão Eletrônico, </w:t>
      </w:r>
      <w:proofErr w:type="gramStart"/>
      <w:r w:rsidRPr="00D8156A">
        <w:rPr>
          <w:rFonts w:ascii="Arial" w:hAnsi="Arial" w:cs="Arial"/>
          <w:sz w:val="22"/>
          <w:szCs w:val="22"/>
        </w:rPr>
        <w:t>pela(</w:t>
      </w:r>
      <w:proofErr w:type="gramEnd"/>
      <w:r w:rsidRPr="00D8156A">
        <w:rPr>
          <w:rFonts w:ascii="Arial" w:hAnsi="Arial" w:cs="Arial"/>
          <w:sz w:val="22"/>
          <w:szCs w:val="22"/>
        </w:rPr>
        <w:t>s) empresa(s) detentora(s) da presente Ata, as quais também a integra.</w:t>
      </w:r>
    </w:p>
    <w:p w14:paraId="10EA62A0" w14:textId="77777777" w:rsidR="00F843B3" w:rsidRPr="00D8156A" w:rsidRDefault="00F843B3" w:rsidP="00F843B3">
      <w:pPr>
        <w:widowControl w:val="0"/>
        <w:spacing w:before="40" w:after="40"/>
        <w:jc w:val="both"/>
        <w:rPr>
          <w:rFonts w:ascii="Arial" w:hAnsi="Arial" w:cs="Arial"/>
          <w:sz w:val="22"/>
          <w:szCs w:val="22"/>
        </w:rPr>
      </w:pPr>
    </w:p>
    <w:p w14:paraId="0AD65099" w14:textId="77777777" w:rsidR="00F843B3" w:rsidRPr="00D8156A" w:rsidRDefault="00F843B3" w:rsidP="00F843B3">
      <w:pPr>
        <w:widowControl w:val="0"/>
        <w:tabs>
          <w:tab w:val="left" w:pos="142"/>
        </w:tabs>
        <w:spacing w:before="40" w:after="40"/>
        <w:ind w:right="-1"/>
        <w:jc w:val="both"/>
        <w:rPr>
          <w:rFonts w:ascii="Arial" w:hAnsi="Arial" w:cs="Arial"/>
          <w:b/>
          <w:bCs/>
          <w:sz w:val="22"/>
          <w:szCs w:val="22"/>
        </w:rPr>
      </w:pPr>
      <w:r w:rsidRPr="00D8156A">
        <w:rPr>
          <w:rFonts w:ascii="Arial" w:hAnsi="Arial" w:cs="Arial"/>
          <w:b/>
          <w:bCs/>
          <w:sz w:val="22"/>
          <w:szCs w:val="22"/>
        </w:rPr>
        <w:t>CLÁUSULA QUINTA – DAS CONDIÇÕES GERAIS</w:t>
      </w:r>
    </w:p>
    <w:p w14:paraId="5ADEA119" w14:textId="77777777" w:rsidR="00F843B3" w:rsidRPr="00D8156A" w:rsidRDefault="00F843B3" w:rsidP="00F843B3">
      <w:pPr>
        <w:widowControl w:val="0"/>
        <w:tabs>
          <w:tab w:val="left" w:pos="142"/>
          <w:tab w:val="left" w:pos="284"/>
          <w:tab w:val="left" w:pos="426"/>
        </w:tabs>
        <w:spacing w:before="40" w:after="40"/>
        <w:ind w:right="-1"/>
        <w:jc w:val="both"/>
        <w:rPr>
          <w:rFonts w:ascii="Arial" w:hAnsi="Arial" w:cs="Arial"/>
          <w:sz w:val="22"/>
          <w:szCs w:val="22"/>
        </w:rPr>
      </w:pPr>
      <w:r w:rsidRPr="00D8156A">
        <w:rPr>
          <w:rFonts w:ascii="Arial" w:hAnsi="Arial" w:cs="Arial"/>
          <w:b/>
          <w:iCs/>
          <w:sz w:val="22"/>
          <w:szCs w:val="22"/>
        </w:rPr>
        <w:t>5.1.</w:t>
      </w:r>
      <w:r w:rsidRPr="00D8156A">
        <w:rPr>
          <w:rFonts w:ascii="Arial" w:hAnsi="Arial" w:cs="Arial"/>
          <w:iCs/>
          <w:sz w:val="22"/>
          <w:szCs w:val="22"/>
        </w:rPr>
        <w:t xml:space="preserve"> As condições gerais do fornecimento, tais como os prazos para entrega e recebimento do objeto, as obrigações da Administração e do fornecedor registrado, penalidades e demais condições do ajuste, encontram-se definidos no Termo de Referência</w:t>
      </w:r>
    </w:p>
    <w:p w14:paraId="29D719AB" w14:textId="77777777" w:rsidR="00F843B3" w:rsidRPr="00D8156A" w:rsidRDefault="00F843B3" w:rsidP="00F843B3">
      <w:pPr>
        <w:widowControl w:val="0"/>
        <w:tabs>
          <w:tab w:val="left" w:pos="142"/>
          <w:tab w:val="left" w:pos="284"/>
          <w:tab w:val="left" w:pos="426"/>
        </w:tabs>
        <w:spacing w:before="40" w:after="40"/>
        <w:ind w:right="-1"/>
        <w:jc w:val="both"/>
        <w:rPr>
          <w:rFonts w:ascii="Arial" w:hAnsi="Arial" w:cs="Arial"/>
          <w:sz w:val="22"/>
          <w:szCs w:val="22"/>
        </w:rPr>
      </w:pPr>
      <w:r w:rsidRPr="00D8156A">
        <w:rPr>
          <w:rFonts w:ascii="Arial" w:hAnsi="Arial" w:cs="Arial"/>
          <w:b/>
          <w:sz w:val="22"/>
          <w:szCs w:val="22"/>
        </w:rPr>
        <w:t>5.2.</w:t>
      </w:r>
      <w:r w:rsidRPr="00D8156A">
        <w:rPr>
          <w:rFonts w:ascii="Arial" w:hAnsi="Arial" w:cs="Arial"/>
          <w:sz w:val="22"/>
          <w:szCs w:val="22"/>
        </w:rPr>
        <w:t xml:space="preserve"> As partes ficam, ainda, adstritas às seguintes disposições:</w:t>
      </w:r>
    </w:p>
    <w:p w14:paraId="3C0089F1" w14:textId="77777777" w:rsidR="00F843B3" w:rsidRPr="00D8156A" w:rsidRDefault="00F843B3" w:rsidP="00F843B3">
      <w:pPr>
        <w:widowControl w:val="0"/>
        <w:numPr>
          <w:ilvl w:val="0"/>
          <w:numId w:val="45"/>
        </w:numPr>
        <w:tabs>
          <w:tab w:val="clear" w:pos="1080"/>
          <w:tab w:val="left" w:pos="142"/>
          <w:tab w:val="left" w:pos="284"/>
          <w:tab w:val="left" w:pos="426"/>
        </w:tabs>
        <w:spacing w:before="40" w:after="40"/>
        <w:ind w:left="0" w:right="-1" w:firstLine="0"/>
        <w:jc w:val="both"/>
        <w:rPr>
          <w:rFonts w:ascii="Arial" w:hAnsi="Arial" w:cs="Arial"/>
          <w:sz w:val="22"/>
          <w:szCs w:val="22"/>
        </w:rPr>
      </w:pPr>
      <w:r w:rsidRPr="00D8156A">
        <w:rPr>
          <w:rFonts w:ascii="Arial" w:hAnsi="Arial" w:cs="Arial"/>
          <w:sz w:val="22"/>
          <w:szCs w:val="22"/>
        </w:rPr>
        <w:t>Todas as alterações que se fizerem necessárias serão registradas por intermédio de lavratura de termo aditivo a presente Ata de Registro de Preços.</w:t>
      </w:r>
    </w:p>
    <w:p w14:paraId="7BB8ADB3" w14:textId="77777777" w:rsidR="00F843B3" w:rsidRPr="00D8156A" w:rsidRDefault="00F843B3" w:rsidP="00F843B3">
      <w:pPr>
        <w:widowControl w:val="0"/>
        <w:numPr>
          <w:ilvl w:val="0"/>
          <w:numId w:val="45"/>
        </w:numPr>
        <w:tabs>
          <w:tab w:val="clear" w:pos="1080"/>
          <w:tab w:val="left" w:pos="142"/>
          <w:tab w:val="num" w:pos="426"/>
        </w:tabs>
        <w:spacing w:before="40" w:after="40"/>
        <w:ind w:left="0" w:right="-1" w:firstLine="0"/>
        <w:jc w:val="both"/>
        <w:rPr>
          <w:rFonts w:ascii="Arial" w:hAnsi="Arial" w:cs="Arial"/>
          <w:sz w:val="22"/>
          <w:szCs w:val="22"/>
        </w:rPr>
      </w:pPr>
      <w:r w:rsidRPr="00D8156A">
        <w:rPr>
          <w:rFonts w:ascii="Arial" w:hAnsi="Arial" w:cs="Arial"/>
          <w:sz w:val="22"/>
          <w:szCs w:val="22"/>
        </w:rPr>
        <w:t xml:space="preserve">Vinculam-se a esta Ata, para fins de análise técnica, jurídica e decisão superior, o Edital de </w:t>
      </w:r>
      <w:r w:rsidRPr="00D8156A">
        <w:rPr>
          <w:rFonts w:ascii="Arial" w:hAnsi="Arial" w:cs="Arial"/>
          <w:bCs/>
          <w:sz w:val="22"/>
          <w:szCs w:val="22"/>
        </w:rPr>
        <w:t xml:space="preserve">Pregão </w:t>
      </w:r>
      <w:r w:rsidRPr="00D8156A">
        <w:rPr>
          <w:rFonts w:ascii="Arial" w:hAnsi="Arial" w:cs="Arial"/>
          <w:sz w:val="22"/>
          <w:szCs w:val="22"/>
        </w:rPr>
        <w:t xml:space="preserve">Eletrônico </w:t>
      </w:r>
      <w:r w:rsidRPr="00D8156A">
        <w:rPr>
          <w:rFonts w:ascii="Arial" w:hAnsi="Arial" w:cs="Arial"/>
          <w:bCs/>
          <w:sz w:val="22"/>
          <w:szCs w:val="22"/>
        </w:rPr>
        <w:t xml:space="preserve">em questão </w:t>
      </w:r>
      <w:r w:rsidRPr="00D8156A">
        <w:rPr>
          <w:rFonts w:ascii="Arial" w:hAnsi="Arial" w:cs="Arial"/>
          <w:sz w:val="22"/>
          <w:szCs w:val="22"/>
        </w:rPr>
        <w:t>e seus anexos, as propostas das classificadas e todo o Processo em questão.</w:t>
      </w:r>
    </w:p>
    <w:p w14:paraId="76ECB358" w14:textId="77777777" w:rsidR="00F843B3" w:rsidRPr="00D8156A" w:rsidRDefault="00F843B3" w:rsidP="00F843B3">
      <w:pPr>
        <w:widowControl w:val="0"/>
        <w:numPr>
          <w:ilvl w:val="0"/>
          <w:numId w:val="45"/>
        </w:numPr>
        <w:tabs>
          <w:tab w:val="clear" w:pos="1080"/>
          <w:tab w:val="left" w:pos="142"/>
          <w:tab w:val="num" w:pos="426"/>
        </w:tabs>
        <w:spacing w:before="40" w:after="40"/>
        <w:ind w:left="0" w:right="-1" w:firstLine="0"/>
        <w:jc w:val="both"/>
        <w:rPr>
          <w:rFonts w:ascii="Arial" w:hAnsi="Arial" w:cs="Arial"/>
          <w:sz w:val="22"/>
          <w:szCs w:val="22"/>
        </w:rPr>
      </w:pPr>
      <w:r w:rsidRPr="00D8156A">
        <w:rPr>
          <w:rFonts w:ascii="Arial" w:hAnsi="Arial" w:cs="Arial"/>
          <w:sz w:val="22"/>
          <w:szCs w:val="22"/>
        </w:rPr>
        <w:t xml:space="preserve">É vedado caucionar ou utilizar a presente Ata de Registro de Preços para qualquer operação financeira, sem prévia e expressa autorização do </w:t>
      </w:r>
      <w:r w:rsidRPr="00D8156A">
        <w:rPr>
          <w:rFonts w:ascii="Arial" w:hAnsi="Arial" w:cs="Arial"/>
          <w:b/>
          <w:sz w:val="22"/>
          <w:szCs w:val="22"/>
        </w:rPr>
        <w:t>SENAR/MT</w:t>
      </w:r>
      <w:r w:rsidRPr="00D8156A">
        <w:rPr>
          <w:rFonts w:ascii="Arial" w:hAnsi="Arial" w:cs="Arial"/>
          <w:sz w:val="22"/>
          <w:szCs w:val="22"/>
        </w:rPr>
        <w:t>.</w:t>
      </w:r>
    </w:p>
    <w:p w14:paraId="71A938F7" w14:textId="77777777" w:rsidR="00F843B3" w:rsidRPr="00D8156A" w:rsidRDefault="00F843B3" w:rsidP="00F843B3">
      <w:pPr>
        <w:widowControl w:val="0"/>
        <w:numPr>
          <w:ilvl w:val="0"/>
          <w:numId w:val="45"/>
        </w:numPr>
        <w:tabs>
          <w:tab w:val="clear" w:pos="1080"/>
          <w:tab w:val="left" w:pos="142"/>
          <w:tab w:val="num" w:pos="426"/>
        </w:tabs>
        <w:spacing w:before="40" w:after="40"/>
        <w:ind w:left="0" w:right="-1" w:firstLine="0"/>
        <w:jc w:val="both"/>
        <w:rPr>
          <w:rFonts w:ascii="Arial" w:hAnsi="Arial" w:cs="Arial"/>
          <w:sz w:val="22"/>
          <w:szCs w:val="22"/>
        </w:rPr>
      </w:pPr>
      <w:proofErr w:type="gramStart"/>
      <w:r w:rsidRPr="00D8156A">
        <w:rPr>
          <w:rFonts w:ascii="Arial" w:hAnsi="Arial" w:cs="Arial"/>
          <w:sz w:val="22"/>
          <w:szCs w:val="22"/>
        </w:rPr>
        <w:t>A(</w:t>
      </w:r>
      <w:proofErr w:type="gramEnd"/>
      <w:r w:rsidRPr="00D8156A">
        <w:rPr>
          <w:rFonts w:ascii="Arial" w:hAnsi="Arial" w:cs="Arial"/>
          <w:sz w:val="22"/>
          <w:szCs w:val="22"/>
        </w:rPr>
        <w:t xml:space="preserve">s) EMPRESA(S) se obriga(m) a entregar os produtos, constantes na presente Ata de Registro de Preços nos moldes descritos no Edital de </w:t>
      </w:r>
      <w:r w:rsidRPr="00D8156A">
        <w:rPr>
          <w:rFonts w:ascii="Arial" w:hAnsi="Arial" w:cs="Arial"/>
          <w:bCs/>
          <w:sz w:val="22"/>
          <w:szCs w:val="22"/>
        </w:rPr>
        <w:t xml:space="preserve">Pregão </w:t>
      </w:r>
      <w:r w:rsidRPr="00D8156A">
        <w:rPr>
          <w:rFonts w:ascii="Arial" w:hAnsi="Arial" w:cs="Arial"/>
          <w:sz w:val="22"/>
          <w:szCs w:val="22"/>
        </w:rPr>
        <w:t xml:space="preserve">Eletrônico e na medida das necessidades do </w:t>
      </w:r>
      <w:r w:rsidRPr="00D8156A">
        <w:rPr>
          <w:rFonts w:ascii="Arial" w:hAnsi="Arial" w:cs="Arial"/>
          <w:b/>
          <w:sz w:val="22"/>
          <w:szCs w:val="22"/>
        </w:rPr>
        <w:t>SENAR/MT</w:t>
      </w:r>
      <w:r w:rsidRPr="00D8156A">
        <w:rPr>
          <w:rFonts w:ascii="Arial" w:hAnsi="Arial" w:cs="Arial"/>
          <w:sz w:val="22"/>
          <w:szCs w:val="22"/>
        </w:rPr>
        <w:t>;</w:t>
      </w:r>
    </w:p>
    <w:p w14:paraId="03FB61A2" w14:textId="77777777" w:rsidR="00F843B3" w:rsidRPr="00D8156A" w:rsidRDefault="00F843B3" w:rsidP="00F843B3">
      <w:pPr>
        <w:widowControl w:val="0"/>
        <w:numPr>
          <w:ilvl w:val="0"/>
          <w:numId w:val="45"/>
        </w:numPr>
        <w:tabs>
          <w:tab w:val="clear" w:pos="1080"/>
          <w:tab w:val="left" w:pos="142"/>
          <w:tab w:val="num" w:pos="426"/>
        </w:tabs>
        <w:spacing w:before="40" w:after="40"/>
        <w:ind w:left="0" w:right="-1" w:firstLine="0"/>
        <w:jc w:val="both"/>
        <w:rPr>
          <w:rFonts w:ascii="Arial" w:hAnsi="Arial" w:cs="Arial"/>
          <w:sz w:val="22"/>
          <w:szCs w:val="22"/>
        </w:rPr>
      </w:pPr>
      <w:r w:rsidRPr="00D8156A">
        <w:rPr>
          <w:rFonts w:ascii="Arial" w:hAnsi="Arial" w:cs="Arial"/>
          <w:sz w:val="22"/>
          <w:szCs w:val="22"/>
        </w:rPr>
        <w:t xml:space="preserve">O presente Registro de Preço poderá ser objeto de adesão por outra Administração do SENAR (Regional ou Central) e/ou por outro serviço social autônomo, respeitada as condições impostas no Edital de </w:t>
      </w:r>
      <w:r w:rsidRPr="00D8156A">
        <w:rPr>
          <w:rFonts w:ascii="Arial" w:hAnsi="Arial" w:cs="Arial"/>
          <w:bCs/>
          <w:sz w:val="22"/>
          <w:szCs w:val="22"/>
        </w:rPr>
        <w:t xml:space="preserve">Pregão </w:t>
      </w:r>
      <w:r w:rsidRPr="00D8156A">
        <w:rPr>
          <w:rFonts w:ascii="Arial" w:hAnsi="Arial" w:cs="Arial"/>
          <w:sz w:val="22"/>
          <w:szCs w:val="22"/>
        </w:rPr>
        <w:t>Eletrônico;</w:t>
      </w:r>
    </w:p>
    <w:p w14:paraId="5DDD27BE" w14:textId="77777777" w:rsidR="00F843B3" w:rsidRPr="00D8156A" w:rsidRDefault="00F843B3" w:rsidP="00F843B3">
      <w:pPr>
        <w:widowControl w:val="0"/>
        <w:numPr>
          <w:ilvl w:val="0"/>
          <w:numId w:val="45"/>
        </w:numPr>
        <w:tabs>
          <w:tab w:val="clear" w:pos="1080"/>
          <w:tab w:val="left" w:pos="142"/>
          <w:tab w:val="num" w:pos="426"/>
        </w:tabs>
        <w:spacing w:before="40" w:after="40"/>
        <w:ind w:left="0" w:right="-1" w:firstLine="0"/>
        <w:jc w:val="both"/>
        <w:rPr>
          <w:rFonts w:ascii="Arial" w:hAnsi="Arial" w:cs="Arial"/>
          <w:sz w:val="22"/>
          <w:szCs w:val="22"/>
        </w:rPr>
      </w:pPr>
      <w:r w:rsidRPr="00D8156A">
        <w:rPr>
          <w:rFonts w:ascii="Arial" w:hAnsi="Arial" w:cs="Arial"/>
          <w:sz w:val="22"/>
          <w:szCs w:val="22"/>
        </w:rPr>
        <w:t xml:space="preserve">Caberá ao fornecedor beneficiário da Ata de Registro de Preços, observadas as condições nela estabelecidas, optar pela aceitação ou não do fornecimento, desde que este fornecimento não prejudique as obrigações anteriormente assumidas com o </w:t>
      </w:r>
      <w:r w:rsidRPr="00D8156A">
        <w:rPr>
          <w:rFonts w:ascii="Arial" w:hAnsi="Arial" w:cs="Arial"/>
          <w:b/>
          <w:sz w:val="22"/>
          <w:szCs w:val="22"/>
        </w:rPr>
        <w:t>SENAR/MT.</w:t>
      </w:r>
    </w:p>
    <w:p w14:paraId="084A7E17" w14:textId="77777777" w:rsidR="00F843B3" w:rsidRPr="00D8156A" w:rsidRDefault="00F843B3" w:rsidP="00F843B3">
      <w:pPr>
        <w:widowControl w:val="0"/>
        <w:tabs>
          <w:tab w:val="left" w:pos="142"/>
        </w:tabs>
        <w:spacing w:before="40" w:after="40"/>
        <w:ind w:right="-1"/>
        <w:jc w:val="both"/>
        <w:rPr>
          <w:rFonts w:ascii="Arial" w:hAnsi="Arial" w:cs="Arial"/>
          <w:sz w:val="22"/>
          <w:szCs w:val="22"/>
        </w:rPr>
      </w:pPr>
    </w:p>
    <w:p w14:paraId="2CD3F892" w14:textId="77777777" w:rsidR="00F843B3" w:rsidRPr="00D8156A" w:rsidRDefault="00F843B3" w:rsidP="00F843B3">
      <w:pPr>
        <w:widowControl w:val="0"/>
        <w:tabs>
          <w:tab w:val="left" w:pos="142"/>
        </w:tabs>
        <w:spacing w:before="40" w:after="40"/>
        <w:ind w:right="-1"/>
        <w:jc w:val="both"/>
        <w:rPr>
          <w:rFonts w:ascii="Arial" w:hAnsi="Arial" w:cs="Arial"/>
          <w:b/>
          <w:bCs/>
          <w:sz w:val="22"/>
          <w:szCs w:val="22"/>
        </w:rPr>
      </w:pPr>
      <w:r w:rsidRPr="00D8156A">
        <w:rPr>
          <w:rFonts w:ascii="Arial" w:hAnsi="Arial" w:cs="Arial"/>
          <w:b/>
          <w:bCs/>
          <w:sz w:val="22"/>
          <w:szCs w:val="22"/>
        </w:rPr>
        <w:t>CLÁUSULA SEXTA – DAS HIPÓTESES DE CANCELAMENTO</w:t>
      </w:r>
    </w:p>
    <w:p w14:paraId="5AF3C610" w14:textId="77777777" w:rsidR="00F843B3" w:rsidRPr="00D8156A" w:rsidRDefault="00F843B3" w:rsidP="00F843B3">
      <w:pPr>
        <w:widowControl w:val="0"/>
        <w:tabs>
          <w:tab w:val="left" w:pos="142"/>
          <w:tab w:val="left" w:pos="426"/>
        </w:tabs>
        <w:spacing w:before="40" w:after="40"/>
        <w:ind w:right="-1"/>
        <w:jc w:val="both"/>
        <w:rPr>
          <w:rFonts w:ascii="Arial" w:hAnsi="Arial" w:cs="Arial"/>
          <w:bCs/>
          <w:sz w:val="22"/>
          <w:szCs w:val="22"/>
          <w:lang w:val="pt-PT"/>
        </w:rPr>
      </w:pPr>
      <w:r w:rsidRPr="00D8156A">
        <w:rPr>
          <w:rStyle w:val="fontstyle01"/>
          <w:rFonts w:ascii="Arial" w:hAnsi="Arial" w:cs="Arial"/>
          <w:sz w:val="22"/>
          <w:szCs w:val="22"/>
        </w:rPr>
        <w:t>6.1. O cancelamento do registro de preços ocorrerá nas hipóteses e condições estabelecidas no art. 38 do Regulamento de Licitações e Contratos do SENAR</w:t>
      </w:r>
      <w:r w:rsidRPr="00D8156A">
        <w:rPr>
          <w:rFonts w:ascii="Arial" w:hAnsi="Arial" w:cs="Arial"/>
          <w:bCs/>
          <w:sz w:val="22"/>
          <w:szCs w:val="22"/>
          <w:lang w:val="pt-PT"/>
        </w:rPr>
        <w:t>;</w:t>
      </w:r>
    </w:p>
    <w:p w14:paraId="55024986" w14:textId="77777777" w:rsidR="00F843B3" w:rsidRPr="00D8156A" w:rsidRDefault="00F843B3" w:rsidP="00F843B3">
      <w:pPr>
        <w:widowControl w:val="0"/>
        <w:tabs>
          <w:tab w:val="left" w:pos="142"/>
          <w:tab w:val="left" w:pos="426"/>
        </w:tabs>
        <w:spacing w:before="40" w:after="40"/>
        <w:ind w:right="-1"/>
        <w:jc w:val="both"/>
        <w:rPr>
          <w:rFonts w:ascii="Arial" w:hAnsi="Arial" w:cs="Arial"/>
          <w:bCs/>
          <w:sz w:val="22"/>
          <w:szCs w:val="22"/>
          <w:lang w:val="pt-PT"/>
        </w:rPr>
      </w:pPr>
      <w:r w:rsidRPr="00D8156A">
        <w:rPr>
          <w:rFonts w:ascii="Arial" w:hAnsi="Arial" w:cs="Arial"/>
          <w:b/>
          <w:bCs/>
          <w:sz w:val="22"/>
          <w:szCs w:val="22"/>
          <w:lang w:val="pt-PT"/>
        </w:rPr>
        <w:t>6.2.</w:t>
      </w:r>
      <w:r w:rsidRPr="00D8156A">
        <w:rPr>
          <w:rFonts w:ascii="Arial" w:hAnsi="Arial" w:cs="Arial"/>
          <w:bCs/>
          <w:sz w:val="22"/>
          <w:szCs w:val="22"/>
          <w:lang w:val="pt-PT"/>
        </w:rPr>
        <w:t xml:space="preserve"> A presente Ata de Registro de Preços poderá, ainda, ser cancelada de pleno direito, nas seguintes situações:</w:t>
      </w:r>
    </w:p>
    <w:p w14:paraId="53CB813B" w14:textId="77777777" w:rsidR="00F843B3" w:rsidRPr="00D8156A" w:rsidRDefault="00F843B3" w:rsidP="00F843B3">
      <w:pPr>
        <w:widowControl w:val="0"/>
        <w:numPr>
          <w:ilvl w:val="0"/>
          <w:numId w:val="46"/>
        </w:numPr>
        <w:tabs>
          <w:tab w:val="left" w:pos="142"/>
          <w:tab w:val="left" w:pos="426"/>
        </w:tabs>
        <w:spacing w:before="40" w:after="40"/>
        <w:ind w:left="0" w:right="-1" w:firstLine="0"/>
        <w:jc w:val="both"/>
        <w:rPr>
          <w:rFonts w:ascii="Arial" w:hAnsi="Arial" w:cs="Arial"/>
          <w:bCs/>
          <w:sz w:val="22"/>
          <w:szCs w:val="22"/>
          <w:lang w:val="pt-PT"/>
        </w:rPr>
      </w:pPr>
      <w:r w:rsidRPr="00D8156A">
        <w:rPr>
          <w:rFonts w:ascii="Arial" w:hAnsi="Arial" w:cs="Arial"/>
          <w:bCs/>
          <w:sz w:val="22"/>
          <w:szCs w:val="22"/>
          <w:lang w:val="pt-PT"/>
        </w:rPr>
        <w:lastRenderedPageBreak/>
        <w:t xml:space="preserve">Quando a EMPRESA não cumprir as obrigações constantes no Edital </w:t>
      </w:r>
      <w:r w:rsidRPr="00D8156A">
        <w:rPr>
          <w:rFonts w:ascii="Arial" w:hAnsi="Arial" w:cs="Arial"/>
          <w:sz w:val="22"/>
          <w:szCs w:val="22"/>
        </w:rPr>
        <w:t xml:space="preserve">de </w:t>
      </w:r>
      <w:r w:rsidRPr="00D8156A">
        <w:rPr>
          <w:rFonts w:ascii="Arial" w:hAnsi="Arial" w:cs="Arial"/>
          <w:bCs/>
          <w:sz w:val="22"/>
          <w:szCs w:val="22"/>
        </w:rPr>
        <w:t xml:space="preserve">Pregão </w:t>
      </w:r>
      <w:r w:rsidRPr="00D8156A">
        <w:rPr>
          <w:rFonts w:ascii="Arial" w:hAnsi="Arial" w:cs="Arial"/>
          <w:sz w:val="22"/>
          <w:szCs w:val="22"/>
        </w:rPr>
        <w:t xml:space="preserve">Eletrônico </w:t>
      </w:r>
      <w:r w:rsidRPr="00D8156A">
        <w:rPr>
          <w:rFonts w:ascii="Arial" w:hAnsi="Arial" w:cs="Arial"/>
          <w:bCs/>
          <w:sz w:val="22"/>
          <w:szCs w:val="22"/>
        </w:rPr>
        <w:t>em questão</w:t>
      </w:r>
      <w:r w:rsidRPr="00D8156A">
        <w:rPr>
          <w:rFonts w:ascii="Arial" w:hAnsi="Arial" w:cs="Arial"/>
          <w:bCs/>
          <w:sz w:val="22"/>
          <w:szCs w:val="22"/>
          <w:lang w:val="pt-PT"/>
        </w:rPr>
        <w:t>;</w:t>
      </w:r>
    </w:p>
    <w:p w14:paraId="41298F52" w14:textId="77777777" w:rsidR="00F843B3" w:rsidRPr="00D8156A" w:rsidRDefault="00F843B3" w:rsidP="00F843B3">
      <w:pPr>
        <w:widowControl w:val="0"/>
        <w:numPr>
          <w:ilvl w:val="0"/>
          <w:numId w:val="46"/>
        </w:numPr>
        <w:tabs>
          <w:tab w:val="left" w:pos="142"/>
          <w:tab w:val="left" w:pos="426"/>
        </w:tabs>
        <w:spacing w:before="40" w:after="40"/>
        <w:ind w:left="0" w:right="-1" w:firstLine="0"/>
        <w:jc w:val="both"/>
        <w:rPr>
          <w:rFonts w:ascii="Arial" w:hAnsi="Arial" w:cs="Arial"/>
          <w:bCs/>
          <w:sz w:val="22"/>
          <w:szCs w:val="22"/>
          <w:lang w:val="pt-PT"/>
        </w:rPr>
      </w:pPr>
      <w:r w:rsidRPr="00D8156A">
        <w:rPr>
          <w:rFonts w:ascii="Arial" w:hAnsi="Arial" w:cs="Arial"/>
          <w:bCs/>
          <w:sz w:val="22"/>
          <w:szCs w:val="22"/>
        </w:rPr>
        <w:t>Quando a empresa não retirar a ordem de fornecimento ou instrumento equivalente no prazo estabelecido pelo SENAR/MT, sem justificativa aceitável</w:t>
      </w:r>
    </w:p>
    <w:p w14:paraId="726C234A" w14:textId="77777777" w:rsidR="00F843B3" w:rsidRPr="00D8156A" w:rsidRDefault="00F843B3" w:rsidP="00F843B3">
      <w:pPr>
        <w:widowControl w:val="0"/>
        <w:numPr>
          <w:ilvl w:val="0"/>
          <w:numId w:val="46"/>
        </w:numPr>
        <w:tabs>
          <w:tab w:val="left" w:pos="142"/>
          <w:tab w:val="left" w:pos="426"/>
        </w:tabs>
        <w:spacing w:before="40" w:after="40"/>
        <w:ind w:left="0" w:right="-1" w:firstLine="0"/>
        <w:jc w:val="both"/>
        <w:rPr>
          <w:rFonts w:ascii="Arial" w:hAnsi="Arial" w:cs="Arial"/>
          <w:bCs/>
          <w:sz w:val="22"/>
          <w:szCs w:val="22"/>
          <w:lang w:val="pt-PT"/>
        </w:rPr>
      </w:pPr>
      <w:r w:rsidRPr="00D8156A">
        <w:rPr>
          <w:rFonts w:ascii="Arial" w:hAnsi="Arial" w:cs="Arial"/>
          <w:bCs/>
          <w:sz w:val="22"/>
          <w:szCs w:val="22"/>
          <w:lang w:val="pt-PT"/>
        </w:rPr>
        <w:t>Quando a EMPRESA der causa a rescisão administrativa do Contrato (ou instrumento que o substitua) decorrente deste Registro de Preços;</w:t>
      </w:r>
    </w:p>
    <w:p w14:paraId="3992BA4E" w14:textId="77777777" w:rsidR="00F843B3" w:rsidRPr="00D8156A" w:rsidRDefault="00F843B3" w:rsidP="00F843B3">
      <w:pPr>
        <w:widowControl w:val="0"/>
        <w:numPr>
          <w:ilvl w:val="0"/>
          <w:numId w:val="46"/>
        </w:numPr>
        <w:tabs>
          <w:tab w:val="left" w:pos="142"/>
          <w:tab w:val="left" w:pos="426"/>
        </w:tabs>
        <w:spacing w:before="40" w:after="40"/>
        <w:ind w:left="0" w:right="-1" w:firstLine="0"/>
        <w:jc w:val="both"/>
        <w:rPr>
          <w:rFonts w:ascii="Arial" w:hAnsi="Arial" w:cs="Arial"/>
          <w:bCs/>
          <w:sz w:val="22"/>
          <w:szCs w:val="22"/>
          <w:lang w:val="pt-PT"/>
        </w:rPr>
      </w:pPr>
      <w:r w:rsidRPr="00D8156A">
        <w:rPr>
          <w:rFonts w:ascii="Arial" w:hAnsi="Arial" w:cs="Arial"/>
          <w:bCs/>
          <w:sz w:val="22"/>
          <w:szCs w:val="22"/>
          <w:lang w:val="pt-PT"/>
        </w:rPr>
        <w:t>em qualquer hipóteses de inexecução total ou parcial do Contrato (ou instrumento que o substitua) decorrente deste Registro de Preços;</w:t>
      </w:r>
    </w:p>
    <w:p w14:paraId="4D0215E1" w14:textId="77777777" w:rsidR="00F843B3" w:rsidRPr="00D8156A" w:rsidRDefault="00F843B3" w:rsidP="00F843B3">
      <w:pPr>
        <w:pStyle w:val="PargrafodaLista"/>
        <w:numPr>
          <w:ilvl w:val="0"/>
          <w:numId w:val="46"/>
        </w:numPr>
        <w:tabs>
          <w:tab w:val="left" w:pos="284"/>
        </w:tabs>
        <w:spacing w:before="40" w:after="40"/>
        <w:ind w:left="0" w:right="-1" w:firstLine="0"/>
        <w:jc w:val="both"/>
        <w:rPr>
          <w:rFonts w:ascii="Arial" w:hAnsi="Arial" w:cs="Arial"/>
          <w:bCs/>
          <w:sz w:val="22"/>
          <w:szCs w:val="22"/>
          <w:lang w:val="pt-PT"/>
        </w:rPr>
      </w:pPr>
      <w:r w:rsidRPr="00D8156A">
        <w:rPr>
          <w:rFonts w:ascii="Arial" w:hAnsi="Arial" w:cs="Arial"/>
          <w:bCs/>
          <w:sz w:val="22"/>
          <w:szCs w:val="22"/>
          <w:lang w:val="pt-PT"/>
        </w:rPr>
        <w:t>os não aceitar reduzir o seu preço registrado, na hipótese deste se tornar superior àqueles praticados no mercado; ou</w:t>
      </w:r>
    </w:p>
    <w:p w14:paraId="640E46E2" w14:textId="77777777" w:rsidR="00F843B3" w:rsidRPr="00D8156A" w:rsidRDefault="00F843B3" w:rsidP="00F843B3">
      <w:pPr>
        <w:widowControl w:val="0"/>
        <w:numPr>
          <w:ilvl w:val="0"/>
          <w:numId w:val="46"/>
        </w:numPr>
        <w:tabs>
          <w:tab w:val="left" w:pos="142"/>
          <w:tab w:val="left" w:pos="426"/>
        </w:tabs>
        <w:spacing w:before="40" w:after="40"/>
        <w:ind w:left="0" w:right="-1" w:firstLine="0"/>
        <w:jc w:val="both"/>
        <w:rPr>
          <w:rFonts w:ascii="Arial" w:hAnsi="Arial" w:cs="Arial"/>
          <w:bCs/>
          <w:sz w:val="22"/>
          <w:szCs w:val="22"/>
          <w:lang w:val="pt-PT"/>
        </w:rPr>
      </w:pPr>
      <w:r w:rsidRPr="00D8156A">
        <w:rPr>
          <w:rFonts w:ascii="Arial" w:hAnsi="Arial" w:cs="Arial"/>
          <w:bCs/>
          <w:sz w:val="22"/>
          <w:szCs w:val="22"/>
          <w:lang w:val="pt-PT"/>
        </w:rPr>
        <w:t>por razões de interesse público devidamente demonstradas e justificadas.</w:t>
      </w:r>
    </w:p>
    <w:p w14:paraId="12C22665" w14:textId="77777777" w:rsidR="00F843B3" w:rsidRPr="00D8156A" w:rsidRDefault="00F843B3" w:rsidP="00F843B3">
      <w:pPr>
        <w:widowControl w:val="0"/>
        <w:tabs>
          <w:tab w:val="left" w:pos="142"/>
          <w:tab w:val="left" w:pos="426"/>
        </w:tabs>
        <w:spacing w:before="40" w:after="40"/>
        <w:ind w:right="-1"/>
        <w:jc w:val="both"/>
        <w:rPr>
          <w:rFonts w:ascii="Arial" w:hAnsi="Arial" w:cs="Arial"/>
          <w:bCs/>
          <w:sz w:val="22"/>
          <w:szCs w:val="22"/>
          <w:lang w:val="pt-PT"/>
        </w:rPr>
      </w:pPr>
      <w:r w:rsidRPr="00D8156A">
        <w:rPr>
          <w:rFonts w:ascii="Arial" w:hAnsi="Arial" w:cs="Arial"/>
          <w:b/>
          <w:bCs/>
          <w:sz w:val="22"/>
          <w:szCs w:val="22"/>
          <w:lang w:val="pt-PT"/>
        </w:rPr>
        <w:t xml:space="preserve">6.3. </w:t>
      </w:r>
      <w:r w:rsidRPr="00D8156A">
        <w:rPr>
          <w:rFonts w:ascii="Arial" w:hAnsi="Arial" w:cs="Arial"/>
          <w:bCs/>
          <w:sz w:val="22"/>
          <w:szCs w:val="22"/>
          <w:lang w:val="pt-PT"/>
        </w:rPr>
        <w:t>Quando o preço de mercado tornar-se superior aos preços registrados e o fornecedor não puder cumprir o compromisso, o órgão gerenciador poderá:</w:t>
      </w:r>
    </w:p>
    <w:p w14:paraId="3D479F72" w14:textId="77777777" w:rsidR="00F843B3" w:rsidRPr="00D8156A" w:rsidRDefault="00F843B3" w:rsidP="00F843B3">
      <w:pPr>
        <w:widowControl w:val="0"/>
        <w:tabs>
          <w:tab w:val="left" w:pos="142"/>
          <w:tab w:val="left" w:pos="426"/>
        </w:tabs>
        <w:spacing w:before="40" w:after="40"/>
        <w:ind w:left="142" w:right="-1"/>
        <w:jc w:val="both"/>
        <w:rPr>
          <w:rFonts w:ascii="Arial" w:hAnsi="Arial" w:cs="Arial"/>
          <w:bCs/>
          <w:sz w:val="22"/>
          <w:szCs w:val="22"/>
          <w:lang w:val="pt-PT"/>
        </w:rPr>
      </w:pPr>
      <w:r w:rsidRPr="00D8156A">
        <w:rPr>
          <w:rFonts w:ascii="Arial" w:hAnsi="Arial" w:cs="Arial"/>
          <w:b/>
          <w:bCs/>
          <w:sz w:val="22"/>
          <w:szCs w:val="22"/>
          <w:lang w:val="pt-PT"/>
        </w:rPr>
        <w:t>6.3.1.</w:t>
      </w:r>
      <w:r w:rsidRPr="00D8156A">
        <w:rPr>
          <w:rFonts w:ascii="Arial" w:hAnsi="Arial" w:cs="Arial"/>
          <w:bCs/>
          <w:sz w:val="22"/>
          <w:szCs w:val="22"/>
          <w:lang w:val="pt-PT"/>
        </w:rPr>
        <w:t xml:space="preserve"> liberar o fornecedor do compromisso assumido, caso a comunicação ocorra antes do pedido de fornecimento, e sem aplicação da penalidade se confirmada a veracidade dos motivos e comprovantes apresentados; e</w:t>
      </w:r>
    </w:p>
    <w:p w14:paraId="7FBCBF70" w14:textId="77777777" w:rsidR="00F843B3" w:rsidRPr="00D8156A" w:rsidRDefault="00F843B3" w:rsidP="00F843B3">
      <w:pPr>
        <w:widowControl w:val="0"/>
        <w:tabs>
          <w:tab w:val="left" w:pos="142"/>
          <w:tab w:val="left" w:pos="426"/>
        </w:tabs>
        <w:spacing w:before="40" w:after="40"/>
        <w:ind w:left="142" w:right="-1"/>
        <w:jc w:val="both"/>
        <w:rPr>
          <w:rFonts w:ascii="Arial" w:hAnsi="Arial" w:cs="Arial"/>
          <w:bCs/>
          <w:sz w:val="22"/>
          <w:szCs w:val="22"/>
          <w:lang w:val="pt-PT"/>
        </w:rPr>
      </w:pPr>
      <w:r w:rsidRPr="00D8156A">
        <w:rPr>
          <w:rFonts w:ascii="Arial" w:hAnsi="Arial" w:cs="Arial"/>
          <w:b/>
          <w:bCs/>
          <w:sz w:val="22"/>
          <w:szCs w:val="22"/>
          <w:lang w:val="pt-PT"/>
        </w:rPr>
        <w:t>6.3.2.</w:t>
      </w:r>
      <w:r w:rsidRPr="00D8156A">
        <w:rPr>
          <w:rFonts w:ascii="Arial" w:hAnsi="Arial" w:cs="Arial"/>
          <w:bCs/>
          <w:sz w:val="22"/>
          <w:szCs w:val="22"/>
          <w:lang w:val="pt-PT"/>
        </w:rPr>
        <w:t xml:space="preserve"> convocar os demais fornecedores para assegurar igual oportunidade de negociação.</w:t>
      </w:r>
    </w:p>
    <w:p w14:paraId="07092287" w14:textId="77777777" w:rsidR="00F843B3" w:rsidRPr="00D8156A" w:rsidRDefault="00F843B3" w:rsidP="00F843B3">
      <w:pPr>
        <w:widowControl w:val="0"/>
        <w:tabs>
          <w:tab w:val="left" w:pos="142"/>
          <w:tab w:val="left" w:pos="426"/>
        </w:tabs>
        <w:spacing w:before="40" w:after="40"/>
        <w:ind w:right="-1"/>
        <w:jc w:val="both"/>
        <w:rPr>
          <w:rFonts w:ascii="Arial" w:hAnsi="Arial" w:cs="Arial"/>
          <w:bCs/>
          <w:sz w:val="22"/>
          <w:szCs w:val="22"/>
          <w:lang w:val="pt-PT"/>
        </w:rPr>
      </w:pPr>
      <w:r w:rsidRPr="00D8156A">
        <w:rPr>
          <w:rFonts w:ascii="Arial" w:hAnsi="Arial" w:cs="Arial"/>
          <w:b/>
          <w:bCs/>
          <w:sz w:val="22"/>
          <w:szCs w:val="22"/>
          <w:lang w:val="pt-PT"/>
        </w:rPr>
        <w:t>6.4.</w:t>
      </w:r>
      <w:r w:rsidRPr="00D8156A">
        <w:rPr>
          <w:rFonts w:ascii="Arial" w:hAnsi="Arial" w:cs="Arial"/>
          <w:bCs/>
          <w:sz w:val="22"/>
          <w:szCs w:val="22"/>
          <w:lang w:val="pt-PT"/>
        </w:rPr>
        <w:t xml:space="preserve"> Não havendo êxito nas negociações, o órgão gerenciador deverá proceder à revogação desta ata de registro de preços, adotando as medidas cabíveis para obtenção da contratação mais vantajosa</w:t>
      </w:r>
    </w:p>
    <w:p w14:paraId="047E4BD2" w14:textId="77777777" w:rsidR="00F843B3" w:rsidRPr="00D8156A" w:rsidRDefault="00F843B3" w:rsidP="00F843B3">
      <w:pPr>
        <w:widowControl w:val="0"/>
        <w:tabs>
          <w:tab w:val="left" w:pos="142"/>
          <w:tab w:val="left" w:pos="426"/>
        </w:tabs>
        <w:spacing w:before="40" w:after="40"/>
        <w:ind w:right="-1"/>
        <w:jc w:val="both"/>
        <w:rPr>
          <w:rFonts w:ascii="Arial" w:hAnsi="Arial" w:cs="Arial"/>
          <w:bCs/>
          <w:sz w:val="22"/>
          <w:szCs w:val="22"/>
          <w:lang w:val="pt-PT"/>
        </w:rPr>
      </w:pPr>
      <w:r w:rsidRPr="00D8156A">
        <w:rPr>
          <w:rFonts w:ascii="Arial" w:hAnsi="Arial" w:cs="Arial"/>
          <w:b/>
          <w:bCs/>
          <w:sz w:val="22"/>
          <w:szCs w:val="22"/>
          <w:lang w:val="pt-PT"/>
        </w:rPr>
        <w:t>6.5.</w:t>
      </w:r>
      <w:r w:rsidRPr="00D8156A">
        <w:rPr>
          <w:rFonts w:ascii="Arial" w:hAnsi="Arial" w:cs="Arial"/>
          <w:bCs/>
          <w:sz w:val="22"/>
          <w:szCs w:val="22"/>
          <w:lang w:val="pt-PT"/>
        </w:rPr>
        <w:t xml:space="preserve"> Ocorrendo cancelamento do preço registrado, a EMPRESA será informada por correspondência, a qual será juntada ao processo da presente Ata;</w:t>
      </w:r>
    </w:p>
    <w:p w14:paraId="7C2F624B" w14:textId="77777777" w:rsidR="00F843B3" w:rsidRPr="00D8156A" w:rsidRDefault="00F843B3" w:rsidP="00F843B3">
      <w:pPr>
        <w:widowControl w:val="0"/>
        <w:tabs>
          <w:tab w:val="left" w:pos="142"/>
          <w:tab w:val="left" w:pos="426"/>
        </w:tabs>
        <w:spacing w:before="40" w:after="40"/>
        <w:ind w:right="-1"/>
        <w:jc w:val="both"/>
        <w:rPr>
          <w:rFonts w:ascii="Arial" w:hAnsi="Arial" w:cs="Arial"/>
          <w:bCs/>
          <w:sz w:val="22"/>
          <w:szCs w:val="22"/>
          <w:lang w:val="pt-PT"/>
        </w:rPr>
      </w:pPr>
      <w:r w:rsidRPr="00D8156A">
        <w:rPr>
          <w:rFonts w:ascii="Arial" w:hAnsi="Arial" w:cs="Arial"/>
          <w:b/>
          <w:bCs/>
          <w:sz w:val="22"/>
          <w:szCs w:val="22"/>
          <w:lang w:val="pt-PT"/>
        </w:rPr>
        <w:t>6.6.</w:t>
      </w:r>
      <w:r w:rsidRPr="00D8156A">
        <w:rPr>
          <w:rFonts w:ascii="Arial" w:hAnsi="Arial" w:cs="Arial"/>
          <w:bCs/>
          <w:sz w:val="22"/>
          <w:szCs w:val="22"/>
          <w:lang w:val="pt-PT"/>
        </w:rPr>
        <w:t xml:space="preserve"> No caso de ser ignorado, incerto ou inacessível o endereço da EMPRESA, a comunicação será feita através do site do </w:t>
      </w:r>
      <w:r w:rsidRPr="00D8156A">
        <w:rPr>
          <w:rFonts w:ascii="Arial" w:hAnsi="Arial" w:cs="Arial"/>
          <w:b/>
          <w:bCs/>
          <w:sz w:val="22"/>
          <w:szCs w:val="22"/>
          <w:lang w:val="pt-PT"/>
        </w:rPr>
        <w:t>SENAR/MT</w:t>
      </w:r>
      <w:r w:rsidRPr="00D8156A">
        <w:rPr>
          <w:rFonts w:ascii="Arial" w:hAnsi="Arial" w:cs="Arial"/>
          <w:bCs/>
          <w:sz w:val="22"/>
          <w:szCs w:val="22"/>
          <w:lang w:val="pt-PT"/>
        </w:rPr>
        <w:t>, considerando-se cancelado o preço registrado a partir da última publicação.</w:t>
      </w:r>
    </w:p>
    <w:p w14:paraId="40DAE17D" w14:textId="77777777" w:rsidR="00F843B3" w:rsidRPr="00D8156A" w:rsidRDefault="00F843B3" w:rsidP="00F843B3">
      <w:pPr>
        <w:widowControl w:val="0"/>
        <w:tabs>
          <w:tab w:val="left" w:pos="142"/>
          <w:tab w:val="left" w:pos="426"/>
        </w:tabs>
        <w:spacing w:before="40" w:after="40"/>
        <w:ind w:right="-1"/>
        <w:jc w:val="both"/>
        <w:rPr>
          <w:rFonts w:ascii="Arial" w:hAnsi="Arial" w:cs="Arial"/>
          <w:bCs/>
          <w:sz w:val="22"/>
          <w:szCs w:val="22"/>
          <w:lang w:val="pt-PT"/>
        </w:rPr>
      </w:pPr>
      <w:r w:rsidRPr="00D8156A">
        <w:rPr>
          <w:rFonts w:ascii="Arial" w:hAnsi="Arial" w:cs="Arial"/>
          <w:b/>
          <w:bCs/>
          <w:sz w:val="22"/>
          <w:szCs w:val="22"/>
          <w:lang w:val="pt-PT"/>
        </w:rPr>
        <w:t>6.7.</w:t>
      </w:r>
      <w:r w:rsidRPr="00D8156A">
        <w:rPr>
          <w:rFonts w:ascii="Arial" w:hAnsi="Arial" w:cs="Arial"/>
          <w:bCs/>
          <w:sz w:val="22"/>
          <w:szCs w:val="22"/>
          <w:lang w:val="pt-PT"/>
        </w:rPr>
        <w:t xml:space="preserve"> A solicitação da EMPRESA para cancelamento dos preços registrados poderá não ser aceita pelo </w:t>
      </w:r>
      <w:r w:rsidRPr="00D8156A">
        <w:rPr>
          <w:rFonts w:ascii="Arial" w:hAnsi="Arial" w:cs="Arial"/>
          <w:b/>
          <w:bCs/>
          <w:sz w:val="22"/>
          <w:szCs w:val="22"/>
          <w:lang w:val="pt-PT"/>
        </w:rPr>
        <w:t>SENAR/MT</w:t>
      </w:r>
      <w:r w:rsidRPr="00D8156A">
        <w:rPr>
          <w:rFonts w:ascii="Arial" w:hAnsi="Arial" w:cs="Arial"/>
          <w:bCs/>
          <w:sz w:val="22"/>
          <w:szCs w:val="22"/>
          <w:lang w:val="pt-PT"/>
        </w:rPr>
        <w:t>, facultando-se a esta neste caso, a aplicação das penalidades previstas nesta ATA e no Edital.</w:t>
      </w:r>
    </w:p>
    <w:p w14:paraId="28095732" w14:textId="77777777" w:rsidR="00F843B3" w:rsidRPr="00D8156A" w:rsidRDefault="00F843B3" w:rsidP="00F843B3">
      <w:pPr>
        <w:widowControl w:val="0"/>
        <w:tabs>
          <w:tab w:val="left" w:pos="142"/>
          <w:tab w:val="left" w:pos="426"/>
        </w:tabs>
        <w:spacing w:before="40" w:after="40"/>
        <w:ind w:right="-1"/>
        <w:jc w:val="both"/>
        <w:rPr>
          <w:rFonts w:ascii="Arial" w:hAnsi="Arial" w:cs="Arial"/>
          <w:bCs/>
          <w:sz w:val="22"/>
          <w:szCs w:val="22"/>
          <w:lang w:val="pt-PT"/>
        </w:rPr>
      </w:pPr>
      <w:r w:rsidRPr="00D8156A">
        <w:rPr>
          <w:rFonts w:ascii="Arial" w:hAnsi="Arial" w:cs="Arial"/>
          <w:b/>
          <w:bCs/>
          <w:sz w:val="22"/>
          <w:szCs w:val="22"/>
          <w:lang w:val="pt-PT"/>
        </w:rPr>
        <w:t>6.8.</w:t>
      </w:r>
      <w:r w:rsidRPr="00D8156A">
        <w:rPr>
          <w:rFonts w:ascii="Arial" w:hAnsi="Arial" w:cs="Arial"/>
          <w:bCs/>
          <w:sz w:val="22"/>
          <w:szCs w:val="22"/>
          <w:lang w:val="pt-PT"/>
        </w:rPr>
        <w:t xml:space="preserve"> Havendo o cancelamento do preço registrado, cessarão todas as atividades da EMPRESA, relativas ao fornecimento do Item.</w:t>
      </w:r>
    </w:p>
    <w:p w14:paraId="0962EA64" w14:textId="77777777" w:rsidR="00F843B3" w:rsidRPr="00D8156A" w:rsidRDefault="00F843B3" w:rsidP="00F843B3">
      <w:pPr>
        <w:widowControl w:val="0"/>
        <w:tabs>
          <w:tab w:val="left" w:pos="142"/>
          <w:tab w:val="left" w:pos="426"/>
        </w:tabs>
        <w:spacing w:before="40" w:after="40"/>
        <w:ind w:right="-1"/>
        <w:jc w:val="both"/>
        <w:rPr>
          <w:rFonts w:ascii="Arial" w:hAnsi="Arial" w:cs="Arial"/>
          <w:bCs/>
          <w:sz w:val="22"/>
          <w:szCs w:val="22"/>
          <w:lang w:val="pt-PT"/>
        </w:rPr>
      </w:pPr>
      <w:r w:rsidRPr="00D8156A">
        <w:rPr>
          <w:rFonts w:ascii="Arial" w:hAnsi="Arial" w:cs="Arial"/>
          <w:b/>
          <w:bCs/>
          <w:sz w:val="22"/>
          <w:szCs w:val="22"/>
          <w:lang w:val="pt-PT"/>
        </w:rPr>
        <w:t>6.9.</w:t>
      </w:r>
      <w:r w:rsidRPr="00D8156A">
        <w:rPr>
          <w:rFonts w:ascii="Arial" w:hAnsi="Arial" w:cs="Arial"/>
          <w:bCs/>
          <w:sz w:val="22"/>
          <w:szCs w:val="22"/>
          <w:lang w:val="pt-PT"/>
        </w:rPr>
        <w:t xml:space="preserve"> Caso o </w:t>
      </w:r>
      <w:r w:rsidRPr="00D8156A">
        <w:rPr>
          <w:rFonts w:ascii="Arial" w:hAnsi="Arial" w:cs="Arial"/>
          <w:b/>
          <w:bCs/>
          <w:sz w:val="22"/>
          <w:szCs w:val="22"/>
          <w:lang w:val="pt-PT"/>
        </w:rPr>
        <w:t xml:space="preserve">SENAR/MT </w:t>
      </w:r>
      <w:r w:rsidRPr="00D8156A">
        <w:rPr>
          <w:rFonts w:ascii="Arial" w:hAnsi="Arial" w:cs="Arial"/>
          <w:bCs/>
          <w:sz w:val="22"/>
          <w:szCs w:val="22"/>
          <w:lang w:val="pt-PT"/>
        </w:rPr>
        <w:t>não se utilize da prerrogativa de cancelar esta Ata, a seu exclusivo critério, poderá suspender a sua execução e/ou sustar o pagamento das faturas, até que a EMPRESA cumpra integralmente a condição contratual infringida;</w:t>
      </w:r>
    </w:p>
    <w:p w14:paraId="32C6ADE9" w14:textId="77777777" w:rsidR="00F843B3" w:rsidRPr="00D8156A" w:rsidRDefault="00F843B3" w:rsidP="00F843B3">
      <w:pPr>
        <w:widowControl w:val="0"/>
        <w:spacing w:before="40" w:after="40"/>
        <w:jc w:val="both"/>
        <w:rPr>
          <w:rStyle w:val="fontstyle01"/>
          <w:rFonts w:ascii="Arial" w:hAnsi="Arial" w:cs="Arial"/>
          <w:sz w:val="22"/>
          <w:szCs w:val="22"/>
        </w:rPr>
      </w:pPr>
      <w:r w:rsidRPr="00D8156A">
        <w:rPr>
          <w:rStyle w:val="fontstyle01"/>
          <w:rFonts w:ascii="Arial" w:hAnsi="Arial" w:cs="Arial"/>
          <w:sz w:val="22"/>
          <w:szCs w:val="22"/>
        </w:rPr>
        <w:t>6.10. A rescisão do instrumento pactuado será regida pelo disposto no Art. 32 do Regulamento de Licitações e Contratos publicado no site do SENAR e pelo disciplinado no presente Edital, não prejudicando a possibilidade de aplicação das sanções previstas no item 18 deste Edital, sempre assegurada a ampla defesa e o contraditório.</w:t>
      </w:r>
    </w:p>
    <w:p w14:paraId="0B0A843C" w14:textId="77777777" w:rsidR="00F843B3" w:rsidRPr="00D8156A" w:rsidRDefault="00F843B3" w:rsidP="00F843B3">
      <w:pPr>
        <w:widowControl w:val="0"/>
        <w:spacing w:before="40" w:after="40"/>
        <w:jc w:val="both"/>
        <w:rPr>
          <w:rFonts w:ascii="Arial" w:hAnsi="Arial" w:cs="Arial"/>
          <w:bCs/>
          <w:sz w:val="22"/>
          <w:szCs w:val="22"/>
          <w:lang w:val="pt-PT"/>
        </w:rPr>
      </w:pPr>
    </w:p>
    <w:p w14:paraId="2D7FBB4E" w14:textId="77777777" w:rsidR="00F843B3" w:rsidRPr="00D8156A" w:rsidRDefault="00F843B3" w:rsidP="00F843B3">
      <w:pPr>
        <w:widowControl w:val="0"/>
        <w:spacing w:before="40" w:after="40"/>
        <w:jc w:val="both"/>
        <w:rPr>
          <w:rFonts w:ascii="Arial" w:hAnsi="Arial" w:cs="Arial"/>
          <w:b/>
          <w:bCs/>
          <w:sz w:val="22"/>
          <w:szCs w:val="22"/>
        </w:rPr>
      </w:pPr>
      <w:r w:rsidRPr="00D8156A">
        <w:rPr>
          <w:rFonts w:ascii="Arial" w:hAnsi="Arial" w:cs="Arial"/>
          <w:b/>
          <w:bCs/>
          <w:sz w:val="22"/>
          <w:szCs w:val="22"/>
        </w:rPr>
        <w:t>CLÁUSULA SÉTIMA – DAS PENALIDADES</w:t>
      </w:r>
    </w:p>
    <w:p w14:paraId="18415A15" w14:textId="77777777" w:rsidR="00F843B3" w:rsidRPr="00D8156A" w:rsidRDefault="00F843B3" w:rsidP="00F843B3">
      <w:pPr>
        <w:widowControl w:val="0"/>
        <w:spacing w:before="40" w:after="40"/>
        <w:jc w:val="both"/>
        <w:rPr>
          <w:rFonts w:ascii="Arial" w:hAnsi="Arial" w:cs="Arial"/>
          <w:sz w:val="22"/>
          <w:szCs w:val="22"/>
        </w:rPr>
      </w:pPr>
      <w:r w:rsidRPr="00D8156A">
        <w:rPr>
          <w:rFonts w:ascii="Arial" w:hAnsi="Arial" w:cs="Arial"/>
          <w:b/>
          <w:sz w:val="22"/>
          <w:szCs w:val="22"/>
        </w:rPr>
        <w:t>7.1.</w:t>
      </w:r>
      <w:r w:rsidRPr="00D8156A">
        <w:rPr>
          <w:rFonts w:ascii="Arial" w:hAnsi="Arial" w:cs="Arial"/>
          <w:sz w:val="22"/>
          <w:szCs w:val="22"/>
        </w:rPr>
        <w:t xml:space="preserve"> O descumprimento da Ata de Registro de Preços ensejará aplicação das penalidades estabelecidas no Edital e seus anexos; </w:t>
      </w:r>
    </w:p>
    <w:p w14:paraId="1E299AB1" w14:textId="77777777" w:rsidR="00F843B3" w:rsidRPr="00D8156A" w:rsidRDefault="00F843B3" w:rsidP="00F843B3">
      <w:pPr>
        <w:widowControl w:val="0"/>
        <w:spacing w:before="40" w:after="40"/>
        <w:jc w:val="both"/>
        <w:rPr>
          <w:rFonts w:ascii="Arial" w:hAnsi="Arial" w:cs="Arial"/>
          <w:sz w:val="22"/>
          <w:szCs w:val="22"/>
        </w:rPr>
      </w:pPr>
    </w:p>
    <w:p w14:paraId="3D204195" w14:textId="77777777" w:rsidR="00F843B3" w:rsidRPr="00D8156A" w:rsidRDefault="00F843B3" w:rsidP="00F843B3">
      <w:pPr>
        <w:widowControl w:val="0"/>
        <w:spacing w:before="40" w:after="40"/>
        <w:jc w:val="both"/>
        <w:rPr>
          <w:rFonts w:ascii="Arial" w:hAnsi="Arial" w:cs="Arial"/>
          <w:b/>
          <w:bCs/>
          <w:sz w:val="22"/>
          <w:szCs w:val="22"/>
        </w:rPr>
      </w:pPr>
      <w:r w:rsidRPr="00D8156A">
        <w:rPr>
          <w:rFonts w:ascii="Arial" w:hAnsi="Arial" w:cs="Arial"/>
          <w:b/>
          <w:bCs/>
          <w:sz w:val="22"/>
          <w:szCs w:val="22"/>
          <w:lang w:val="pt-PT"/>
        </w:rPr>
        <w:t>CLÁUSULA OITAVA – DA GESTÃO E FISCALIZAÇÃO DA CONTRATAÇÃO</w:t>
      </w:r>
    </w:p>
    <w:p w14:paraId="1980BD55" w14:textId="77777777" w:rsidR="00F843B3" w:rsidRPr="00D8156A" w:rsidRDefault="00F843B3" w:rsidP="00F843B3">
      <w:pPr>
        <w:widowControl w:val="0"/>
        <w:spacing w:before="40" w:after="40"/>
        <w:jc w:val="both"/>
        <w:rPr>
          <w:rFonts w:ascii="Arial" w:hAnsi="Arial" w:cs="Arial"/>
          <w:bCs/>
          <w:sz w:val="22"/>
          <w:szCs w:val="22"/>
        </w:rPr>
      </w:pPr>
      <w:r w:rsidRPr="00D8156A">
        <w:rPr>
          <w:rFonts w:ascii="Arial" w:hAnsi="Arial" w:cs="Arial"/>
          <w:b/>
          <w:bCs/>
          <w:sz w:val="22"/>
          <w:szCs w:val="22"/>
        </w:rPr>
        <w:t>8.1.</w:t>
      </w:r>
      <w:r w:rsidRPr="00D8156A">
        <w:rPr>
          <w:rFonts w:ascii="Arial" w:hAnsi="Arial" w:cs="Arial"/>
          <w:bCs/>
          <w:sz w:val="22"/>
          <w:szCs w:val="22"/>
        </w:rPr>
        <w:t xml:space="preserve"> </w:t>
      </w:r>
      <w:proofErr w:type="gramStart"/>
      <w:r w:rsidRPr="00D8156A">
        <w:rPr>
          <w:rFonts w:ascii="Arial" w:hAnsi="Arial" w:cs="Arial"/>
          <w:bCs/>
          <w:sz w:val="22"/>
          <w:szCs w:val="22"/>
        </w:rPr>
        <w:t>O(</w:t>
      </w:r>
      <w:proofErr w:type="gramEnd"/>
      <w:r w:rsidRPr="00D8156A">
        <w:rPr>
          <w:rFonts w:ascii="Arial" w:hAnsi="Arial" w:cs="Arial"/>
          <w:bCs/>
          <w:sz w:val="22"/>
          <w:szCs w:val="22"/>
        </w:rPr>
        <w:t xml:space="preserve">A) GESTOR(A) e o(a) FISCAL do presente processo encontram-se devidamente designados no Termo de Referência, </w:t>
      </w:r>
      <w:r w:rsidRPr="00D8156A">
        <w:rPr>
          <w:rFonts w:ascii="Arial" w:hAnsi="Arial" w:cs="Arial"/>
          <w:b/>
          <w:bCs/>
          <w:sz w:val="22"/>
          <w:szCs w:val="22"/>
        </w:rPr>
        <w:t>ANEXO I</w:t>
      </w:r>
      <w:r w:rsidRPr="00D8156A">
        <w:rPr>
          <w:rFonts w:ascii="Arial" w:hAnsi="Arial" w:cs="Arial"/>
          <w:bCs/>
          <w:sz w:val="22"/>
          <w:szCs w:val="22"/>
        </w:rPr>
        <w:t>, do Edital.</w:t>
      </w:r>
    </w:p>
    <w:p w14:paraId="7AEC354D" w14:textId="77777777" w:rsidR="00F843B3" w:rsidRPr="00D8156A" w:rsidRDefault="00F843B3" w:rsidP="00F843B3">
      <w:pPr>
        <w:widowControl w:val="0"/>
        <w:spacing w:before="40" w:after="40"/>
        <w:jc w:val="both"/>
        <w:rPr>
          <w:rFonts w:ascii="Arial" w:hAnsi="Arial" w:cs="Arial"/>
          <w:b/>
          <w:bCs/>
          <w:sz w:val="22"/>
          <w:szCs w:val="22"/>
        </w:rPr>
      </w:pPr>
      <w:r w:rsidRPr="00D8156A">
        <w:rPr>
          <w:rFonts w:ascii="Arial" w:hAnsi="Arial" w:cs="Arial"/>
          <w:b/>
          <w:bCs/>
          <w:sz w:val="22"/>
          <w:szCs w:val="22"/>
        </w:rPr>
        <w:t>CLÁUSULA NONA – DO FORO</w:t>
      </w:r>
    </w:p>
    <w:p w14:paraId="52C5B97E" w14:textId="77777777" w:rsidR="00F843B3" w:rsidRPr="00D8156A" w:rsidRDefault="00F843B3" w:rsidP="00F843B3">
      <w:pPr>
        <w:widowControl w:val="0"/>
        <w:spacing w:before="40" w:after="40"/>
        <w:jc w:val="both"/>
        <w:rPr>
          <w:rFonts w:ascii="Arial" w:hAnsi="Arial" w:cs="Arial"/>
          <w:sz w:val="22"/>
          <w:szCs w:val="22"/>
        </w:rPr>
      </w:pPr>
      <w:r w:rsidRPr="00D8156A">
        <w:rPr>
          <w:rFonts w:ascii="Arial" w:hAnsi="Arial" w:cs="Arial"/>
          <w:b/>
          <w:sz w:val="22"/>
          <w:szCs w:val="22"/>
        </w:rPr>
        <w:t>9.1.</w:t>
      </w:r>
      <w:r w:rsidRPr="00D8156A">
        <w:rPr>
          <w:rFonts w:ascii="Arial" w:hAnsi="Arial" w:cs="Arial"/>
          <w:sz w:val="22"/>
          <w:szCs w:val="22"/>
        </w:rPr>
        <w:t xml:space="preserve"> As partes contratantes elegem o foro de Cuiabá-MT como competente para dirimir </w:t>
      </w:r>
      <w:r w:rsidRPr="00D8156A">
        <w:rPr>
          <w:rFonts w:ascii="Arial" w:hAnsi="Arial" w:cs="Arial"/>
          <w:sz w:val="22"/>
          <w:szCs w:val="22"/>
        </w:rPr>
        <w:lastRenderedPageBreak/>
        <w:t>quaisquer questões oriundas da Ata de Registro de Preços firmado a partir dessa Ata de Registro de Preços, inclusive os casos omissos, que não puderem ser resolvidos pela via administrativa, renunciando a qualquer outro, por mais privilegiado que seja.</w:t>
      </w:r>
    </w:p>
    <w:p w14:paraId="0669ED9F" w14:textId="77777777" w:rsidR="00F843B3" w:rsidRPr="00D8156A" w:rsidRDefault="00F843B3" w:rsidP="00F843B3">
      <w:pPr>
        <w:widowControl w:val="0"/>
        <w:spacing w:before="40" w:after="40"/>
        <w:jc w:val="both"/>
        <w:rPr>
          <w:rFonts w:ascii="Arial" w:hAnsi="Arial" w:cs="Arial"/>
          <w:sz w:val="22"/>
          <w:szCs w:val="22"/>
        </w:rPr>
      </w:pPr>
      <w:r w:rsidRPr="00D8156A">
        <w:rPr>
          <w:rFonts w:ascii="Arial" w:hAnsi="Arial" w:cs="Arial"/>
          <w:sz w:val="22"/>
          <w:szCs w:val="22"/>
        </w:rPr>
        <w:t xml:space="preserve">E por estarem de acordo, as partes firmam a presente Ata de Registro de Preços, em </w:t>
      </w:r>
      <w:r w:rsidRPr="00D8156A">
        <w:rPr>
          <w:rFonts w:ascii="Arial" w:hAnsi="Arial" w:cs="Arial"/>
          <w:sz w:val="22"/>
          <w:szCs w:val="22"/>
          <w:shd w:val="clear" w:color="auto" w:fill="A6A6A6"/>
        </w:rPr>
        <w:t>02 (duas)</w:t>
      </w:r>
      <w:r w:rsidRPr="00D8156A">
        <w:rPr>
          <w:rFonts w:ascii="Arial" w:hAnsi="Arial" w:cs="Arial"/>
          <w:sz w:val="22"/>
          <w:szCs w:val="22"/>
        </w:rPr>
        <w:t xml:space="preserve"> vias de igual teor e forma para um só efeito legal, ficando uma via arquivada na sede do </w:t>
      </w:r>
      <w:r w:rsidRPr="00D8156A">
        <w:rPr>
          <w:rFonts w:ascii="Arial" w:hAnsi="Arial" w:cs="Arial"/>
          <w:b/>
          <w:sz w:val="22"/>
          <w:szCs w:val="22"/>
        </w:rPr>
        <w:t>SENAR/MT</w:t>
      </w:r>
      <w:r w:rsidRPr="00D8156A">
        <w:rPr>
          <w:rFonts w:ascii="Arial" w:hAnsi="Arial" w:cs="Arial"/>
          <w:sz w:val="22"/>
          <w:szCs w:val="22"/>
        </w:rPr>
        <w:t>.</w:t>
      </w:r>
    </w:p>
    <w:p w14:paraId="28CD8DE2" w14:textId="77777777" w:rsidR="00F843B3" w:rsidRPr="00D8156A" w:rsidRDefault="00F843B3" w:rsidP="00F843B3">
      <w:pPr>
        <w:widowControl w:val="0"/>
        <w:spacing w:before="40" w:after="40"/>
        <w:jc w:val="both"/>
        <w:rPr>
          <w:rFonts w:ascii="Arial" w:hAnsi="Arial" w:cs="Arial"/>
          <w:sz w:val="22"/>
          <w:szCs w:val="22"/>
        </w:rPr>
      </w:pPr>
      <w:r w:rsidRPr="00D8156A">
        <w:rPr>
          <w:rFonts w:ascii="Arial" w:hAnsi="Arial" w:cs="Arial"/>
          <w:sz w:val="22"/>
          <w:szCs w:val="22"/>
        </w:rPr>
        <w:t xml:space="preserve">Cuiabá/MT, </w:t>
      </w:r>
      <w:r w:rsidRPr="00D8156A">
        <w:rPr>
          <w:rFonts w:ascii="Arial" w:hAnsi="Arial" w:cs="Arial"/>
          <w:sz w:val="22"/>
          <w:szCs w:val="22"/>
          <w:highlight w:val="lightGray"/>
        </w:rPr>
        <w:t>___</w:t>
      </w:r>
      <w:r w:rsidRPr="00D8156A">
        <w:rPr>
          <w:rFonts w:ascii="Arial" w:hAnsi="Arial" w:cs="Arial"/>
          <w:sz w:val="22"/>
          <w:szCs w:val="22"/>
        </w:rPr>
        <w:t xml:space="preserve">de </w:t>
      </w:r>
      <w:r w:rsidRPr="00D8156A">
        <w:rPr>
          <w:rFonts w:ascii="Arial" w:hAnsi="Arial" w:cs="Arial"/>
          <w:sz w:val="22"/>
          <w:szCs w:val="22"/>
          <w:highlight w:val="lightGray"/>
        </w:rPr>
        <w:t>_________________</w:t>
      </w:r>
      <w:r w:rsidRPr="00D8156A">
        <w:rPr>
          <w:rFonts w:ascii="Arial" w:hAnsi="Arial" w:cs="Arial"/>
          <w:sz w:val="22"/>
          <w:szCs w:val="22"/>
        </w:rPr>
        <w:t xml:space="preserve"> </w:t>
      </w:r>
      <w:proofErr w:type="spellStart"/>
      <w:r w:rsidRPr="00D8156A">
        <w:rPr>
          <w:rFonts w:ascii="Arial" w:hAnsi="Arial" w:cs="Arial"/>
          <w:sz w:val="22"/>
          <w:szCs w:val="22"/>
        </w:rPr>
        <w:t>de</w:t>
      </w:r>
      <w:proofErr w:type="spellEnd"/>
      <w:r w:rsidRPr="00D8156A">
        <w:rPr>
          <w:rFonts w:ascii="Arial" w:hAnsi="Arial" w:cs="Arial"/>
          <w:sz w:val="22"/>
          <w:szCs w:val="22"/>
        </w:rPr>
        <w:t xml:space="preserve"> 20</w:t>
      </w:r>
      <w:r w:rsidRPr="00D8156A">
        <w:rPr>
          <w:rFonts w:ascii="Arial" w:hAnsi="Arial" w:cs="Arial"/>
          <w:sz w:val="22"/>
          <w:szCs w:val="22"/>
          <w:highlight w:val="lightGray"/>
        </w:rPr>
        <w:t>__</w:t>
      </w:r>
      <w:r w:rsidRPr="00D8156A">
        <w:rPr>
          <w:rFonts w:ascii="Arial" w:hAnsi="Arial" w:cs="Arial"/>
          <w:sz w:val="22"/>
          <w:szCs w:val="22"/>
        </w:rPr>
        <w:t>.</w:t>
      </w:r>
    </w:p>
    <w:p w14:paraId="70C8D584" w14:textId="77777777" w:rsidR="00F843B3" w:rsidRPr="00D8156A" w:rsidRDefault="00F843B3" w:rsidP="00F843B3">
      <w:pPr>
        <w:widowControl w:val="0"/>
        <w:spacing w:before="40" w:after="40"/>
        <w:jc w:val="both"/>
        <w:rPr>
          <w:rFonts w:ascii="Arial" w:hAnsi="Arial" w:cs="Arial"/>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548"/>
      </w:tblGrid>
      <w:tr w:rsidR="00F843B3" w:rsidRPr="00D8156A" w14:paraId="5DDD1651" w14:textId="77777777" w:rsidTr="00DA3779">
        <w:tc>
          <w:tcPr>
            <w:tcW w:w="4605" w:type="dxa"/>
            <w:hideMark/>
          </w:tcPr>
          <w:p w14:paraId="63B40E8E" w14:textId="77777777" w:rsidR="00F843B3" w:rsidRPr="00D8156A" w:rsidRDefault="00F843B3" w:rsidP="00DA3779">
            <w:pPr>
              <w:widowControl w:val="0"/>
              <w:spacing w:before="40" w:after="40"/>
              <w:jc w:val="center"/>
              <w:rPr>
                <w:rFonts w:ascii="Arial" w:eastAsia="Batang" w:hAnsi="Arial" w:cs="Arial"/>
                <w:b/>
                <w:bCs/>
                <w:i/>
                <w:sz w:val="22"/>
                <w:szCs w:val="22"/>
              </w:rPr>
            </w:pPr>
            <w:r w:rsidRPr="00D8156A">
              <w:rPr>
                <w:rFonts w:ascii="Arial" w:eastAsia="Batang" w:hAnsi="Arial" w:cs="Arial"/>
                <w:b/>
                <w:bCs/>
                <w:i/>
                <w:sz w:val="22"/>
                <w:szCs w:val="22"/>
              </w:rPr>
              <w:t>NORMANDO CORRAL</w:t>
            </w:r>
          </w:p>
          <w:p w14:paraId="0D9F431E" w14:textId="77777777" w:rsidR="00F843B3" w:rsidRPr="00D8156A" w:rsidRDefault="00F843B3" w:rsidP="00DA3779">
            <w:pPr>
              <w:widowControl w:val="0"/>
              <w:autoSpaceDE w:val="0"/>
              <w:autoSpaceDN w:val="0"/>
              <w:adjustRightInd w:val="0"/>
              <w:spacing w:before="40" w:after="40"/>
              <w:jc w:val="center"/>
              <w:rPr>
                <w:rFonts w:ascii="Arial" w:eastAsia="Batang" w:hAnsi="Arial" w:cs="Arial"/>
                <w:i/>
                <w:sz w:val="22"/>
                <w:szCs w:val="22"/>
              </w:rPr>
            </w:pPr>
            <w:r w:rsidRPr="00D8156A">
              <w:rPr>
                <w:rFonts w:ascii="Arial" w:eastAsia="Batang" w:hAnsi="Arial" w:cs="Arial"/>
                <w:bCs/>
                <w:i/>
                <w:sz w:val="22"/>
                <w:szCs w:val="22"/>
              </w:rPr>
              <w:t>Presidente do Conselho Administrativo</w:t>
            </w:r>
          </w:p>
          <w:p w14:paraId="31DE8E19" w14:textId="77777777" w:rsidR="00F843B3" w:rsidRPr="00D8156A" w:rsidRDefault="00F843B3" w:rsidP="00DA3779">
            <w:pPr>
              <w:widowControl w:val="0"/>
              <w:spacing w:before="40" w:after="40"/>
              <w:jc w:val="center"/>
              <w:rPr>
                <w:rFonts w:ascii="Arial" w:hAnsi="Arial" w:cs="Arial"/>
                <w:sz w:val="22"/>
                <w:szCs w:val="22"/>
              </w:rPr>
            </w:pPr>
            <w:r w:rsidRPr="00D8156A">
              <w:rPr>
                <w:rFonts w:ascii="Arial" w:hAnsi="Arial" w:cs="Arial"/>
                <w:i/>
                <w:sz w:val="22"/>
                <w:szCs w:val="22"/>
              </w:rPr>
              <w:t>SENAR/MT</w:t>
            </w:r>
          </w:p>
        </w:tc>
        <w:tc>
          <w:tcPr>
            <w:tcW w:w="4606" w:type="dxa"/>
            <w:hideMark/>
          </w:tcPr>
          <w:p w14:paraId="41FE1166" w14:textId="77777777" w:rsidR="00F843B3" w:rsidRPr="00D8156A" w:rsidRDefault="00F843B3" w:rsidP="00DA3779">
            <w:pPr>
              <w:widowControl w:val="0"/>
              <w:spacing w:before="40" w:after="40"/>
              <w:jc w:val="center"/>
              <w:rPr>
                <w:rFonts w:ascii="Arial" w:hAnsi="Arial" w:cs="Arial"/>
                <w:b/>
                <w:i/>
                <w:sz w:val="22"/>
                <w:szCs w:val="22"/>
              </w:rPr>
            </w:pPr>
            <w:r w:rsidRPr="00D8156A">
              <w:rPr>
                <w:rFonts w:ascii="Arial" w:hAnsi="Arial" w:cs="Arial"/>
                <w:b/>
                <w:i/>
                <w:sz w:val="22"/>
                <w:szCs w:val="22"/>
                <w:highlight w:val="lightGray"/>
              </w:rPr>
              <w:t>(__NOME DO REPRESENTANTE__)</w:t>
            </w:r>
          </w:p>
          <w:p w14:paraId="4AEE585C" w14:textId="77777777" w:rsidR="00F843B3" w:rsidRPr="00D8156A" w:rsidRDefault="00F843B3" w:rsidP="00DA3779">
            <w:pPr>
              <w:widowControl w:val="0"/>
              <w:spacing w:before="40" w:after="40"/>
              <w:jc w:val="center"/>
              <w:rPr>
                <w:rFonts w:ascii="Arial" w:hAnsi="Arial" w:cs="Arial"/>
                <w:i/>
                <w:sz w:val="22"/>
                <w:szCs w:val="22"/>
                <w:lang w:eastAsia="ar-SA"/>
              </w:rPr>
            </w:pPr>
            <w:r w:rsidRPr="00D8156A">
              <w:rPr>
                <w:rFonts w:ascii="Arial" w:hAnsi="Arial" w:cs="Arial"/>
                <w:i/>
                <w:sz w:val="22"/>
                <w:szCs w:val="22"/>
                <w:highlight w:val="lightGray"/>
                <w:lang w:eastAsia="ar-SA"/>
              </w:rPr>
              <w:t>(__Nome da Empresa__)</w:t>
            </w:r>
          </w:p>
          <w:p w14:paraId="34C0A740" w14:textId="77777777" w:rsidR="00F843B3" w:rsidRPr="00D8156A" w:rsidRDefault="00F843B3" w:rsidP="00DA3779">
            <w:pPr>
              <w:widowControl w:val="0"/>
              <w:spacing w:before="40" w:after="40"/>
              <w:jc w:val="center"/>
              <w:rPr>
                <w:rFonts w:ascii="Arial" w:hAnsi="Arial" w:cs="Arial"/>
                <w:sz w:val="22"/>
                <w:szCs w:val="22"/>
              </w:rPr>
            </w:pPr>
            <w:r w:rsidRPr="00D8156A">
              <w:rPr>
                <w:rFonts w:ascii="Arial" w:hAnsi="Arial" w:cs="Arial"/>
                <w:i/>
                <w:sz w:val="22"/>
                <w:szCs w:val="22"/>
                <w:highlight w:val="lightGray"/>
                <w:lang w:eastAsia="ar-SA"/>
              </w:rPr>
              <w:t>FORNECEDOR</w:t>
            </w:r>
          </w:p>
        </w:tc>
      </w:tr>
    </w:tbl>
    <w:p w14:paraId="05AE19FD" w14:textId="77777777" w:rsidR="00F843B3" w:rsidRPr="00D8156A" w:rsidRDefault="00F843B3" w:rsidP="00F843B3">
      <w:pPr>
        <w:widowControl w:val="0"/>
        <w:tabs>
          <w:tab w:val="left" w:pos="12960"/>
          <w:tab w:val="left" w:pos="13320"/>
          <w:tab w:val="left" w:pos="14003"/>
        </w:tabs>
        <w:spacing w:before="40" w:after="40"/>
        <w:jc w:val="both"/>
        <w:rPr>
          <w:rFonts w:ascii="Arial" w:hAnsi="Arial" w:cs="Arial"/>
          <w:b/>
          <w:sz w:val="22"/>
          <w:szCs w:val="22"/>
          <w:lang w:eastAsia="ar-SA"/>
        </w:rPr>
      </w:pPr>
    </w:p>
    <w:p w14:paraId="0327BC5B" w14:textId="77777777" w:rsidR="00F843B3" w:rsidRPr="00D8156A" w:rsidRDefault="00F843B3" w:rsidP="00F843B3">
      <w:pPr>
        <w:widowControl w:val="0"/>
        <w:tabs>
          <w:tab w:val="left" w:pos="12960"/>
          <w:tab w:val="left" w:pos="13320"/>
          <w:tab w:val="left" w:pos="14003"/>
        </w:tabs>
        <w:spacing w:before="40" w:after="40"/>
        <w:jc w:val="both"/>
        <w:rPr>
          <w:rFonts w:ascii="Arial" w:hAnsi="Arial" w:cs="Arial"/>
          <w:b/>
          <w:sz w:val="22"/>
          <w:szCs w:val="22"/>
          <w:lang w:eastAsia="ar-SA"/>
        </w:rPr>
      </w:pPr>
    </w:p>
    <w:p w14:paraId="2671A070" w14:textId="77777777" w:rsidR="00F843B3" w:rsidRPr="00D8156A" w:rsidRDefault="00F843B3" w:rsidP="00F843B3">
      <w:pPr>
        <w:widowControl w:val="0"/>
        <w:tabs>
          <w:tab w:val="left" w:pos="12960"/>
          <w:tab w:val="left" w:pos="13320"/>
          <w:tab w:val="left" w:pos="14003"/>
        </w:tabs>
        <w:spacing w:before="40" w:after="40"/>
        <w:jc w:val="both"/>
        <w:rPr>
          <w:rFonts w:ascii="Arial" w:hAnsi="Arial" w:cs="Arial"/>
          <w:b/>
          <w:sz w:val="22"/>
          <w:szCs w:val="22"/>
          <w:lang w:eastAsia="ar-SA"/>
        </w:rPr>
      </w:pPr>
      <w:r w:rsidRPr="00D8156A">
        <w:rPr>
          <w:rFonts w:ascii="Arial" w:hAnsi="Arial" w:cs="Arial"/>
          <w:b/>
          <w:sz w:val="22"/>
          <w:szCs w:val="22"/>
          <w:lang w:eastAsia="ar-SA"/>
        </w:rPr>
        <w:t>Testemunhas:</w:t>
      </w:r>
    </w:p>
    <w:tbl>
      <w:tblPr>
        <w:tblStyle w:val="Tabelacomgrade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F843B3" w:rsidRPr="00D8156A" w14:paraId="64D61C13" w14:textId="77777777" w:rsidTr="00DA3779">
        <w:tc>
          <w:tcPr>
            <w:tcW w:w="4535" w:type="dxa"/>
            <w:hideMark/>
          </w:tcPr>
          <w:p w14:paraId="7024B710" w14:textId="77777777" w:rsidR="00F843B3" w:rsidRPr="00D8156A" w:rsidRDefault="00F843B3" w:rsidP="00DA3779">
            <w:pPr>
              <w:widowControl w:val="0"/>
              <w:tabs>
                <w:tab w:val="left" w:pos="12960"/>
                <w:tab w:val="left" w:pos="13320"/>
                <w:tab w:val="left" w:pos="14003"/>
              </w:tabs>
              <w:spacing w:before="40" w:after="40"/>
              <w:jc w:val="both"/>
              <w:rPr>
                <w:rFonts w:ascii="Arial" w:hAnsi="Arial" w:cs="Arial"/>
                <w:sz w:val="22"/>
                <w:szCs w:val="22"/>
                <w:lang w:eastAsia="ar-SA"/>
              </w:rPr>
            </w:pPr>
            <w:r w:rsidRPr="00D8156A">
              <w:rPr>
                <w:rFonts w:ascii="Arial" w:hAnsi="Arial" w:cs="Arial"/>
                <w:sz w:val="22"/>
                <w:szCs w:val="22"/>
                <w:lang w:eastAsia="ar-SA"/>
              </w:rPr>
              <w:t>1</w:t>
            </w:r>
            <w:proofErr w:type="gramStart"/>
            <w:r w:rsidRPr="00D8156A">
              <w:rPr>
                <w:rFonts w:ascii="Arial" w:hAnsi="Arial" w:cs="Arial"/>
                <w:sz w:val="22"/>
                <w:szCs w:val="22"/>
                <w:lang w:eastAsia="ar-SA"/>
              </w:rPr>
              <w:t>°:_</w:t>
            </w:r>
            <w:proofErr w:type="gramEnd"/>
            <w:r w:rsidRPr="00D8156A">
              <w:rPr>
                <w:rFonts w:ascii="Arial" w:hAnsi="Arial" w:cs="Arial"/>
                <w:sz w:val="22"/>
                <w:szCs w:val="22"/>
                <w:lang w:eastAsia="ar-SA"/>
              </w:rPr>
              <w:t>_________________________________</w:t>
            </w:r>
          </w:p>
          <w:p w14:paraId="4B8FD181" w14:textId="77777777" w:rsidR="00F843B3" w:rsidRPr="00D8156A" w:rsidRDefault="00F843B3" w:rsidP="00DA3779">
            <w:pPr>
              <w:widowControl w:val="0"/>
              <w:tabs>
                <w:tab w:val="left" w:pos="12960"/>
                <w:tab w:val="left" w:pos="13320"/>
                <w:tab w:val="left" w:pos="14003"/>
              </w:tabs>
              <w:spacing w:before="40" w:after="40"/>
              <w:jc w:val="both"/>
              <w:rPr>
                <w:rFonts w:ascii="Arial" w:hAnsi="Arial" w:cs="Arial"/>
                <w:sz w:val="22"/>
                <w:szCs w:val="22"/>
                <w:lang w:eastAsia="ar-SA"/>
              </w:rPr>
            </w:pPr>
            <w:r w:rsidRPr="00D8156A">
              <w:rPr>
                <w:rFonts w:ascii="Arial" w:hAnsi="Arial" w:cs="Arial"/>
                <w:sz w:val="22"/>
                <w:szCs w:val="22"/>
                <w:lang w:eastAsia="ar-SA"/>
              </w:rPr>
              <w:t>NOME:</w:t>
            </w:r>
          </w:p>
          <w:p w14:paraId="676522E5" w14:textId="77777777" w:rsidR="00F843B3" w:rsidRPr="00D8156A" w:rsidRDefault="00F843B3" w:rsidP="00DA3779">
            <w:pPr>
              <w:widowControl w:val="0"/>
              <w:tabs>
                <w:tab w:val="left" w:pos="12960"/>
                <w:tab w:val="left" w:pos="13320"/>
                <w:tab w:val="left" w:pos="14003"/>
              </w:tabs>
              <w:spacing w:before="40" w:after="40"/>
              <w:jc w:val="both"/>
              <w:rPr>
                <w:rFonts w:ascii="Arial" w:hAnsi="Arial" w:cs="Arial"/>
                <w:sz w:val="22"/>
                <w:szCs w:val="22"/>
                <w:lang w:eastAsia="ar-SA"/>
              </w:rPr>
            </w:pPr>
            <w:r w:rsidRPr="00D8156A">
              <w:rPr>
                <w:rFonts w:ascii="Arial" w:hAnsi="Arial" w:cs="Arial"/>
                <w:sz w:val="22"/>
                <w:szCs w:val="22"/>
                <w:lang w:eastAsia="ar-SA"/>
              </w:rPr>
              <w:t>RG:</w:t>
            </w:r>
          </w:p>
        </w:tc>
        <w:tc>
          <w:tcPr>
            <w:tcW w:w="4536" w:type="dxa"/>
            <w:hideMark/>
          </w:tcPr>
          <w:p w14:paraId="2DF88DA6" w14:textId="77777777" w:rsidR="00F843B3" w:rsidRPr="00D8156A" w:rsidRDefault="00F843B3" w:rsidP="00DA3779">
            <w:pPr>
              <w:widowControl w:val="0"/>
              <w:tabs>
                <w:tab w:val="left" w:pos="12960"/>
                <w:tab w:val="left" w:pos="13320"/>
                <w:tab w:val="left" w:pos="14003"/>
              </w:tabs>
              <w:spacing w:before="40" w:after="40"/>
              <w:jc w:val="both"/>
              <w:rPr>
                <w:rFonts w:ascii="Arial" w:hAnsi="Arial" w:cs="Arial"/>
                <w:sz w:val="22"/>
                <w:szCs w:val="22"/>
                <w:lang w:eastAsia="ar-SA"/>
              </w:rPr>
            </w:pPr>
            <w:r w:rsidRPr="00D8156A">
              <w:rPr>
                <w:rFonts w:ascii="Arial" w:hAnsi="Arial" w:cs="Arial"/>
                <w:sz w:val="22"/>
                <w:szCs w:val="22"/>
                <w:lang w:eastAsia="ar-SA"/>
              </w:rPr>
              <w:t>2</w:t>
            </w:r>
            <w:proofErr w:type="gramStart"/>
            <w:r w:rsidRPr="00D8156A">
              <w:rPr>
                <w:rFonts w:ascii="Arial" w:hAnsi="Arial" w:cs="Arial"/>
                <w:sz w:val="22"/>
                <w:szCs w:val="22"/>
                <w:lang w:eastAsia="ar-SA"/>
              </w:rPr>
              <w:t>°:_</w:t>
            </w:r>
            <w:proofErr w:type="gramEnd"/>
            <w:r w:rsidRPr="00D8156A">
              <w:rPr>
                <w:rFonts w:ascii="Arial" w:hAnsi="Arial" w:cs="Arial"/>
                <w:sz w:val="22"/>
                <w:szCs w:val="22"/>
                <w:lang w:eastAsia="ar-SA"/>
              </w:rPr>
              <w:t>_________________________________</w:t>
            </w:r>
          </w:p>
          <w:p w14:paraId="335EE6B5" w14:textId="77777777" w:rsidR="00F843B3" w:rsidRPr="00D8156A" w:rsidRDefault="00F843B3" w:rsidP="00DA3779">
            <w:pPr>
              <w:widowControl w:val="0"/>
              <w:tabs>
                <w:tab w:val="left" w:pos="12960"/>
                <w:tab w:val="left" w:pos="13320"/>
                <w:tab w:val="left" w:pos="14003"/>
              </w:tabs>
              <w:spacing w:before="40" w:after="40"/>
              <w:jc w:val="both"/>
              <w:rPr>
                <w:rFonts w:ascii="Arial" w:hAnsi="Arial" w:cs="Arial"/>
                <w:sz w:val="22"/>
                <w:szCs w:val="22"/>
                <w:lang w:eastAsia="ar-SA"/>
              </w:rPr>
            </w:pPr>
            <w:r w:rsidRPr="00D8156A">
              <w:rPr>
                <w:rFonts w:ascii="Arial" w:hAnsi="Arial" w:cs="Arial"/>
                <w:sz w:val="22"/>
                <w:szCs w:val="22"/>
                <w:lang w:eastAsia="ar-SA"/>
              </w:rPr>
              <w:t>NOME:</w:t>
            </w:r>
          </w:p>
          <w:p w14:paraId="5AC57994" w14:textId="77777777" w:rsidR="00F843B3" w:rsidRPr="00D8156A" w:rsidRDefault="00F843B3" w:rsidP="00DA3779">
            <w:pPr>
              <w:widowControl w:val="0"/>
              <w:tabs>
                <w:tab w:val="left" w:pos="12960"/>
                <w:tab w:val="left" w:pos="13320"/>
                <w:tab w:val="left" w:pos="14003"/>
              </w:tabs>
              <w:spacing w:before="40" w:after="40"/>
              <w:jc w:val="both"/>
              <w:rPr>
                <w:rFonts w:ascii="Arial" w:hAnsi="Arial" w:cs="Arial"/>
                <w:sz w:val="22"/>
                <w:szCs w:val="22"/>
                <w:lang w:eastAsia="ar-SA"/>
              </w:rPr>
            </w:pPr>
            <w:r w:rsidRPr="00D8156A">
              <w:rPr>
                <w:rFonts w:ascii="Arial" w:hAnsi="Arial" w:cs="Arial"/>
                <w:sz w:val="22"/>
                <w:szCs w:val="22"/>
                <w:lang w:eastAsia="ar-SA"/>
              </w:rPr>
              <w:t>RG:</w:t>
            </w:r>
          </w:p>
        </w:tc>
      </w:tr>
    </w:tbl>
    <w:p w14:paraId="6411B9F5" w14:textId="77777777" w:rsidR="002B1342" w:rsidRPr="00D8156A" w:rsidRDefault="002B1342" w:rsidP="002B1342">
      <w:pPr>
        <w:spacing w:line="360" w:lineRule="auto"/>
        <w:rPr>
          <w:rFonts w:ascii="Arial" w:hAnsi="Arial" w:cs="Arial"/>
          <w:bCs/>
          <w:color w:val="000000" w:themeColor="text1"/>
          <w:sz w:val="22"/>
          <w:szCs w:val="22"/>
          <w:u w:val="single"/>
        </w:rPr>
      </w:pPr>
    </w:p>
    <w:p w14:paraId="15981B89" w14:textId="77777777" w:rsidR="00550201" w:rsidRDefault="00550201" w:rsidP="00025520">
      <w:pPr>
        <w:tabs>
          <w:tab w:val="left" w:pos="142"/>
        </w:tabs>
        <w:spacing w:line="360" w:lineRule="auto"/>
        <w:ind w:right="-1"/>
        <w:jc w:val="center"/>
        <w:rPr>
          <w:rFonts w:ascii="Arial" w:eastAsia="Arial" w:hAnsi="Arial" w:cs="Arial"/>
          <w:b/>
          <w:sz w:val="22"/>
          <w:szCs w:val="22"/>
          <w:u w:val="single"/>
          <w:lang w:eastAsia="en-US"/>
        </w:rPr>
      </w:pPr>
    </w:p>
    <w:p w14:paraId="08FD1013" w14:textId="424272F6" w:rsidR="00550201" w:rsidRDefault="00550201" w:rsidP="00025520">
      <w:pPr>
        <w:tabs>
          <w:tab w:val="left" w:pos="142"/>
        </w:tabs>
        <w:spacing w:line="360" w:lineRule="auto"/>
        <w:ind w:right="-1"/>
        <w:jc w:val="center"/>
        <w:rPr>
          <w:rFonts w:ascii="Arial" w:eastAsia="Arial" w:hAnsi="Arial" w:cs="Arial"/>
          <w:b/>
          <w:sz w:val="22"/>
          <w:szCs w:val="22"/>
          <w:u w:val="single"/>
          <w:lang w:eastAsia="en-US"/>
        </w:rPr>
      </w:pPr>
    </w:p>
    <w:p w14:paraId="0A410D21" w14:textId="5A27B173" w:rsidR="00550201" w:rsidRDefault="00550201" w:rsidP="00025520">
      <w:pPr>
        <w:tabs>
          <w:tab w:val="left" w:pos="142"/>
        </w:tabs>
        <w:spacing w:line="360" w:lineRule="auto"/>
        <w:ind w:right="-1"/>
        <w:jc w:val="center"/>
        <w:rPr>
          <w:rFonts w:ascii="Arial" w:eastAsia="Arial" w:hAnsi="Arial" w:cs="Arial"/>
          <w:b/>
          <w:sz w:val="22"/>
          <w:szCs w:val="22"/>
          <w:u w:val="single"/>
          <w:lang w:eastAsia="en-US"/>
        </w:rPr>
      </w:pPr>
    </w:p>
    <w:p w14:paraId="3FCF6324" w14:textId="5CF61D9F" w:rsidR="00550201" w:rsidRDefault="00550201" w:rsidP="00025520">
      <w:pPr>
        <w:tabs>
          <w:tab w:val="left" w:pos="142"/>
        </w:tabs>
        <w:spacing w:line="360" w:lineRule="auto"/>
        <w:ind w:right="-1"/>
        <w:jc w:val="center"/>
        <w:rPr>
          <w:rFonts w:ascii="Arial" w:eastAsia="Arial" w:hAnsi="Arial" w:cs="Arial"/>
          <w:b/>
          <w:sz w:val="22"/>
          <w:szCs w:val="22"/>
          <w:u w:val="single"/>
          <w:lang w:eastAsia="en-US"/>
        </w:rPr>
      </w:pPr>
    </w:p>
    <w:p w14:paraId="68DB4AC1" w14:textId="3DBB2239" w:rsidR="00550201" w:rsidRDefault="00550201" w:rsidP="00025520">
      <w:pPr>
        <w:tabs>
          <w:tab w:val="left" w:pos="142"/>
        </w:tabs>
        <w:spacing w:line="360" w:lineRule="auto"/>
        <w:ind w:right="-1"/>
        <w:jc w:val="center"/>
        <w:rPr>
          <w:rFonts w:ascii="Arial" w:eastAsia="Arial" w:hAnsi="Arial" w:cs="Arial"/>
          <w:b/>
          <w:sz w:val="22"/>
          <w:szCs w:val="22"/>
          <w:u w:val="single"/>
          <w:lang w:eastAsia="en-US"/>
        </w:rPr>
      </w:pPr>
    </w:p>
    <w:p w14:paraId="4F1CBBD9" w14:textId="68F61BC7" w:rsidR="00550201" w:rsidRDefault="00550201" w:rsidP="00025520">
      <w:pPr>
        <w:tabs>
          <w:tab w:val="left" w:pos="142"/>
        </w:tabs>
        <w:spacing w:line="360" w:lineRule="auto"/>
        <w:ind w:right="-1"/>
        <w:jc w:val="center"/>
        <w:rPr>
          <w:rFonts w:ascii="Arial" w:eastAsia="Arial" w:hAnsi="Arial" w:cs="Arial"/>
          <w:b/>
          <w:sz w:val="22"/>
          <w:szCs w:val="22"/>
          <w:u w:val="single"/>
          <w:lang w:eastAsia="en-US"/>
        </w:rPr>
      </w:pPr>
    </w:p>
    <w:p w14:paraId="449490A3" w14:textId="6868CD8A" w:rsidR="00550201" w:rsidRDefault="00550201" w:rsidP="00025520">
      <w:pPr>
        <w:tabs>
          <w:tab w:val="left" w:pos="142"/>
        </w:tabs>
        <w:spacing w:line="360" w:lineRule="auto"/>
        <w:ind w:right="-1"/>
        <w:jc w:val="center"/>
        <w:rPr>
          <w:rFonts w:ascii="Arial" w:eastAsia="Arial" w:hAnsi="Arial" w:cs="Arial"/>
          <w:b/>
          <w:sz w:val="22"/>
          <w:szCs w:val="22"/>
          <w:u w:val="single"/>
          <w:lang w:eastAsia="en-US"/>
        </w:rPr>
      </w:pPr>
    </w:p>
    <w:p w14:paraId="17A20CF7" w14:textId="1D652DD9" w:rsidR="00550201" w:rsidRDefault="00550201" w:rsidP="00025520">
      <w:pPr>
        <w:tabs>
          <w:tab w:val="left" w:pos="142"/>
        </w:tabs>
        <w:spacing w:line="360" w:lineRule="auto"/>
        <w:ind w:right="-1"/>
        <w:jc w:val="center"/>
        <w:rPr>
          <w:rFonts w:ascii="Arial" w:eastAsia="Arial" w:hAnsi="Arial" w:cs="Arial"/>
          <w:b/>
          <w:sz w:val="22"/>
          <w:szCs w:val="22"/>
          <w:u w:val="single"/>
          <w:lang w:eastAsia="en-US"/>
        </w:rPr>
      </w:pPr>
    </w:p>
    <w:p w14:paraId="4D9C962D" w14:textId="4E77832F" w:rsidR="00550201" w:rsidRDefault="00550201" w:rsidP="00025520">
      <w:pPr>
        <w:tabs>
          <w:tab w:val="left" w:pos="142"/>
        </w:tabs>
        <w:spacing w:line="360" w:lineRule="auto"/>
        <w:ind w:right="-1"/>
        <w:jc w:val="center"/>
        <w:rPr>
          <w:rFonts w:ascii="Arial" w:eastAsia="Arial" w:hAnsi="Arial" w:cs="Arial"/>
          <w:b/>
          <w:sz w:val="22"/>
          <w:szCs w:val="22"/>
          <w:u w:val="single"/>
          <w:lang w:eastAsia="en-US"/>
        </w:rPr>
      </w:pPr>
    </w:p>
    <w:p w14:paraId="59F08D5F" w14:textId="35E313B9" w:rsidR="00550201" w:rsidRDefault="00550201" w:rsidP="00025520">
      <w:pPr>
        <w:tabs>
          <w:tab w:val="left" w:pos="142"/>
        </w:tabs>
        <w:spacing w:line="360" w:lineRule="auto"/>
        <w:ind w:right="-1"/>
        <w:jc w:val="center"/>
        <w:rPr>
          <w:rFonts w:ascii="Arial" w:eastAsia="Arial" w:hAnsi="Arial" w:cs="Arial"/>
          <w:b/>
          <w:sz w:val="22"/>
          <w:szCs w:val="22"/>
          <w:u w:val="single"/>
          <w:lang w:eastAsia="en-US"/>
        </w:rPr>
      </w:pPr>
    </w:p>
    <w:p w14:paraId="63786C7B" w14:textId="114D0FFB" w:rsidR="00550201" w:rsidRDefault="00550201" w:rsidP="00025520">
      <w:pPr>
        <w:tabs>
          <w:tab w:val="left" w:pos="142"/>
        </w:tabs>
        <w:spacing w:line="360" w:lineRule="auto"/>
        <w:ind w:right="-1"/>
        <w:jc w:val="center"/>
        <w:rPr>
          <w:rFonts w:ascii="Arial" w:eastAsia="Arial" w:hAnsi="Arial" w:cs="Arial"/>
          <w:b/>
          <w:sz w:val="22"/>
          <w:szCs w:val="22"/>
          <w:u w:val="single"/>
          <w:lang w:eastAsia="en-US"/>
        </w:rPr>
      </w:pPr>
    </w:p>
    <w:p w14:paraId="546AD8B7" w14:textId="3E92E49F" w:rsidR="00550201" w:rsidRDefault="00550201" w:rsidP="00025520">
      <w:pPr>
        <w:tabs>
          <w:tab w:val="left" w:pos="142"/>
        </w:tabs>
        <w:spacing w:line="360" w:lineRule="auto"/>
        <w:ind w:right="-1"/>
        <w:jc w:val="center"/>
        <w:rPr>
          <w:rFonts w:ascii="Arial" w:eastAsia="Arial" w:hAnsi="Arial" w:cs="Arial"/>
          <w:b/>
          <w:sz w:val="22"/>
          <w:szCs w:val="22"/>
          <w:u w:val="single"/>
          <w:lang w:eastAsia="en-US"/>
        </w:rPr>
      </w:pPr>
    </w:p>
    <w:p w14:paraId="24598D84" w14:textId="4383EAE6" w:rsidR="00550201" w:rsidRDefault="00550201" w:rsidP="00025520">
      <w:pPr>
        <w:tabs>
          <w:tab w:val="left" w:pos="142"/>
        </w:tabs>
        <w:spacing w:line="360" w:lineRule="auto"/>
        <w:ind w:right="-1"/>
        <w:jc w:val="center"/>
        <w:rPr>
          <w:rFonts w:ascii="Arial" w:eastAsia="Arial" w:hAnsi="Arial" w:cs="Arial"/>
          <w:b/>
          <w:sz w:val="22"/>
          <w:szCs w:val="22"/>
          <w:u w:val="single"/>
          <w:lang w:eastAsia="en-US"/>
        </w:rPr>
      </w:pPr>
    </w:p>
    <w:p w14:paraId="36D763BB" w14:textId="5B2A9147" w:rsidR="00550201" w:rsidRDefault="00550201" w:rsidP="00025520">
      <w:pPr>
        <w:tabs>
          <w:tab w:val="left" w:pos="142"/>
        </w:tabs>
        <w:spacing w:line="360" w:lineRule="auto"/>
        <w:ind w:right="-1"/>
        <w:jc w:val="center"/>
        <w:rPr>
          <w:rFonts w:ascii="Arial" w:eastAsia="Arial" w:hAnsi="Arial" w:cs="Arial"/>
          <w:b/>
          <w:sz w:val="22"/>
          <w:szCs w:val="22"/>
          <w:u w:val="single"/>
          <w:lang w:eastAsia="en-US"/>
        </w:rPr>
      </w:pPr>
    </w:p>
    <w:p w14:paraId="0B143BA5" w14:textId="4F5FEDB2" w:rsidR="00550201" w:rsidRDefault="00550201" w:rsidP="00025520">
      <w:pPr>
        <w:tabs>
          <w:tab w:val="left" w:pos="142"/>
        </w:tabs>
        <w:spacing w:line="360" w:lineRule="auto"/>
        <w:ind w:right="-1"/>
        <w:jc w:val="center"/>
        <w:rPr>
          <w:rFonts w:ascii="Arial" w:eastAsia="Arial" w:hAnsi="Arial" w:cs="Arial"/>
          <w:b/>
          <w:sz w:val="22"/>
          <w:szCs w:val="22"/>
          <w:u w:val="single"/>
          <w:lang w:eastAsia="en-US"/>
        </w:rPr>
      </w:pPr>
    </w:p>
    <w:p w14:paraId="2E2EAD84" w14:textId="11D281CD" w:rsidR="00550201" w:rsidRDefault="00550201" w:rsidP="00025520">
      <w:pPr>
        <w:tabs>
          <w:tab w:val="left" w:pos="142"/>
        </w:tabs>
        <w:spacing w:line="360" w:lineRule="auto"/>
        <w:ind w:right="-1"/>
        <w:jc w:val="center"/>
        <w:rPr>
          <w:rFonts w:ascii="Arial" w:eastAsia="Arial" w:hAnsi="Arial" w:cs="Arial"/>
          <w:b/>
          <w:sz w:val="22"/>
          <w:szCs w:val="22"/>
          <w:u w:val="single"/>
          <w:lang w:eastAsia="en-US"/>
        </w:rPr>
      </w:pPr>
    </w:p>
    <w:p w14:paraId="53CA6199" w14:textId="77777777" w:rsidR="00C74FB8" w:rsidRDefault="00C74FB8" w:rsidP="00025520">
      <w:pPr>
        <w:tabs>
          <w:tab w:val="left" w:pos="142"/>
        </w:tabs>
        <w:spacing w:line="360" w:lineRule="auto"/>
        <w:ind w:right="-1"/>
        <w:jc w:val="center"/>
        <w:rPr>
          <w:rFonts w:ascii="Arial" w:eastAsia="Arial" w:hAnsi="Arial" w:cs="Arial"/>
          <w:b/>
          <w:sz w:val="22"/>
          <w:szCs w:val="22"/>
          <w:u w:val="single"/>
          <w:lang w:eastAsia="en-US"/>
        </w:rPr>
      </w:pPr>
    </w:p>
    <w:p w14:paraId="1A36A3A0" w14:textId="1E2E5085" w:rsidR="00550201" w:rsidRDefault="00550201" w:rsidP="00025520">
      <w:pPr>
        <w:tabs>
          <w:tab w:val="left" w:pos="142"/>
        </w:tabs>
        <w:spacing w:line="360" w:lineRule="auto"/>
        <w:ind w:right="-1"/>
        <w:jc w:val="center"/>
        <w:rPr>
          <w:rFonts w:ascii="Arial" w:eastAsia="Arial" w:hAnsi="Arial" w:cs="Arial"/>
          <w:b/>
          <w:sz w:val="22"/>
          <w:szCs w:val="22"/>
          <w:u w:val="single"/>
          <w:lang w:eastAsia="en-US"/>
        </w:rPr>
      </w:pPr>
    </w:p>
    <w:p w14:paraId="71D3BDC7" w14:textId="77777777" w:rsidR="00550201" w:rsidRDefault="00550201" w:rsidP="00025520">
      <w:pPr>
        <w:tabs>
          <w:tab w:val="left" w:pos="142"/>
        </w:tabs>
        <w:spacing w:line="360" w:lineRule="auto"/>
        <w:ind w:right="-1"/>
        <w:jc w:val="center"/>
        <w:rPr>
          <w:rFonts w:ascii="Arial" w:eastAsia="Arial" w:hAnsi="Arial" w:cs="Arial"/>
          <w:b/>
          <w:sz w:val="22"/>
          <w:szCs w:val="22"/>
          <w:u w:val="single"/>
          <w:lang w:eastAsia="en-US"/>
        </w:rPr>
      </w:pPr>
    </w:p>
    <w:p w14:paraId="47891C4C" w14:textId="3EE44C60" w:rsidR="00E75BFB" w:rsidRPr="00D8156A" w:rsidRDefault="00E75BFB" w:rsidP="00025520">
      <w:pPr>
        <w:tabs>
          <w:tab w:val="left" w:pos="142"/>
        </w:tabs>
        <w:spacing w:line="360" w:lineRule="auto"/>
        <w:ind w:right="-1"/>
        <w:jc w:val="center"/>
        <w:rPr>
          <w:rFonts w:ascii="Arial" w:eastAsia="Arial" w:hAnsi="Arial" w:cs="Arial"/>
          <w:sz w:val="22"/>
          <w:szCs w:val="22"/>
          <w:u w:val="single"/>
          <w:lang w:val="pt-PT" w:eastAsia="en-US"/>
        </w:rPr>
      </w:pPr>
      <w:r w:rsidRPr="00D8156A">
        <w:rPr>
          <w:rFonts w:ascii="Arial" w:eastAsia="Arial" w:hAnsi="Arial" w:cs="Arial"/>
          <w:b/>
          <w:sz w:val="22"/>
          <w:szCs w:val="22"/>
          <w:u w:val="single"/>
          <w:lang w:eastAsia="en-US"/>
        </w:rPr>
        <w:lastRenderedPageBreak/>
        <w:t>ANEXO III</w:t>
      </w:r>
    </w:p>
    <w:p w14:paraId="720F5EE1" w14:textId="77777777" w:rsidR="00E75BFB" w:rsidRPr="00D8156A" w:rsidRDefault="00E75BFB" w:rsidP="006D1A63">
      <w:pPr>
        <w:widowControl w:val="0"/>
        <w:tabs>
          <w:tab w:val="left" w:pos="142"/>
        </w:tabs>
        <w:spacing w:line="360" w:lineRule="auto"/>
        <w:ind w:right="-1"/>
        <w:jc w:val="center"/>
        <w:rPr>
          <w:rFonts w:ascii="Arial" w:hAnsi="Arial" w:cs="Arial"/>
          <w:b/>
          <w:sz w:val="22"/>
          <w:szCs w:val="22"/>
        </w:rPr>
      </w:pPr>
      <w:r w:rsidRPr="00D8156A">
        <w:rPr>
          <w:rFonts w:ascii="Arial" w:hAnsi="Arial" w:cs="Arial"/>
          <w:b/>
          <w:sz w:val="22"/>
          <w:szCs w:val="22"/>
        </w:rPr>
        <w:t>MODELO DE PROPOSTA DE PREÇOS</w:t>
      </w:r>
    </w:p>
    <w:p w14:paraId="52B7E4AF" w14:textId="77777777" w:rsidR="00E75BFB" w:rsidRPr="00D8156A" w:rsidRDefault="00E75BFB" w:rsidP="006D1A63">
      <w:pPr>
        <w:widowControl w:val="0"/>
        <w:tabs>
          <w:tab w:val="left" w:pos="142"/>
        </w:tabs>
        <w:spacing w:line="360" w:lineRule="auto"/>
        <w:ind w:right="-1"/>
        <w:jc w:val="center"/>
        <w:rPr>
          <w:rFonts w:ascii="Arial" w:hAnsi="Arial" w:cs="Arial"/>
          <w:b/>
          <w:sz w:val="22"/>
          <w:szCs w:val="22"/>
          <w:u w:val="single"/>
        </w:rPr>
      </w:pPr>
    </w:p>
    <w:p w14:paraId="73CCECA8" w14:textId="77777777" w:rsidR="00E75BFB" w:rsidRPr="00D8156A" w:rsidRDefault="00E75BFB" w:rsidP="006D1A63">
      <w:pPr>
        <w:widowControl w:val="0"/>
        <w:tabs>
          <w:tab w:val="left" w:pos="142"/>
        </w:tabs>
        <w:spacing w:line="360" w:lineRule="auto"/>
        <w:ind w:right="-1"/>
        <w:jc w:val="both"/>
        <w:rPr>
          <w:rFonts w:ascii="Arial" w:hAnsi="Arial" w:cs="Arial"/>
          <w:b/>
          <w:sz w:val="22"/>
          <w:szCs w:val="22"/>
        </w:rPr>
      </w:pPr>
      <w:r w:rsidRPr="00D8156A">
        <w:rPr>
          <w:rFonts w:ascii="Arial" w:hAnsi="Arial" w:cs="Arial"/>
          <w:b/>
          <w:sz w:val="22"/>
          <w:szCs w:val="22"/>
        </w:rPr>
        <w:t>À COMISSÃO PERMANENTE DE LICITAÇÃO DO SENAR/MT</w:t>
      </w:r>
    </w:p>
    <w:p w14:paraId="179FD621" w14:textId="77777777" w:rsidR="00E75BFB" w:rsidRPr="00D8156A" w:rsidRDefault="00E75BFB" w:rsidP="006D1A63">
      <w:pPr>
        <w:widowControl w:val="0"/>
        <w:tabs>
          <w:tab w:val="left" w:pos="142"/>
        </w:tabs>
        <w:spacing w:line="360" w:lineRule="auto"/>
        <w:ind w:right="-1"/>
        <w:jc w:val="both"/>
        <w:rPr>
          <w:rFonts w:ascii="Arial" w:hAnsi="Arial" w:cs="Arial"/>
          <w:b/>
          <w:sz w:val="22"/>
          <w:szCs w:val="22"/>
        </w:rPr>
      </w:pPr>
      <w:r w:rsidRPr="00D8156A">
        <w:rPr>
          <w:rFonts w:ascii="Arial" w:hAnsi="Arial" w:cs="Arial"/>
          <w:b/>
          <w:sz w:val="22"/>
          <w:szCs w:val="22"/>
        </w:rPr>
        <w:t xml:space="preserve">Ref.: Pregão Eletrônico nº </w:t>
      </w:r>
      <w:r w:rsidRPr="00D8156A">
        <w:rPr>
          <w:rFonts w:ascii="Arial" w:hAnsi="Arial" w:cs="Arial"/>
          <w:b/>
          <w:sz w:val="22"/>
          <w:szCs w:val="22"/>
          <w:shd w:val="clear" w:color="auto" w:fill="A6A6A6" w:themeFill="background1" w:themeFillShade="A6"/>
        </w:rPr>
        <w:t>____</w:t>
      </w:r>
      <w:r w:rsidRPr="00D8156A">
        <w:rPr>
          <w:rFonts w:ascii="Arial" w:hAnsi="Arial" w:cs="Arial"/>
          <w:b/>
          <w:sz w:val="22"/>
          <w:szCs w:val="22"/>
        </w:rPr>
        <w:t>/202X/SENAR/MT</w:t>
      </w:r>
    </w:p>
    <w:p w14:paraId="69E67572" w14:textId="77777777" w:rsidR="00E75BFB" w:rsidRPr="00D8156A" w:rsidRDefault="00E75BFB" w:rsidP="006D1A63">
      <w:pPr>
        <w:widowControl w:val="0"/>
        <w:tabs>
          <w:tab w:val="left" w:pos="142"/>
        </w:tabs>
        <w:spacing w:line="360" w:lineRule="auto"/>
        <w:ind w:right="-1"/>
        <w:jc w:val="both"/>
        <w:rPr>
          <w:rFonts w:ascii="Arial" w:hAnsi="Arial" w:cs="Arial"/>
          <w:b/>
          <w:sz w:val="22"/>
          <w:szCs w:val="22"/>
          <w:u w:val="single"/>
        </w:rPr>
      </w:pPr>
      <w:r w:rsidRPr="00D8156A">
        <w:rPr>
          <w:rFonts w:ascii="Arial" w:hAnsi="Arial" w:cs="Arial"/>
          <w:b/>
          <w:sz w:val="22"/>
          <w:szCs w:val="22"/>
        </w:rPr>
        <w:t xml:space="preserve">Data de realização da licitação: </w:t>
      </w:r>
      <w:r w:rsidRPr="00D8156A">
        <w:rPr>
          <w:rFonts w:ascii="Arial" w:hAnsi="Arial" w:cs="Arial"/>
          <w:b/>
          <w:sz w:val="22"/>
          <w:szCs w:val="22"/>
          <w:shd w:val="clear" w:color="auto" w:fill="A6A6A6" w:themeFill="background1" w:themeFillShade="A6"/>
        </w:rPr>
        <w:t>___/___</w:t>
      </w:r>
      <w:r w:rsidRPr="00D8156A">
        <w:rPr>
          <w:rFonts w:ascii="Arial" w:hAnsi="Arial" w:cs="Arial"/>
          <w:b/>
          <w:sz w:val="22"/>
          <w:szCs w:val="22"/>
        </w:rPr>
        <w:t xml:space="preserve">/202X, às </w:t>
      </w:r>
      <w:r w:rsidRPr="00D8156A">
        <w:rPr>
          <w:rFonts w:ascii="Arial" w:hAnsi="Arial" w:cs="Arial"/>
          <w:b/>
          <w:sz w:val="22"/>
          <w:szCs w:val="22"/>
          <w:shd w:val="clear" w:color="auto" w:fill="A6A6A6" w:themeFill="background1" w:themeFillShade="A6"/>
        </w:rPr>
        <w:t>___</w:t>
      </w:r>
      <w:proofErr w:type="spellStart"/>
      <w:proofErr w:type="gramStart"/>
      <w:r w:rsidRPr="00D8156A">
        <w:rPr>
          <w:rFonts w:ascii="Arial" w:hAnsi="Arial" w:cs="Arial"/>
          <w:b/>
          <w:sz w:val="22"/>
          <w:szCs w:val="22"/>
        </w:rPr>
        <w:t>h:</w:t>
      </w:r>
      <w:r w:rsidRPr="00D8156A">
        <w:rPr>
          <w:rFonts w:ascii="Arial" w:hAnsi="Arial" w:cs="Arial"/>
          <w:b/>
          <w:sz w:val="22"/>
          <w:szCs w:val="22"/>
          <w:shd w:val="clear" w:color="auto" w:fill="A6A6A6" w:themeFill="background1" w:themeFillShade="A6"/>
        </w:rPr>
        <w:t>_</w:t>
      </w:r>
      <w:proofErr w:type="gramEnd"/>
      <w:r w:rsidRPr="00D8156A">
        <w:rPr>
          <w:rFonts w:ascii="Arial" w:hAnsi="Arial" w:cs="Arial"/>
          <w:b/>
          <w:sz w:val="22"/>
          <w:szCs w:val="22"/>
          <w:shd w:val="clear" w:color="auto" w:fill="A6A6A6" w:themeFill="background1" w:themeFillShade="A6"/>
        </w:rPr>
        <w:t>__</w:t>
      </w:r>
      <w:r w:rsidRPr="00D8156A">
        <w:rPr>
          <w:rFonts w:ascii="Arial" w:hAnsi="Arial" w:cs="Arial"/>
          <w:b/>
          <w:sz w:val="22"/>
          <w:szCs w:val="22"/>
        </w:rPr>
        <w:t>min</w:t>
      </w:r>
      <w:proofErr w:type="spellEnd"/>
      <w:r w:rsidRPr="00D8156A">
        <w:rPr>
          <w:rFonts w:ascii="Arial" w:hAnsi="Arial" w:cs="Arial"/>
          <w:b/>
          <w:sz w:val="22"/>
          <w:szCs w:val="22"/>
        </w:rPr>
        <w:t>.</w:t>
      </w:r>
    </w:p>
    <w:p w14:paraId="49347EDD" w14:textId="77777777" w:rsidR="00E75BFB" w:rsidRPr="00D8156A" w:rsidRDefault="00E75BFB" w:rsidP="006D1A63">
      <w:pPr>
        <w:widowControl w:val="0"/>
        <w:tabs>
          <w:tab w:val="left" w:pos="142"/>
        </w:tabs>
        <w:spacing w:line="360" w:lineRule="auto"/>
        <w:ind w:right="-1"/>
        <w:jc w:val="both"/>
        <w:rPr>
          <w:rFonts w:ascii="Arial" w:hAnsi="Arial" w:cs="Arial"/>
          <w:sz w:val="22"/>
          <w:szCs w:val="22"/>
          <w:u w:val="single"/>
        </w:rPr>
      </w:pPr>
    </w:p>
    <w:p w14:paraId="7DF3C610" w14:textId="77777777" w:rsidR="00E75BFB" w:rsidRPr="00D8156A" w:rsidRDefault="00E75BFB" w:rsidP="006D1A63">
      <w:pPr>
        <w:widowControl w:val="0"/>
        <w:tabs>
          <w:tab w:val="left" w:pos="142"/>
        </w:tabs>
        <w:spacing w:line="360" w:lineRule="auto"/>
        <w:ind w:right="-1"/>
        <w:jc w:val="both"/>
        <w:rPr>
          <w:rFonts w:ascii="Arial" w:hAnsi="Arial" w:cs="Arial"/>
          <w:sz w:val="22"/>
          <w:szCs w:val="22"/>
        </w:rPr>
      </w:pPr>
      <w:r w:rsidRPr="00D8156A">
        <w:rPr>
          <w:rFonts w:ascii="Arial" w:hAnsi="Arial" w:cs="Arial"/>
          <w:sz w:val="22"/>
          <w:szCs w:val="22"/>
        </w:rPr>
        <w:t>RAZÃO SOCIAL DA EMPRESA LICITANTE: (</w:t>
      </w:r>
      <w:r w:rsidRPr="00D8156A">
        <w:rPr>
          <w:rFonts w:ascii="Arial" w:hAnsi="Arial" w:cs="Arial"/>
          <w:sz w:val="22"/>
          <w:szCs w:val="22"/>
          <w:shd w:val="clear" w:color="auto" w:fill="A6A6A6" w:themeFill="background1" w:themeFillShade="A6"/>
        </w:rPr>
        <w:t>______________</w:t>
      </w:r>
      <w:r w:rsidRPr="00D8156A">
        <w:rPr>
          <w:rFonts w:ascii="Arial" w:hAnsi="Arial" w:cs="Arial"/>
          <w:sz w:val="22"/>
          <w:szCs w:val="22"/>
        </w:rPr>
        <w:t>)</w:t>
      </w:r>
    </w:p>
    <w:p w14:paraId="0C025597" w14:textId="77777777" w:rsidR="00E75BFB" w:rsidRPr="00D8156A" w:rsidRDefault="00E75BFB" w:rsidP="006D1A63">
      <w:pPr>
        <w:widowControl w:val="0"/>
        <w:tabs>
          <w:tab w:val="left" w:pos="142"/>
        </w:tabs>
        <w:spacing w:line="360" w:lineRule="auto"/>
        <w:ind w:right="-1"/>
        <w:jc w:val="both"/>
        <w:rPr>
          <w:rFonts w:ascii="Arial" w:hAnsi="Arial" w:cs="Arial"/>
          <w:sz w:val="22"/>
          <w:szCs w:val="22"/>
        </w:rPr>
      </w:pPr>
      <w:r w:rsidRPr="00D8156A">
        <w:rPr>
          <w:rFonts w:ascii="Arial" w:hAnsi="Arial" w:cs="Arial"/>
          <w:sz w:val="22"/>
          <w:szCs w:val="22"/>
        </w:rPr>
        <w:t>CNPJ: (</w:t>
      </w:r>
      <w:r w:rsidRPr="00D8156A">
        <w:rPr>
          <w:rFonts w:ascii="Arial" w:hAnsi="Arial" w:cs="Arial"/>
          <w:sz w:val="22"/>
          <w:szCs w:val="22"/>
          <w:shd w:val="clear" w:color="auto" w:fill="A6A6A6" w:themeFill="background1" w:themeFillShade="A6"/>
        </w:rPr>
        <w:t>______________</w:t>
      </w:r>
      <w:r w:rsidRPr="00D8156A">
        <w:rPr>
          <w:rFonts w:ascii="Arial" w:hAnsi="Arial" w:cs="Arial"/>
          <w:sz w:val="22"/>
          <w:szCs w:val="22"/>
        </w:rPr>
        <w:t>)</w:t>
      </w:r>
    </w:p>
    <w:p w14:paraId="509A4C69" w14:textId="77777777" w:rsidR="00E75BFB" w:rsidRPr="00D8156A" w:rsidRDefault="00E75BFB" w:rsidP="006D1A63">
      <w:pPr>
        <w:widowControl w:val="0"/>
        <w:tabs>
          <w:tab w:val="left" w:pos="142"/>
        </w:tabs>
        <w:spacing w:line="360" w:lineRule="auto"/>
        <w:ind w:right="-1"/>
        <w:jc w:val="both"/>
        <w:rPr>
          <w:rFonts w:ascii="Arial" w:hAnsi="Arial" w:cs="Arial"/>
          <w:sz w:val="22"/>
          <w:szCs w:val="22"/>
        </w:rPr>
      </w:pPr>
      <w:r w:rsidRPr="00D8156A">
        <w:rPr>
          <w:rFonts w:ascii="Arial" w:hAnsi="Arial" w:cs="Arial"/>
          <w:sz w:val="22"/>
          <w:szCs w:val="22"/>
        </w:rPr>
        <w:t>ENDEREÇO COMPLETO: (</w:t>
      </w:r>
      <w:r w:rsidRPr="00D8156A">
        <w:rPr>
          <w:rFonts w:ascii="Arial" w:hAnsi="Arial" w:cs="Arial"/>
          <w:sz w:val="22"/>
          <w:szCs w:val="22"/>
          <w:shd w:val="clear" w:color="auto" w:fill="A6A6A6" w:themeFill="background1" w:themeFillShade="A6"/>
        </w:rPr>
        <w:t>______________</w:t>
      </w:r>
      <w:r w:rsidRPr="00D8156A">
        <w:rPr>
          <w:rFonts w:ascii="Arial" w:hAnsi="Arial" w:cs="Arial"/>
          <w:sz w:val="22"/>
          <w:szCs w:val="22"/>
        </w:rPr>
        <w:t>)</w:t>
      </w:r>
    </w:p>
    <w:p w14:paraId="4A7227B8" w14:textId="77777777" w:rsidR="00E75BFB" w:rsidRPr="00D8156A" w:rsidRDefault="00E75BFB" w:rsidP="006D1A63">
      <w:pPr>
        <w:widowControl w:val="0"/>
        <w:tabs>
          <w:tab w:val="left" w:pos="142"/>
        </w:tabs>
        <w:spacing w:line="360" w:lineRule="auto"/>
        <w:ind w:right="-1"/>
        <w:jc w:val="both"/>
        <w:rPr>
          <w:rFonts w:ascii="Arial" w:hAnsi="Arial" w:cs="Arial"/>
          <w:sz w:val="22"/>
          <w:szCs w:val="22"/>
        </w:rPr>
      </w:pPr>
      <w:r w:rsidRPr="00D8156A">
        <w:rPr>
          <w:rFonts w:ascii="Arial" w:hAnsi="Arial" w:cs="Arial"/>
          <w:sz w:val="22"/>
          <w:szCs w:val="22"/>
        </w:rPr>
        <w:t>TELEFONE: (</w:t>
      </w:r>
      <w:r w:rsidRPr="00D8156A">
        <w:rPr>
          <w:rFonts w:ascii="Arial" w:hAnsi="Arial" w:cs="Arial"/>
          <w:sz w:val="22"/>
          <w:szCs w:val="22"/>
          <w:shd w:val="clear" w:color="auto" w:fill="A6A6A6" w:themeFill="background1" w:themeFillShade="A6"/>
        </w:rPr>
        <w:t>______________</w:t>
      </w:r>
      <w:r w:rsidRPr="00D8156A">
        <w:rPr>
          <w:rFonts w:ascii="Arial" w:hAnsi="Arial" w:cs="Arial"/>
          <w:sz w:val="22"/>
          <w:szCs w:val="22"/>
        </w:rPr>
        <w:t>)</w:t>
      </w:r>
    </w:p>
    <w:p w14:paraId="186A93F0" w14:textId="77777777" w:rsidR="00E75BFB" w:rsidRPr="00D8156A" w:rsidRDefault="00E75BFB" w:rsidP="006D1A63">
      <w:pPr>
        <w:widowControl w:val="0"/>
        <w:tabs>
          <w:tab w:val="left" w:pos="142"/>
        </w:tabs>
        <w:spacing w:line="360" w:lineRule="auto"/>
        <w:ind w:right="-1"/>
        <w:jc w:val="both"/>
        <w:rPr>
          <w:rFonts w:ascii="Arial" w:hAnsi="Arial" w:cs="Arial"/>
          <w:sz w:val="22"/>
          <w:szCs w:val="22"/>
        </w:rPr>
      </w:pPr>
      <w:r w:rsidRPr="00D8156A">
        <w:rPr>
          <w:rFonts w:ascii="Arial" w:hAnsi="Arial" w:cs="Arial"/>
          <w:sz w:val="22"/>
          <w:szCs w:val="22"/>
        </w:rPr>
        <w:t>ENDEREÇO ELETRÔNICO: (</w:t>
      </w:r>
      <w:r w:rsidRPr="00D8156A">
        <w:rPr>
          <w:rFonts w:ascii="Arial" w:hAnsi="Arial" w:cs="Arial"/>
          <w:sz w:val="22"/>
          <w:szCs w:val="22"/>
          <w:shd w:val="clear" w:color="auto" w:fill="A6A6A6" w:themeFill="background1" w:themeFillShade="A6"/>
        </w:rPr>
        <w:t>______________</w:t>
      </w:r>
      <w:r w:rsidRPr="00D8156A">
        <w:rPr>
          <w:rFonts w:ascii="Arial" w:hAnsi="Arial" w:cs="Arial"/>
          <w:sz w:val="22"/>
          <w:szCs w:val="22"/>
        </w:rPr>
        <w:t>)</w:t>
      </w:r>
    </w:p>
    <w:p w14:paraId="4BBA2CB6" w14:textId="206DDC6D" w:rsidR="00E75BFB" w:rsidRPr="00D8156A" w:rsidRDefault="00E75BFB" w:rsidP="006D1A63">
      <w:pPr>
        <w:widowControl w:val="0"/>
        <w:tabs>
          <w:tab w:val="left" w:pos="142"/>
        </w:tabs>
        <w:spacing w:line="360" w:lineRule="auto"/>
        <w:ind w:right="-1"/>
        <w:jc w:val="both"/>
        <w:rPr>
          <w:rFonts w:ascii="Arial" w:hAnsi="Arial" w:cs="Arial"/>
          <w:sz w:val="22"/>
          <w:szCs w:val="22"/>
        </w:rPr>
      </w:pPr>
      <w:r w:rsidRPr="00D8156A">
        <w:rPr>
          <w:rFonts w:ascii="Arial" w:hAnsi="Arial" w:cs="Arial"/>
          <w:sz w:val="22"/>
          <w:szCs w:val="22"/>
        </w:rPr>
        <w:t xml:space="preserve">DADOS BANCÁRIOS: </w:t>
      </w:r>
      <w:r w:rsidRPr="00D8156A">
        <w:rPr>
          <w:rFonts w:ascii="Arial" w:hAnsi="Arial" w:cs="Arial"/>
          <w:sz w:val="22"/>
          <w:szCs w:val="22"/>
          <w:shd w:val="clear" w:color="auto" w:fill="A6A6A6" w:themeFill="background1" w:themeFillShade="A6"/>
        </w:rPr>
        <w:t>(______________</w:t>
      </w:r>
      <w:r w:rsidRPr="00D8156A">
        <w:rPr>
          <w:rFonts w:ascii="Arial" w:hAnsi="Arial" w:cs="Arial"/>
          <w:sz w:val="22"/>
          <w:szCs w:val="22"/>
        </w:rPr>
        <w:t>)</w:t>
      </w:r>
    </w:p>
    <w:tbl>
      <w:tblPr>
        <w:tblW w:w="9066" w:type="dxa"/>
        <w:tblLayout w:type="fixed"/>
        <w:tblCellMar>
          <w:left w:w="70" w:type="dxa"/>
          <w:right w:w="70" w:type="dxa"/>
        </w:tblCellMar>
        <w:tblLook w:val="04A0" w:firstRow="1" w:lastRow="0" w:firstColumn="1" w:lastColumn="0" w:noHBand="0" w:noVBand="1"/>
      </w:tblPr>
      <w:tblGrid>
        <w:gridCol w:w="561"/>
        <w:gridCol w:w="3829"/>
        <w:gridCol w:w="1134"/>
        <w:gridCol w:w="1275"/>
        <w:gridCol w:w="1185"/>
        <w:gridCol w:w="1082"/>
      </w:tblGrid>
      <w:tr w:rsidR="00025520" w:rsidRPr="00D8156A" w14:paraId="1A60CDC8" w14:textId="77777777" w:rsidTr="00DA3779">
        <w:trPr>
          <w:trHeight w:val="765"/>
        </w:trPr>
        <w:tc>
          <w:tcPr>
            <w:tcW w:w="561"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45FF72A8" w14:textId="77777777" w:rsidR="00025520" w:rsidRPr="00D8156A" w:rsidRDefault="00025520" w:rsidP="00DA3779">
            <w:pPr>
              <w:tabs>
                <w:tab w:val="left" w:pos="142"/>
              </w:tabs>
              <w:spacing w:line="360" w:lineRule="auto"/>
              <w:ind w:right="-1"/>
              <w:jc w:val="center"/>
              <w:rPr>
                <w:rFonts w:ascii="Arial" w:hAnsi="Arial" w:cs="Arial"/>
                <w:b/>
                <w:bCs/>
                <w:sz w:val="22"/>
                <w:szCs w:val="22"/>
              </w:rPr>
            </w:pPr>
            <w:r w:rsidRPr="00D8156A">
              <w:rPr>
                <w:rFonts w:ascii="Arial" w:hAnsi="Arial" w:cs="Arial"/>
                <w:b/>
                <w:bCs/>
                <w:sz w:val="22"/>
                <w:szCs w:val="22"/>
              </w:rPr>
              <w:t>Item</w:t>
            </w:r>
          </w:p>
        </w:tc>
        <w:tc>
          <w:tcPr>
            <w:tcW w:w="3829"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73DE7883" w14:textId="77777777" w:rsidR="00025520" w:rsidRPr="00D8156A" w:rsidRDefault="00025520" w:rsidP="00DA3779">
            <w:pPr>
              <w:tabs>
                <w:tab w:val="left" w:pos="142"/>
              </w:tabs>
              <w:spacing w:line="360" w:lineRule="auto"/>
              <w:ind w:right="-1"/>
              <w:jc w:val="center"/>
              <w:rPr>
                <w:rFonts w:ascii="Arial" w:hAnsi="Arial" w:cs="Arial"/>
                <w:b/>
                <w:bCs/>
                <w:color w:val="000000"/>
                <w:sz w:val="22"/>
                <w:szCs w:val="22"/>
              </w:rPr>
            </w:pPr>
            <w:r w:rsidRPr="00D8156A">
              <w:rPr>
                <w:rFonts w:ascii="Arial" w:hAnsi="Arial" w:cs="Arial"/>
                <w:b/>
                <w:bCs/>
                <w:color w:val="000000"/>
                <w:sz w:val="22"/>
                <w:szCs w:val="22"/>
              </w:rPr>
              <w:t>Descrição</w:t>
            </w:r>
          </w:p>
        </w:tc>
        <w:tc>
          <w:tcPr>
            <w:tcW w:w="1134"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38C21F7E" w14:textId="77777777" w:rsidR="00025520" w:rsidRPr="00D8156A" w:rsidRDefault="00025520" w:rsidP="00DA3779">
            <w:pPr>
              <w:tabs>
                <w:tab w:val="left" w:pos="142"/>
              </w:tabs>
              <w:spacing w:line="360" w:lineRule="auto"/>
              <w:ind w:right="-1"/>
              <w:jc w:val="center"/>
              <w:rPr>
                <w:rFonts w:ascii="Arial" w:hAnsi="Arial" w:cs="Arial"/>
                <w:b/>
                <w:bCs/>
                <w:color w:val="000000"/>
                <w:sz w:val="22"/>
                <w:szCs w:val="22"/>
              </w:rPr>
            </w:pPr>
            <w:r w:rsidRPr="00D8156A">
              <w:rPr>
                <w:rFonts w:ascii="Arial" w:hAnsi="Arial" w:cs="Arial"/>
                <w:b/>
                <w:bCs/>
                <w:color w:val="000000"/>
                <w:sz w:val="22"/>
                <w:szCs w:val="22"/>
              </w:rPr>
              <w:t>Unidade</w:t>
            </w:r>
          </w:p>
        </w:tc>
        <w:tc>
          <w:tcPr>
            <w:tcW w:w="1275"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0A3EFFD1" w14:textId="77777777" w:rsidR="00025520" w:rsidRPr="00D8156A" w:rsidRDefault="00025520" w:rsidP="00DA3779">
            <w:pPr>
              <w:tabs>
                <w:tab w:val="left" w:pos="142"/>
              </w:tabs>
              <w:spacing w:line="360" w:lineRule="auto"/>
              <w:ind w:right="-1"/>
              <w:jc w:val="center"/>
              <w:rPr>
                <w:rFonts w:ascii="Arial" w:hAnsi="Arial" w:cs="Arial"/>
                <w:b/>
                <w:bCs/>
                <w:color w:val="000000"/>
                <w:sz w:val="22"/>
                <w:szCs w:val="22"/>
              </w:rPr>
            </w:pPr>
            <w:r w:rsidRPr="00D8156A">
              <w:rPr>
                <w:rFonts w:ascii="Arial" w:hAnsi="Arial" w:cs="Arial"/>
                <w:b/>
                <w:bCs/>
                <w:color w:val="000000"/>
                <w:sz w:val="22"/>
                <w:szCs w:val="22"/>
              </w:rPr>
              <w:t>Quantidade</w:t>
            </w:r>
          </w:p>
        </w:tc>
        <w:tc>
          <w:tcPr>
            <w:tcW w:w="1185"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2DE89CA4" w14:textId="77777777" w:rsidR="00025520" w:rsidRPr="00D8156A" w:rsidRDefault="00025520" w:rsidP="00DA3779">
            <w:pPr>
              <w:tabs>
                <w:tab w:val="left" w:pos="142"/>
              </w:tabs>
              <w:spacing w:line="360" w:lineRule="auto"/>
              <w:ind w:right="-1"/>
              <w:jc w:val="center"/>
              <w:rPr>
                <w:rFonts w:ascii="Arial" w:hAnsi="Arial" w:cs="Arial"/>
                <w:b/>
                <w:bCs/>
                <w:color w:val="000000"/>
                <w:sz w:val="22"/>
                <w:szCs w:val="22"/>
              </w:rPr>
            </w:pPr>
            <w:r w:rsidRPr="00D8156A">
              <w:rPr>
                <w:rFonts w:ascii="Arial" w:hAnsi="Arial" w:cs="Arial"/>
                <w:b/>
                <w:bCs/>
                <w:color w:val="000000"/>
                <w:sz w:val="22"/>
                <w:szCs w:val="22"/>
              </w:rPr>
              <w:t>Valor Unitário</w:t>
            </w:r>
          </w:p>
          <w:p w14:paraId="4FCDFD65" w14:textId="77777777" w:rsidR="00025520" w:rsidRPr="00D8156A" w:rsidRDefault="00025520" w:rsidP="00DA3779">
            <w:pPr>
              <w:tabs>
                <w:tab w:val="left" w:pos="142"/>
              </w:tabs>
              <w:spacing w:line="360" w:lineRule="auto"/>
              <w:ind w:right="-1"/>
              <w:jc w:val="center"/>
              <w:rPr>
                <w:rFonts w:ascii="Arial" w:hAnsi="Arial" w:cs="Arial"/>
                <w:b/>
                <w:bCs/>
                <w:color w:val="000000"/>
                <w:sz w:val="22"/>
                <w:szCs w:val="22"/>
              </w:rPr>
            </w:pPr>
            <w:r w:rsidRPr="00D8156A">
              <w:rPr>
                <w:rFonts w:ascii="Arial" w:hAnsi="Arial" w:cs="Arial"/>
                <w:b/>
                <w:bCs/>
                <w:color w:val="000000"/>
                <w:sz w:val="22"/>
                <w:szCs w:val="22"/>
              </w:rPr>
              <w:t>R$</w:t>
            </w:r>
          </w:p>
        </w:tc>
        <w:tc>
          <w:tcPr>
            <w:tcW w:w="1082"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2C7EDFEA" w14:textId="77777777" w:rsidR="00025520" w:rsidRPr="00D8156A" w:rsidRDefault="00025520" w:rsidP="00DA3779">
            <w:pPr>
              <w:tabs>
                <w:tab w:val="left" w:pos="142"/>
              </w:tabs>
              <w:spacing w:line="360" w:lineRule="auto"/>
              <w:ind w:right="-1"/>
              <w:jc w:val="center"/>
              <w:rPr>
                <w:rFonts w:ascii="Arial" w:hAnsi="Arial" w:cs="Arial"/>
                <w:b/>
                <w:bCs/>
                <w:color w:val="000000"/>
                <w:sz w:val="22"/>
                <w:szCs w:val="22"/>
              </w:rPr>
            </w:pPr>
            <w:r w:rsidRPr="00D8156A">
              <w:rPr>
                <w:rFonts w:ascii="Arial" w:hAnsi="Arial" w:cs="Arial"/>
                <w:b/>
                <w:bCs/>
                <w:color w:val="000000"/>
                <w:sz w:val="22"/>
                <w:szCs w:val="22"/>
              </w:rPr>
              <w:t>Valor Total R$</w:t>
            </w:r>
          </w:p>
        </w:tc>
      </w:tr>
      <w:tr w:rsidR="00025520" w:rsidRPr="00D8156A" w14:paraId="1C948C1F" w14:textId="77777777" w:rsidTr="00DA3779">
        <w:trPr>
          <w:trHeight w:val="300"/>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14:paraId="0EC326DC" w14:textId="77777777" w:rsidR="00025520" w:rsidRPr="00D8156A" w:rsidRDefault="00025520" w:rsidP="00DA3779">
            <w:pPr>
              <w:tabs>
                <w:tab w:val="left" w:pos="142"/>
              </w:tabs>
              <w:spacing w:line="360" w:lineRule="auto"/>
              <w:ind w:right="-1"/>
              <w:jc w:val="center"/>
              <w:rPr>
                <w:rFonts w:ascii="Arial" w:hAnsi="Arial" w:cs="Arial"/>
                <w:color w:val="000000" w:themeColor="text1"/>
                <w:sz w:val="22"/>
                <w:szCs w:val="22"/>
              </w:rPr>
            </w:pPr>
            <w:r w:rsidRPr="00D8156A">
              <w:rPr>
                <w:rFonts w:ascii="Arial" w:hAnsi="Arial" w:cs="Arial"/>
                <w:color w:val="000000" w:themeColor="text1"/>
                <w:sz w:val="22"/>
                <w:szCs w:val="22"/>
              </w:rPr>
              <w:t>01</w:t>
            </w:r>
          </w:p>
        </w:tc>
        <w:tc>
          <w:tcPr>
            <w:tcW w:w="3829" w:type="dxa"/>
            <w:tcBorders>
              <w:top w:val="single" w:sz="4" w:space="0" w:color="auto"/>
              <w:left w:val="nil"/>
              <w:bottom w:val="single" w:sz="4" w:space="0" w:color="auto"/>
              <w:right w:val="single" w:sz="4" w:space="0" w:color="auto"/>
            </w:tcBorders>
            <w:shd w:val="clear" w:color="auto" w:fill="auto"/>
            <w:vAlign w:val="center"/>
          </w:tcPr>
          <w:p w14:paraId="6FB6780C" w14:textId="77777777" w:rsidR="00025520" w:rsidRPr="00D8156A" w:rsidRDefault="00025520" w:rsidP="00DA3779">
            <w:pPr>
              <w:tabs>
                <w:tab w:val="left" w:pos="142"/>
              </w:tabs>
              <w:spacing w:line="360" w:lineRule="auto"/>
              <w:ind w:right="-1"/>
              <w:jc w:val="both"/>
              <w:rPr>
                <w:rFonts w:ascii="Arial" w:hAnsi="Arial" w:cs="Arial"/>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4628520E" w14:textId="77777777" w:rsidR="00025520" w:rsidRPr="00D8156A" w:rsidRDefault="00025520" w:rsidP="00DA3779">
            <w:pPr>
              <w:tabs>
                <w:tab w:val="left" w:pos="142"/>
              </w:tabs>
              <w:spacing w:line="360" w:lineRule="auto"/>
              <w:ind w:right="-1"/>
              <w:jc w:val="both"/>
              <w:rPr>
                <w:rFonts w:ascii="Arial" w:hAnsi="Arial" w:cs="Arial"/>
                <w:color w:val="000000" w:themeColor="text1"/>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14:paraId="13E0B9EE" w14:textId="77777777" w:rsidR="00025520" w:rsidRPr="00D8156A" w:rsidRDefault="00025520" w:rsidP="00DA3779">
            <w:pPr>
              <w:tabs>
                <w:tab w:val="left" w:pos="142"/>
              </w:tabs>
              <w:spacing w:line="360" w:lineRule="auto"/>
              <w:ind w:right="-1"/>
              <w:jc w:val="both"/>
              <w:rPr>
                <w:rFonts w:ascii="Arial" w:hAnsi="Arial" w:cs="Arial"/>
                <w:sz w:val="22"/>
                <w:szCs w:val="22"/>
              </w:rPr>
            </w:pPr>
          </w:p>
        </w:tc>
        <w:tc>
          <w:tcPr>
            <w:tcW w:w="1185" w:type="dxa"/>
            <w:tcBorders>
              <w:top w:val="nil"/>
              <w:left w:val="nil"/>
              <w:bottom w:val="single" w:sz="4" w:space="0" w:color="auto"/>
              <w:right w:val="single" w:sz="4" w:space="0" w:color="auto"/>
            </w:tcBorders>
            <w:shd w:val="clear" w:color="auto" w:fill="auto"/>
            <w:noWrap/>
            <w:vAlign w:val="center"/>
            <w:hideMark/>
          </w:tcPr>
          <w:p w14:paraId="2F49A6F2" w14:textId="77777777" w:rsidR="00025520" w:rsidRPr="00D8156A" w:rsidRDefault="00025520" w:rsidP="00DA3779">
            <w:pPr>
              <w:tabs>
                <w:tab w:val="left" w:pos="142"/>
              </w:tabs>
              <w:spacing w:line="360" w:lineRule="auto"/>
              <w:ind w:right="-1"/>
              <w:jc w:val="both"/>
              <w:rPr>
                <w:rFonts w:ascii="Arial" w:hAnsi="Arial" w:cs="Arial"/>
                <w:color w:val="000000"/>
                <w:sz w:val="22"/>
                <w:szCs w:val="22"/>
              </w:rPr>
            </w:pPr>
            <w:r w:rsidRPr="00D8156A">
              <w:rPr>
                <w:rFonts w:ascii="Arial" w:hAnsi="Arial" w:cs="Arial"/>
                <w:color w:val="000000"/>
                <w:sz w:val="22"/>
                <w:szCs w:val="22"/>
              </w:rPr>
              <w:t> </w:t>
            </w:r>
          </w:p>
        </w:tc>
        <w:tc>
          <w:tcPr>
            <w:tcW w:w="1082" w:type="dxa"/>
            <w:tcBorders>
              <w:top w:val="nil"/>
              <w:left w:val="nil"/>
              <w:bottom w:val="single" w:sz="4" w:space="0" w:color="auto"/>
              <w:right w:val="single" w:sz="8" w:space="0" w:color="auto"/>
            </w:tcBorders>
            <w:shd w:val="clear" w:color="auto" w:fill="auto"/>
            <w:noWrap/>
            <w:vAlign w:val="bottom"/>
          </w:tcPr>
          <w:p w14:paraId="37965055" w14:textId="77777777" w:rsidR="00025520" w:rsidRPr="00D8156A" w:rsidRDefault="00025520" w:rsidP="00DA3779">
            <w:pPr>
              <w:tabs>
                <w:tab w:val="left" w:pos="142"/>
              </w:tabs>
              <w:spacing w:line="360" w:lineRule="auto"/>
              <w:ind w:right="-1"/>
              <w:jc w:val="both"/>
              <w:rPr>
                <w:rFonts w:ascii="Arial" w:hAnsi="Arial" w:cs="Arial"/>
                <w:b/>
                <w:bCs/>
                <w:color w:val="000000"/>
                <w:sz w:val="22"/>
                <w:szCs w:val="22"/>
              </w:rPr>
            </w:pPr>
          </w:p>
        </w:tc>
      </w:tr>
      <w:tr w:rsidR="00025520" w:rsidRPr="00D8156A" w14:paraId="4ED7D6CC" w14:textId="77777777" w:rsidTr="00DA3779">
        <w:trPr>
          <w:trHeight w:val="20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14:paraId="09D0406E" w14:textId="77777777" w:rsidR="00025520" w:rsidRPr="00D8156A" w:rsidRDefault="00025520" w:rsidP="00DA3779">
            <w:pPr>
              <w:tabs>
                <w:tab w:val="left" w:pos="142"/>
              </w:tabs>
              <w:spacing w:line="360" w:lineRule="auto"/>
              <w:ind w:right="-1"/>
              <w:jc w:val="center"/>
              <w:rPr>
                <w:rFonts w:ascii="Arial" w:hAnsi="Arial" w:cs="Arial"/>
                <w:color w:val="000000" w:themeColor="text1"/>
                <w:sz w:val="22"/>
                <w:szCs w:val="22"/>
              </w:rPr>
            </w:pPr>
            <w:r w:rsidRPr="00D8156A">
              <w:rPr>
                <w:rFonts w:ascii="Arial" w:hAnsi="Arial" w:cs="Arial"/>
                <w:color w:val="000000" w:themeColor="text1"/>
                <w:sz w:val="22"/>
                <w:szCs w:val="22"/>
              </w:rPr>
              <w:t>02</w:t>
            </w:r>
          </w:p>
        </w:tc>
        <w:tc>
          <w:tcPr>
            <w:tcW w:w="3829" w:type="dxa"/>
            <w:tcBorders>
              <w:top w:val="single" w:sz="4" w:space="0" w:color="auto"/>
              <w:left w:val="nil"/>
              <w:bottom w:val="single" w:sz="4" w:space="0" w:color="auto"/>
              <w:right w:val="single" w:sz="4" w:space="0" w:color="auto"/>
            </w:tcBorders>
            <w:shd w:val="clear" w:color="auto" w:fill="auto"/>
            <w:vAlign w:val="center"/>
          </w:tcPr>
          <w:p w14:paraId="15447429" w14:textId="77777777" w:rsidR="00025520" w:rsidRPr="00D8156A" w:rsidRDefault="00025520" w:rsidP="00DA3779">
            <w:pPr>
              <w:tabs>
                <w:tab w:val="left" w:pos="142"/>
              </w:tabs>
              <w:spacing w:line="360" w:lineRule="auto"/>
              <w:ind w:right="-1"/>
              <w:jc w:val="both"/>
              <w:rPr>
                <w:rFonts w:ascii="Arial" w:hAnsi="Arial" w:cs="Arial"/>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7E290535" w14:textId="77777777" w:rsidR="00025520" w:rsidRPr="00D8156A" w:rsidRDefault="00025520" w:rsidP="00DA3779">
            <w:pPr>
              <w:tabs>
                <w:tab w:val="left" w:pos="142"/>
              </w:tabs>
              <w:spacing w:line="360" w:lineRule="auto"/>
              <w:ind w:right="-1"/>
              <w:jc w:val="both"/>
              <w:rPr>
                <w:rFonts w:ascii="Arial" w:hAnsi="Arial" w:cs="Arial"/>
                <w:color w:val="000000" w:themeColor="text1"/>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14:paraId="06B9CAED" w14:textId="77777777" w:rsidR="00025520" w:rsidRPr="00D8156A" w:rsidRDefault="00025520" w:rsidP="00DA3779">
            <w:pPr>
              <w:tabs>
                <w:tab w:val="left" w:pos="142"/>
              </w:tabs>
              <w:spacing w:line="360" w:lineRule="auto"/>
              <w:ind w:right="-1"/>
              <w:jc w:val="both"/>
              <w:rPr>
                <w:rFonts w:ascii="Arial" w:hAnsi="Arial" w:cs="Arial"/>
                <w:sz w:val="22"/>
                <w:szCs w:val="22"/>
              </w:rPr>
            </w:pPr>
          </w:p>
        </w:tc>
        <w:tc>
          <w:tcPr>
            <w:tcW w:w="1185" w:type="dxa"/>
            <w:tcBorders>
              <w:top w:val="nil"/>
              <w:left w:val="nil"/>
              <w:bottom w:val="single" w:sz="4" w:space="0" w:color="auto"/>
              <w:right w:val="single" w:sz="4" w:space="0" w:color="auto"/>
            </w:tcBorders>
            <w:shd w:val="clear" w:color="auto" w:fill="auto"/>
            <w:noWrap/>
            <w:vAlign w:val="center"/>
          </w:tcPr>
          <w:p w14:paraId="20AAA590" w14:textId="77777777" w:rsidR="00025520" w:rsidRPr="00D8156A" w:rsidRDefault="00025520" w:rsidP="00DA3779">
            <w:pPr>
              <w:tabs>
                <w:tab w:val="left" w:pos="142"/>
              </w:tabs>
              <w:spacing w:line="360" w:lineRule="auto"/>
              <w:ind w:right="-1"/>
              <w:jc w:val="both"/>
              <w:rPr>
                <w:rFonts w:ascii="Arial" w:hAnsi="Arial" w:cs="Arial"/>
                <w:color w:val="000000"/>
                <w:sz w:val="22"/>
                <w:szCs w:val="22"/>
              </w:rPr>
            </w:pPr>
          </w:p>
        </w:tc>
        <w:tc>
          <w:tcPr>
            <w:tcW w:w="1082" w:type="dxa"/>
            <w:tcBorders>
              <w:top w:val="nil"/>
              <w:left w:val="nil"/>
              <w:bottom w:val="single" w:sz="4" w:space="0" w:color="auto"/>
              <w:right w:val="single" w:sz="8" w:space="0" w:color="auto"/>
            </w:tcBorders>
            <w:shd w:val="clear" w:color="auto" w:fill="auto"/>
            <w:noWrap/>
            <w:vAlign w:val="center"/>
          </w:tcPr>
          <w:p w14:paraId="4D9E5962" w14:textId="77777777" w:rsidR="00025520" w:rsidRPr="00D8156A" w:rsidRDefault="00025520" w:rsidP="00DA3779">
            <w:pPr>
              <w:tabs>
                <w:tab w:val="left" w:pos="142"/>
              </w:tabs>
              <w:spacing w:line="360" w:lineRule="auto"/>
              <w:ind w:right="-1"/>
              <w:jc w:val="both"/>
              <w:rPr>
                <w:rFonts w:ascii="Arial" w:hAnsi="Arial" w:cs="Arial"/>
                <w:color w:val="000000"/>
                <w:sz w:val="22"/>
                <w:szCs w:val="22"/>
              </w:rPr>
            </w:pPr>
          </w:p>
        </w:tc>
      </w:tr>
      <w:tr w:rsidR="00025520" w:rsidRPr="00D8156A" w14:paraId="588B6598" w14:textId="77777777" w:rsidTr="00DA3779">
        <w:trPr>
          <w:trHeight w:val="300"/>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14:paraId="495833EA" w14:textId="77777777" w:rsidR="00025520" w:rsidRPr="00D8156A" w:rsidRDefault="00025520" w:rsidP="00DA3779">
            <w:pPr>
              <w:tabs>
                <w:tab w:val="left" w:pos="142"/>
              </w:tabs>
              <w:spacing w:line="360" w:lineRule="auto"/>
              <w:ind w:right="-1"/>
              <w:jc w:val="center"/>
              <w:rPr>
                <w:rFonts w:ascii="Arial" w:hAnsi="Arial" w:cs="Arial"/>
                <w:color w:val="000000" w:themeColor="text1"/>
                <w:sz w:val="22"/>
                <w:szCs w:val="22"/>
              </w:rPr>
            </w:pPr>
            <w:r w:rsidRPr="00D8156A">
              <w:rPr>
                <w:rFonts w:ascii="Arial" w:hAnsi="Arial" w:cs="Arial"/>
                <w:color w:val="000000" w:themeColor="text1"/>
                <w:sz w:val="22"/>
                <w:szCs w:val="22"/>
              </w:rPr>
              <w:t>03</w:t>
            </w:r>
          </w:p>
        </w:tc>
        <w:tc>
          <w:tcPr>
            <w:tcW w:w="3829" w:type="dxa"/>
            <w:tcBorders>
              <w:top w:val="single" w:sz="4" w:space="0" w:color="auto"/>
              <w:left w:val="nil"/>
              <w:bottom w:val="single" w:sz="4" w:space="0" w:color="auto"/>
              <w:right w:val="single" w:sz="4" w:space="0" w:color="auto"/>
            </w:tcBorders>
            <w:shd w:val="clear" w:color="auto" w:fill="auto"/>
            <w:vAlign w:val="center"/>
          </w:tcPr>
          <w:p w14:paraId="57CC6FBF" w14:textId="77777777" w:rsidR="00025520" w:rsidRPr="00D8156A" w:rsidRDefault="00025520" w:rsidP="00DA3779">
            <w:pPr>
              <w:tabs>
                <w:tab w:val="left" w:pos="142"/>
              </w:tabs>
              <w:spacing w:line="360" w:lineRule="auto"/>
              <w:ind w:right="-1"/>
              <w:jc w:val="both"/>
              <w:rPr>
                <w:rFonts w:ascii="Arial" w:hAnsi="Arial" w:cs="Arial"/>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58E7E720" w14:textId="77777777" w:rsidR="00025520" w:rsidRPr="00D8156A" w:rsidRDefault="00025520" w:rsidP="00DA3779">
            <w:pPr>
              <w:tabs>
                <w:tab w:val="left" w:pos="142"/>
              </w:tabs>
              <w:spacing w:line="360" w:lineRule="auto"/>
              <w:ind w:right="-1"/>
              <w:jc w:val="both"/>
              <w:rPr>
                <w:rFonts w:ascii="Arial" w:hAnsi="Arial" w:cs="Arial"/>
                <w:color w:val="000000" w:themeColor="text1"/>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14:paraId="539A9050" w14:textId="77777777" w:rsidR="00025520" w:rsidRPr="00D8156A" w:rsidRDefault="00025520" w:rsidP="00DA3779">
            <w:pPr>
              <w:tabs>
                <w:tab w:val="left" w:pos="142"/>
              </w:tabs>
              <w:spacing w:line="360" w:lineRule="auto"/>
              <w:ind w:right="-1"/>
              <w:jc w:val="both"/>
              <w:rPr>
                <w:rFonts w:ascii="Arial" w:hAnsi="Arial" w:cs="Arial"/>
                <w:sz w:val="22"/>
                <w:szCs w:val="22"/>
              </w:rPr>
            </w:pPr>
          </w:p>
        </w:tc>
        <w:tc>
          <w:tcPr>
            <w:tcW w:w="1185" w:type="dxa"/>
            <w:tcBorders>
              <w:top w:val="nil"/>
              <w:left w:val="nil"/>
              <w:bottom w:val="single" w:sz="4" w:space="0" w:color="auto"/>
              <w:right w:val="single" w:sz="4" w:space="0" w:color="auto"/>
            </w:tcBorders>
            <w:shd w:val="clear" w:color="auto" w:fill="auto"/>
            <w:noWrap/>
            <w:vAlign w:val="center"/>
          </w:tcPr>
          <w:p w14:paraId="6B9F3729" w14:textId="77777777" w:rsidR="00025520" w:rsidRPr="00D8156A" w:rsidRDefault="00025520" w:rsidP="00DA3779">
            <w:pPr>
              <w:tabs>
                <w:tab w:val="left" w:pos="142"/>
              </w:tabs>
              <w:spacing w:line="360" w:lineRule="auto"/>
              <w:ind w:right="-1"/>
              <w:jc w:val="both"/>
              <w:rPr>
                <w:rFonts w:ascii="Arial" w:hAnsi="Arial" w:cs="Arial"/>
                <w:color w:val="000000"/>
                <w:sz w:val="22"/>
                <w:szCs w:val="22"/>
              </w:rPr>
            </w:pPr>
          </w:p>
        </w:tc>
        <w:tc>
          <w:tcPr>
            <w:tcW w:w="1082" w:type="dxa"/>
            <w:tcBorders>
              <w:top w:val="nil"/>
              <w:left w:val="nil"/>
              <w:bottom w:val="single" w:sz="4" w:space="0" w:color="auto"/>
              <w:right w:val="single" w:sz="8" w:space="0" w:color="auto"/>
            </w:tcBorders>
            <w:shd w:val="clear" w:color="auto" w:fill="auto"/>
            <w:noWrap/>
            <w:vAlign w:val="center"/>
          </w:tcPr>
          <w:p w14:paraId="56140186" w14:textId="77777777" w:rsidR="00025520" w:rsidRPr="00D8156A" w:rsidRDefault="00025520" w:rsidP="00DA3779">
            <w:pPr>
              <w:tabs>
                <w:tab w:val="left" w:pos="142"/>
              </w:tabs>
              <w:spacing w:line="360" w:lineRule="auto"/>
              <w:ind w:right="-1"/>
              <w:jc w:val="both"/>
              <w:rPr>
                <w:rFonts w:ascii="Arial" w:hAnsi="Arial" w:cs="Arial"/>
                <w:color w:val="000000"/>
                <w:sz w:val="22"/>
                <w:szCs w:val="22"/>
              </w:rPr>
            </w:pPr>
          </w:p>
        </w:tc>
      </w:tr>
      <w:tr w:rsidR="00025520" w:rsidRPr="00D8156A" w14:paraId="391B52ED" w14:textId="77777777" w:rsidTr="00DA3779">
        <w:trPr>
          <w:trHeight w:val="300"/>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14:paraId="76C551FB" w14:textId="77777777" w:rsidR="00025520" w:rsidRPr="00D8156A" w:rsidRDefault="00025520" w:rsidP="00DA3779">
            <w:pPr>
              <w:tabs>
                <w:tab w:val="left" w:pos="142"/>
              </w:tabs>
              <w:spacing w:line="360" w:lineRule="auto"/>
              <w:ind w:right="-1"/>
              <w:jc w:val="center"/>
              <w:rPr>
                <w:rFonts w:ascii="Arial" w:hAnsi="Arial" w:cs="Arial"/>
                <w:color w:val="000000" w:themeColor="text1"/>
                <w:sz w:val="22"/>
                <w:szCs w:val="22"/>
              </w:rPr>
            </w:pPr>
            <w:r w:rsidRPr="00D8156A">
              <w:rPr>
                <w:rFonts w:ascii="Arial" w:hAnsi="Arial" w:cs="Arial"/>
                <w:color w:val="000000" w:themeColor="text1"/>
                <w:sz w:val="22"/>
                <w:szCs w:val="22"/>
              </w:rPr>
              <w:t>04</w:t>
            </w:r>
          </w:p>
        </w:tc>
        <w:tc>
          <w:tcPr>
            <w:tcW w:w="3829" w:type="dxa"/>
            <w:tcBorders>
              <w:top w:val="single" w:sz="4" w:space="0" w:color="auto"/>
              <w:left w:val="nil"/>
              <w:bottom w:val="single" w:sz="4" w:space="0" w:color="auto"/>
              <w:right w:val="single" w:sz="4" w:space="0" w:color="auto"/>
            </w:tcBorders>
            <w:shd w:val="clear" w:color="auto" w:fill="auto"/>
            <w:vAlign w:val="center"/>
          </w:tcPr>
          <w:p w14:paraId="0AE6FB41" w14:textId="77777777" w:rsidR="00025520" w:rsidRPr="00D8156A" w:rsidRDefault="00025520" w:rsidP="00DA3779">
            <w:pPr>
              <w:tabs>
                <w:tab w:val="left" w:pos="142"/>
              </w:tabs>
              <w:spacing w:line="360" w:lineRule="auto"/>
              <w:ind w:right="-1"/>
              <w:jc w:val="both"/>
              <w:rPr>
                <w:rFonts w:ascii="Arial" w:hAnsi="Arial" w:cs="Arial"/>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5A41A3D6" w14:textId="77777777" w:rsidR="00025520" w:rsidRPr="00D8156A" w:rsidRDefault="00025520" w:rsidP="00DA3779">
            <w:pPr>
              <w:tabs>
                <w:tab w:val="left" w:pos="142"/>
              </w:tabs>
              <w:spacing w:line="360" w:lineRule="auto"/>
              <w:ind w:right="-1"/>
              <w:jc w:val="both"/>
              <w:rPr>
                <w:rFonts w:ascii="Arial" w:hAnsi="Arial" w:cs="Arial"/>
                <w:color w:val="000000" w:themeColor="text1"/>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14:paraId="23371D90" w14:textId="77777777" w:rsidR="00025520" w:rsidRPr="00D8156A" w:rsidRDefault="00025520" w:rsidP="00DA3779">
            <w:pPr>
              <w:tabs>
                <w:tab w:val="left" w:pos="142"/>
              </w:tabs>
              <w:spacing w:line="360" w:lineRule="auto"/>
              <w:ind w:right="-1"/>
              <w:jc w:val="both"/>
              <w:rPr>
                <w:rFonts w:ascii="Arial" w:hAnsi="Arial" w:cs="Arial"/>
                <w:sz w:val="22"/>
                <w:szCs w:val="22"/>
              </w:rPr>
            </w:pPr>
          </w:p>
        </w:tc>
        <w:tc>
          <w:tcPr>
            <w:tcW w:w="1185" w:type="dxa"/>
            <w:tcBorders>
              <w:top w:val="nil"/>
              <w:left w:val="nil"/>
              <w:bottom w:val="single" w:sz="4" w:space="0" w:color="auto"/>
              <w:right w:val="single" w:sz="4" w:space="0" w:color="auto"/>
            </w:tcBorders>
            <w:shd w:val="clear" w:color="auto" w:fill="auto"/>
            <w:noWrap/>
            <w:vAlign w:val="center"/>
          </w:tcPr>
          <w:p w14:paraId="1475E878" w14:textId="77777777" w:rsidR="00025520" w:rsidRPr="00D8156A" w:rsidRDefault="00025520" w:rsidP="00DA3779">
            <w:pPr>
              <w:tabs>
                <w:tab w:val="left" w:pos="142"/>
              </w:tabs>
              <w:spacing w:line="360" w:lineRule="auto"/>
              <w:ind w:right="-1"/>
              <w:jc w:val="both"/>
              <w:rPr>
                <w:rFonts w:ascii="Arial" w:hAnsi="Arial" w:cs="Arial"/>
                <w:color w:val="000000"/>
                <w:sz w:val="22"/>
                <w:szCs w:val="22"/>
              </w:rPr>
            </w:pPr>
          </w:p>
        </w:tc>
        <w:tc>
          <w:tcPr>
            <w:tcW w:w="1082" w:type="dxa"/>
            <w:tcBorders>
              <w:top w:val="nil"/>
              <w:left w:val="nil"/>
              <w:bottom w:val="single" w:sz="4" w:space="0" w:color="auto"/>
              <w:right w:val="single" w:sz="8" w:space="0" w:color="auto"/>
            </w:tcBorders>
            <w:shd w:val="clear" w:color="auto" w:fill="auto"/>
            <w:noWrap/>
            <w:vAlign w:val="center"/>
          </w:tcPr>
          <w:p w14:paraId="0A63FE31" w14:textId="77777777" w:rsidR="00025520" w:rsidRPr="00D8156A" w:rsidRDefault="00025520" w:rsidP="00DA3779">
            <w:pPr>
              <w:tabs>
                <w:tab w:val="left" w:pos="142"/>
              </w:tabs>
              <w:spacing w:line="360" w:lineRule="auto"/>
              <w:ind w:right="-1"/>
              <w:jc w:val="both"/>
              <w:rPr>
                <w:rFonts w:ascii="Arial" w:hAnsi="Arial" w:cs="Arial"/>
                <w:color w:val="000000"/>
                <w:sz w:val="22"/>
                <w:szCs w:val="22"/>
              </w:rPr>
            </w:pPr>
          </w:p>
        </w:tc>
      </w:tr>
      <w:tr w:rsidR="00025520" w:rsidRPr="00D8156A" w14:paraId="4387BCC8" w14:textId="77777777" w:rsidTr="00DA3779">
        <w:trPr>
          <w:trHeight w:val="300"/>
        </w:trPr>
        <w:tc>
          <w:tcPr>
            <w:tcW w:w="439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68491F9E" w14:textId="77777777" w:rsidR="00025520" w:rsidRPr="00D8156A" w:rsidRDefault="00025520" w:rsidP="00DA3779">
            <w:pPr>
              <w:tabs>
                <w:tab w:val="left" w:pos="142"/>
              </w:tabs>
              <w:spacing w:line="360" w:lineRule="auto"/>
              <w:ind w:right="-1"/>
              <w:jc w:val="both"/>
              <w:rPr>
                <w:rFonts w:ascii="Arial" w:hAnsi="Arial" w:cs="Arial"/>
                <w:b/>
                <w:bCs/>
                <w:sz w:val="22"/>
                <w:szCs w:val="22"/>
              </w:rPr>
            </w:pPr>
          </w:p>
        </w:tc>
        <w:tc>
          <w:tcPr>
            <w:tcW w:w="359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84EE237" w14:textId="77777777" w:rsidR="00025520" w:rsidRPr="00D8156A" w:rsidRDefault="00025520" w:rsidP="00DA3779">
            <w:pPr>
              <w:tabs>
                <w:tab w:val="left" w:pos="142"/>
              </w:tabs>
              <w:spacing w:line="360" w:lineRule="auto"/>
              <w:ind w:right="-1"/>
              <w:jc w:val="both"/>
              <w:rPr>
                <w:rFonts w:ascii="Arial" w:hAnsi="Arial" w:cs="Arial"/>
                <w:b/>
                <w:bCs/>
                <w:color w:val="000000"/>
                <w:sz w:val="22"/>
                <w:szCs w:val="22"/>
              </w:rPr>
            </w:pPr>
            <w:r w:rsidRPr="00D8156A">
              <w:rPr>
                <w:rFonts w:ascii="Arial" w:hAnsi="Arial" w:cs="Arial"/>
                <w:b/>
                <w:sz w:val="22"/>
                <w:szCs w:val="22"/>
              </w:rPr>
              <w:t>TOTAL GERAL POR EXTENSO (R$)</w:t>
            </w:r>
          </w:p>
        </w:tc>
        <w:tc>
          <w:tcPr>
            <w:tcW w:w="1082" w:type="dxa"/>
            <w:tcBorders>
              <w:top w:val="nil"/>
              <w:left w:val="nil"/>
              <w:bottom w:val="single" w:sz="4" w:space="0" w:color="auto"/>
              <w:right w:val="single" w:sz="8" w:space="0" w:color="auto"/>
            </w:tcBorders>
            <w:shd w:val="clear" w:color="auto" w:fill="auto"/>
            <w:noWrap/>
            <w:vAlign w:val="center"/>
          </w:tcPr>
          <w:p w14:paraId="65492E72" w14:textId="77777777" w:rsidR="00025520" w:rsidRPr="00D8156A" w:rsidRDefault="00025520" w:rsidP="00DA3779">
            <w:pPr>
              <w:tabs>
                <w:tab w:val="left" w:pos="142"/>
              </w:tabs>
              <w:spacing w:line="360" w:lineRule="auto"/>
              <w:ind w:right="-1"/>
              <w:jc w:val="both"/>
              <w:rPr>
                <w:rFonts w:ascii="Arial" w:hAnsi="Arial" w:cs="Arial"/>
                <w:b/>
                <w:bCs/>
                <w:color w:val="000000"/>
                <w:sz w:val="22"/>
                <w:szCs w:val="22"/>
              </w:rPr>
            </w:pPr>
          </w:p>
        </w:tc>
      </w:tr>
    </w:tbl>
    <w:p w14:paraId="60F4A515" w14:textId="77777777" w:rsidR="00E75BFB" w:rsidRPr="00D8156A" w:rsidRDefault="00E75BFB" w:rsidP="006D1A63">
      <w:pPr>
        <w:widowControl w:val="0"/>
        <w:tabs>
          <w:tab w:val="left" w:pos="142"/>
        </w:tabs>
        <w:spacing w:line="360" w:lineRule="auto"/>
        <w:ind w:right="-1"/>
        <w:jc w:val="both"/>
        <w:rPr>
          <w:rFonts w:ascii="Arial" w:hAnsi="Arial" w:cs="Arial"/>
          <w:b/>
          <w:sz w:val="22"/>
          <w:szCs w:val="22"/>
          <w:u w:val="single"/>
        </w:rPr>
      </w:pPr>
    </w:p>
    <w:p w14:paraId="246DF44B" w14:textId="77777777" w:rsidR="00E75BFB" w:rsidRPr="00D8156A" w:rsidRDefault="00E75BFB" w:rsidP="006D1A63">
      <w:pPr>
        <w:widowControl w:val="0"/>
        <w:tabs>
          <w:tab w:val="left" w:pos="142"/>
        </w:tabs>
        <w:spacing w:line="360" w:lineRule="auto"/>
        <w:ind w:right="-1"/>
        <w:jc w:val="both"/>
        <w:rPr>
          <w:rFonts w:ascii="Arial" w:hAnsi="Arial" w:cs="Arial"/>
          <w:sz w:val="22"/>
          <w:szCs w:val="22"/>
        </w:rPr>
      </w:pPr>
      <w:r w:rsidRPr="00D8156A">
        <w:rPr>
          <w:rFonts w:ascii="Arial" w:hAnsi="Arial" w:cs="Arial"/>
          <w:sz w:val="22"/>
          <w:szCs w:val="22"/>
        </w:rPr>
        <w:t>Declaramos para os devidos fins que os preços propostos incluem todos os custos e despesas necessárias ao cumprimento integral do objeto desta licitação.</w:t>
      </w:r>
    </w:p>
    <w:p w14:paraId="294196AC" w14:textId="77777777" w:rsidR="00E75BFB" w:rsidRPr="00D8156A" w:rsidRDefault="00E75BFB" w:rsidP="006D1A63">
      <w:pPr>
        <w:widowControl w:val="0"/>
        <w:tabs>
          <w:tab w:val="left" w:pos="142"/>
        </w:tabs>
        <w:spacing w:line="360" w:lineRule="auto"/>
        <w:ind w:right="-1"/>
        <w:jc w:val="both"/>
        <w:rPr>
          <w:rFonts w:ascii="Arial" w:hAnsi="Arial" w:cs="Arial"/>
          <w:sz w:val="22"/>
          <w:szCs w:val="22"/>
        </w:rPr>
      </w:pPr>
      <w:r w:rsidRPr="00D8156A">
        <w:rPr>
          <w:rFonts w:ascii="Arial" w:hAnsi="Arial" w:cs="Arial"/>
          <w:sz w:val="22"/>
          <w:szCs w:val="22"/>
        </w:rPr>
        <w:t xml:space="preserve">O prazo de validade desta proposta é de </w:t>
      </w:r>
      <w:r w:rsidRPr="00D8156A">
        <w:rPr>
          <w:rFonts w:ascii="Arial" w:hAnsi="Arial" w:cs="Arial"/>
          <w:sz w:val="22"/>
          <w:szCs w:val="22"/>
          <w:shd w:val="clear" w:color="auto" w:fill="A6A6A6" w:themeFill="background1" w:themeFillShade="A6"/>
        </w:rPr>
        <w:t>___</w:t>
      </w:r>
      <w:r w:rsidRPr="00D8156A">
        <w:rPr>
          <w:rFonts w:ascii="Arial" w:hAnsi="Arial" w:cs="Arial"/>
          <w:sz w:val="22"/>
          <w:szCs w:val="22"/>
        </w:rPr>
        <w:t xml:space="preserve"> (</w:t>
      </w:r>
      <w:r w:rsidRPr="00D8156A">
        <w:rPr>
          <w:rFonts w:ascii="Arial" w:hAnsi="Arial" w:cs="Arial"/>
          <w:sz w:val="22"/>
          <w:szCs w:val="22"/>
          <w:shd w:val="clear" w:color="auto" w:fill="A6A6A6" w:themeFill="background1" w:themeFillShade="A6"/>
        </w:rPr>
        <w:t>______</w:t>
      </w:r>
      <w:r w:rsidRPr="00D8156A">
        <w:rPr>
          <w:rFonts w:ascii="Arial" w:hAnsi="Arial" w:cs="Arial"/>
          <w:sz w:val="22"/>
          <w:szCs w:val="22"/>
        </w:rPr>
        <w:t>) dias, a contar da data da sua apresentação.</w:t>
      </w:r>
    </w:p>
    <w:p w14:paraId="6B4CA848" w14:textId="061049C7" w:rsidR="00E75BFB" w:rsidRPr="00D8156A" w:rsidRDefault="00E75BFB" w:rsidP="006D1A63">
      <w:pPr>
        <w:widowControl w:val="0"/>
        <w:tabs>
          <w:tab w:val="left" w:pos="142"/>
        </w:tabs>
        <w:spacing w:line="360" w:lineRule="auto"/>
        <w:ind w:right="-1"/>
        <w:jc w:val="both"/>
        <w:rPr>
          <w:rFonts w:ascii="Arial" w:hAnsi="Arial" w:cs="Arial"/>
          <w:sz w:val="22"/>
          <w:szCs w:val="22"/>
        </w:rPr>
      </w:pPr>
      <w:r w:rsidRPr="00D8156A">
        <w:rPr>
          <w:rFonts w:ascii="Arial" w:hAnsi="Arial" w:cs="Arial"/>
          <w:sz w:val="22"/>
          <w:szCs w:val="22"/>
        </w:rPr>
        <w:t>O prazo de entrega/execução e as condições de pagamento, serão conforme estabelecido no Edital.</w:t>
      </w:r>
    </w:p>
    <w:p w14:paraId="76E0D07B" w14:textId="77777777" w:rsidR="00E75BFB" w:rsidRPr="00D8156A" w:rsidRDefault="00E75BFB" w:rsidP="006D1A63">
      <w:pPr>
        <w:widowControl w:val="0"/>
        <w:tabs>
          <w:tab w:val="left" w:pos="142"/>
        </w:tabs>
        <w:spacing w:line="360" w:lineRule="auto"/>
        <w:ind w:right="-1"/>
        <w:jc w:val="both"/>
        <w:rPr>
          <w:rFonts w:ascii="Arial" w:hAnsi="Arial" w:cs="Arial"/>
          <w:sz w:val="22"/>
          <w:szCs w:val="22"/>
        </w:rPr>
      </w:pPr>
      <w:r w:rsidRPr="00D8156A">
        <w:rPr>
          <w:rFonts w:ascii="Arial" w:hAnsi="Arial" w:cs="Arial"/>
          <w:sz w:val="22"/>
          <w:szCs w:val="22"/>
        </w:rPr>
        <w:t xml:space="preserve">Cuiabá/MT, </w:t>
      </w:r>
      <w:r w:rsidRPr="00D8156A">
        <w:rPr>
          <w:rFonts w:ascii="Arial" w:hAnsi="Arial" w:cs="Arial"/>
          <w:sz w:val="22"/>
          <w:szCs w:val="22"/>
          <w:shd w:val="clear" w:color="auto" w:fill="A6A6A6" w:themeFill="background1" w:themeFillShade="A6"/>
        </w:rPr>
        <w:t>___</w:t>
      </w:r>
      <w:r w:rsidRPr="00D8156A">
        <w:rPr>
          <w:rFonts w:ascii="Arial" w:hAnsi="Arial" w:cs="Arial"/>
          <w:sz w:val="22"/>
          <w:szCs w:val="22"/>
        </w:rPr>
        <w:t xml:space="preserve">de </w:t>
      </w:r>
      <w:r w:rsidRPr="00D8156A">
        <w:rPr>
          <w:rFonts w:ascii="Arial" w:hAnsi="Arial" w:cs="Arial"/>
          <w:sz w:val="22"/>
          <w:szCs w:val="22"/>
          <w:shd w:val="clear" w:color="auto" w:fill="A6A6A6" w:themeFill="background1" w:themeFillShade="A6"/>
        </w:rPr>
        <w:t>___________</w:t>
      </w:r>
      <w:r w:rsidRPr="00D8156A">
        <w:rPr>
          <w:rFonts w:ascii="Arial" w:hAnsi="Arial" w:cs="Arial"/>
          <w:sz w:val="22"/>
          <w:szCs w:val="22"/>
        </w:rPr>
        <w:t xml:space="preserve"> </w:t>
      </w:r>
      <w:proofErr w:type="spellStart"/>
      <w:r w:rsidRPr="00D8156A">
        <w:rPr>
          <w:rFonts w:ascii="Arial" w:hAnsi="Arial" w:cs="Arial"/>
          <w:sz w:val="22"/>
          <w:szCs w:val="22"/>
        </w:rPr>
        <w:t>de</w:t>
      </w:r>
      <w:proofErr w:type="spellEnd"/>
      <w:r w:rsidRPr="00D8156A">
        <w:rPr>
          <w:rFonts w:ascii="Arial" w:hAnsi="Arial" w:cs="Arial"/>
          <w:sz w:val="22"/>
          <w:szCs w:val="22"/>
        </w:rPr>
        <w:t xml:space="preserve"> 202X.</w:t>
      </w:r>
    </w:p>
    <w:p w14:paraId="29AB087A" w14:textId="77777777" w:rsidR="00465402" w:rsidRPr="00D8156A" w:rsidRDefault="00465402" w:rsidP="006D1A63">
      <w:pPr>
        <w:widowControl w:val="0"/>
        <w:tabs>
          <w:tab w:val="left" w:pos="142"/>
        </w:tabs>
        <w:spacing w:line="360" w:lineRule="auto"/>
        <w:ind w:right="-1"/>
        <w:jc w:val="both"/>
        <w:rPr>
          <w:rFonts w:ascii="Arial" w:hAnsi="Arial" w:cs="Arial"/>
          <w:b/>
          <w:sz w:val="22"/>
          <w:szCs w:val="22"/>
          <w:u w:val="single"/>
        </w:rPr>
      </w:pPr>
    </w:p>
    <w:p w14:paraId="08D915FC" w14:textId="77777777" w:rsidR="00E75BFB" w:rsidRPr="00D8156A" w:rsidRDefault="00E75BFB" w:rsidP="006D1A63">
      <w:pPr>
        <w:widowControl w:val="0"/>
        <w:tabs>
          <w:tab w:val="left" w:pos="142"/>
        </w:tabs>
        <w:ind w:right="-1"/>
        <w:jc w:val="center"/>
        <w:rPr>
          <w:rFonts w:ascii="Arial" w:hAnsi="Arial" w:cs="Arial"/>
          <w:b/>
          <w:sz w:val="22"/>
          <w:szCs w:val="22"/>
        </w:rPr>
      </w:pPr>
      <w:r w:rsidRPr="00D8156A">
        <w:rPr>
          <w:rFonts w:ascii="Arial" w:hAnsi="Arial" w:cs="Arial"/>
          <w:b/>
          <w:sz w:val="22"/>
          <w:szCs w:val="22"/>
        </w:rPr>
        <w:t>____________________________________</w:t>
      </w:r>
    </w:p>
    <w:p w14:paraId="0B2D11E2" w14:textId="77777777" w:rsidR="00E75BFB" w:rsidRPr="00D8156A" w:rsidRDefault="00E75BFB" w:rsidP="006D1A63">
      <w:pPr>
        <w:widowControl w:val="0"/>
        <w:tabs>
          <w:tab w:val="left" w:pos="142"/>
        </w:tabs>
        <w:ind w:right="-1"/>
        <w:jc w:val="center"/>
        <w:rPr>
          <w:rFonts w:ascii="Arial" w:hAnsi="Arial" w:cs="Arial"/>
          <w:b/>
          <w:sz w:val="22"/>
          <w:szCs w:val="22"/>
        </w:rPr>
      </w:pPr>
      <w:r w:rsidRPr="00D8156A">
        <w:rPr>
          <w:rFonts w:ascii="Arial" w:hAnsi="Arial" w:cs="Arial"/>
          <w:b/>
          <w:sz w:val="22"/>
          <w:szCs w:val="22"/>
        </w:rPr>
        <w:t>Assinatura do representante legal da empresa</w:t>
      </w:r>
    </w:p>
    <w:p w14:paraId="5B13BA74" w14:textId="77777777" w:rsidR="00E75BFB" w:rsidRPr="00D8156A" w:rsidRDefault="00E75BFB" w:rsidP="006D1A63">
      <w:pPr>
        <w:widowControl w:val="0"/>
        <w:tabs>
          <w:tab w:val="left" w:pos="142"/>
        </w:tabs>
        <w:ind w:right="-1"/>
        <w:jc w:val="center"/>
        <w:rPr>
          <w:rFonts w:ascii="Arial" w:hAnsi="Arial" w:cs="Arial"/>
          <w:sz w:val="22"/>
          <w:szCs w:val="22"/>
        </w:rPr>
      </w:pPr>
      <w:r w:rsidRPr="00D8156A">
        <w:rPr>
          <w:rFonts w:ascii="Arial" w:hAnsi="Arial" w:cs="Arial"/>
          <w:b/>
          <w:sz w:val="22"/>
          <w:szCs w:val="22"/>
        </w:rPr>
        <w:t>Razão social da empresa</w:t>
      </w:r>
    </w:p>
    <w:p w14:paraId="1EE4EC8D" w14:textId="77777777" w:rsidR="00E75BFB" w:rsidRPr="00D8156A" w:rsidRDefault="00E75BFB" w:rsidP="006D1A63">
      <w:pPr>
        <w:tabs>
          <w:tab w:val="left" w:pos="142"/>
        </w:tabs>
        <w:ind w:right="-1"/>
        <w:jc w:val="center"/>
        <w:rPr>
          <w:rFonts w:ascii="Arial" w:eastAsia="Arial" w:hAnsi="Arial" w:cs="Arial"/>
          <w:sz w:val="22"/>
          <w:szCs w:val="22"/>
          <w:lang w:val="pt-PT" w:eastAsia="en-US"/>
        </w:rPr>
      </w:pPr>
      <w:r w:rsidRPr="00D8156A">
        <w:rPr>
          <w:rFonts w:ascii="Arial" w:hAnsi="Arial" w:cs="Arial"/>
          <w:sz w:val="22"/>
          <w:szCs w:val="22"/>
        </w:rPr>
        <w:t>(PAPEL TIMBRADO DA EMPRESA)</w:t>
      </w:r>
    </w:p>
    <w:p w14:paraId="4F53B317" w14:textId="77777777" w:rsidR="00E75BFB" w:rsidRPr="00D8156A" w:rsidRDefault="00E75BFB" w:rsidP="006D1A63">
      <w:pPr>
        <w:tabs>
          <w:tab w:val="left" w:pos="142"/>
        </w:tabs>
        <w:spacing w:line="360" w:lineRule="auto"/>
        <w:ind w:right="-1"/>
        <w:jc w:val="center"/>
        <w:rPr>
          <w:rFonts w:ascii="Arial" w:eastAsia="Arial" w:hAnsi="Arial" w:cs="Arial"/>
          <w:b/>
          <w:sz w:val="22"/>
          <w:szCs w:val="22"/>
          <w:u w:val="single"/>
          <w:lang w:val="pt-PT" w:eastAsia="en-US"/>
        </w:rPr>
      </w:pPr>
      <w:r w:rsidRPr="00D8156A">
        <w:rPr>
          <w:rFonts w:ascii="Arial" w:eastAsia="Arial" w:hAnsi="Arial" w:cs="Arial"/>
          <w:sz w:val="22"/>
          <w:szCs w:val="22"/>
          <w:lang w:val="pt-PT" w:eastAsia="en-US"/>
        </w:rPr>
        <w:br w:type="page"/>
      </w:r>
      <w:r w:rsidRPr="00D8156A">
        <w:rPr>
          <w:rFonts w:ascii="Arial" w:eastAsia="Arial" w:hAnsi="Arial" w:cs="Arial"/>
          <w:b/>
          <w:sz w:val="22"/>
          <w:szCs w:val="22"/>
          <w:u w:val="single"/>
          <w:lang w:val="pt-PT" w:eastAsia="en-US"/>
        </w:rPr>
        <w:lastRenderedPageBreak/>
        <w:t>ANEXO IV</w:t>
      </w:r>
    </w:p>
    <w:p w14:paraId="7D122C3A" w14:textId="77777777" w:rsidR="00E75BFB" w:rsidRPr="00D8156A" w:rsidRDefault="00E75BFB" w:rsidP="006D1A63">
      <w:pPr>
        <w:widowControl w:val="0"/>
        <w:tabs>
          <w:tab w:val="left" w:pos="142"/>
          <w:tab w:val="left" w:pos="426"/>
          <w:tab w:val="left" w:pos="993"/>
        </w:tabs>
        <w:autoSpaceDE w:val="0"/>
        <w:autoSpaceDN w:val="0"/>
        <w:spacing w:line="360" w:lineRule="auto"/>
        <w:ind w:right="-1"/>
        <w:jc w:val="center"/>
        <w:rPr>
          <w:rFonts w:ascii="Arial" w:eastAsia="Arial" w:hAnsi="Arial" w:cs="Arial"/>
          <w:b/>
          <w:sz w:val="22"/>
          <w:szCs w:val="22"/>
          <w:lang w:val="pt-PT" w:eastAsia="en-US"/>
        </w:rPr>
      </w:pPr>
      <w:r w:rsidRPr="00D8156A">
        <w:rPr>
          <w:rFonts w:ascii="Arial" w:eastAsia="Arial" w:hAnsi="Arial" w:cs="Arial"/>
          <w:b/>
          <w:sz w:val="22"/>
          <w:szCs w:val="22"/>
          <w:lang w:eastAsia="en-US"/>
        </w:rPr>
        <w:t>MODELO DE DECLARAÇÃO</w:t>
      </w:r>
    </w:p>
    <w:p w14:paraId="3D37B42B" w14:textId="77777777" w:rsidR="00E75BFB" w:rsidRPr="00D8156A" w:rsidRDefault="00E75BFB" w:rsidP="00550201">
      <w:pPr>
        <w:widowControl w:val="0"/>
        <w:tabs>
          <w:tab w:val="left" w:pos="142"/>
          <w:tab w:val="left" w:pos="426"/>
          <w:tab w:val="left" w:pos="993"/>
        </w:tabs>
        <w:autoSpaceDE w:val="0"/>
        <w:autoSpaceDN w:val="0"/>
        <w:spacing w:line="276" w:lineRule="auto"/>
        <w:ind w:right="-1"/>
        <w:jc w:val="both"/>
        <w:rPr>
          <w:rFonts w:ascii="Arial" w:eastAsia="Arial" w:hAnsi="Arial" w:cs="Arial"/>
          <w:sz w:val="22"/>
          <w:szCs w:val="22"/>
          <w:lang w:val="pt-PT" w:eastAsia="en-US"/>
        </w:rPr>
      </w:pPr>
    </w:p>
    <w:p w14:paraId="1D079C48" w14:textId="77777777" w:rsidR="00E75BFB" w:rsidRPr="00D8156A" w:rsidRDefault="00E75BFB" w:rsidP="00550201">
      <w:pPr>
        <w:widowControl w:val="0"/>
        <w:tabs>
          <w:tab w:val="left" w:pos="142"/>
          <w:tab w:val="left" w:pos="426"/>
          <w:tab w:val="left" w:pos="993"/>
        </w:tabs>
        <w:autoSpaceDE w:val="0"/>
        <w:autoSpaceDN w:val="0"/>
        <w:spacing w:line="276" w:lineRule="auto"/>
        <w:ind w:right="-1"/>
        <w:jc w:val="both"/>
        <w:rPr>
          <w:rFonts w:ascii="Arial" w:eastAsia="Arial" w:hAnsi="Arial" w:cs="Arial"/>
          <w:sz w:val="22"/>
          <w:szCs w:val="22"/>
          <w:lang w:eastAsia="en-US"/>
        </w:rPr>
      </w:pPr>
      <w:r w:rsidRPr="00D8156A">
        <w:rPr>
          <w:rFonts w:ascii="Arial" w:eastAsia="Arial" w:hAnsi="Arial" w:cs="Arial"/>
          <w:sz w:val="22"/>
          <w:szCs w:val="22"/>
          <w:lang w:eastAsia="en-US"/>
        </w:rPr>
        <w:t xml:space="preserve">(Nome da empresa), (CNPJ nº), por intermédio do seu representante abaixo assinado, </w:t>
      </w:r>
      <w:r w:rsidRPr="00D8156A">
        <w:rPr>
          <w:rFonts w:ascii="Arial" w:eastAsia="Arial" w:hAnsi="Arial" w:cs="Arial"/>
          <w:b/>
          <w:sz w:val="22"/>
          <w:szCs w:val="22"/>
          <w:lang w:eastAsia="en-US"/>
        </w:rPr>
        <w:t>DECLARA</w:t>
      </w:r>
      <w:r w:rsidRPr="00D8156A">
        <w:rPr>
          <w:rFonts w:ascii="Arial" w:eastAsia="Arial" w:hAnsi="Arial" w:cs="Arial"/>
          <w:sz w:val="22"/>
          <w:szCs w:val="22"/>
          <w:lang w:eastAsia="en-US"/>
        </w:rPr>
        <w:t xml:space="preserve"> sob as penalidades legais, para fins de participação no Edital de Pregão Eletrônico nº ......., que: </w:t>
      </w:r>
    </w:p>
    <w:p w14:paraId="480334A5" w14:textId="77777777" w:rsidR="00E75BFB" w:rsidRPr="00D8156A" w:rsidRDefault="00E75BFB" w:rsidP="00550201">
      <w:pPr>
        <w:widowControl w:val="0"/>
        <w:tabs>
          <w:tab w:val="left" w:pos="142"/>
          <w:tab w:val="left" w:pos="426"/>
          <w:tab w:val="left" w:pos="993"/>
        </w:tabs>
        <w:autoSpaceDE w:val="0"/>
        <w:autoSpaceDN w:val="0"/>
        <w:spacing w:line="276" w:lineRule="auto"/>
        <w:ind w:right="-1"/>
        <w:jc w:val="both"/>
        <w:rPr>
          <w:rFonts w:ascii="Arial" w:eastAsia="Arial" w:hAnsi="Arial" w:cs="Arial"/>
          <w:sz w:val="22"/>
          <w:szCs w:val="22"/>
          <w:lang w:eastAsia="en-US"/>
        </w:rPr>
      </w:pPr>
      <w:proofErr w:type="gramStart"/>
      <w:r w:rsidRPr="00D8156A">
        <w:rPr>
          <w:rFonts w:ascii="Arial" w:eastAsia="Arial" w:hAnsi="Arial" w:cs="Arial"/>
          <w:b/>
          <w:sz w:val="22"/>
          <w:szCs w:val="22"/>
          <w:lang w:eastAsia="en-US"/>
        </w:rPr>
        <w:t>a)</w:t>
      </w:r>
      <w:r w:rsidRPr="00D8156A">
        <w:rPr>
          <w:rFonts w:ascii="Arial" w:eastAsia="Arial" w:hAnsi="Arial" w:cs="Arial"/>
          <w:sz w:val="22"/>
          <w:szCs w:val="22"/>
          <w:lang w:eastAsia="en-US"/>
        </w:rPr>
        <w:t xml:space="preserve"> Aceita</w:t>
      </w:r>
      <w:proofErr w:type="gramEnd"/>
      <w:r w:rsidRPr="00D8156A">
        <w:rPr>
          <w:rFonts w:ascii="Arial" w:eastAsia="Arial" w:hAnsi="Arial" w:cs="Arial"/>
          <w:sz w:val="22"/>
          <w:szCs w:val="22"/>
          <w:lang w:eastAsia="en-US"/>
        </w:rPr>
        <w:t xml:space="preserve"> participar da presente Licitação nas condições estipuladas neste Edital e, caso vencedora, assume integralmente a responsabilidade pelo fornecimento do seu objeto; </w:t>
      </w:r>
    </w:p>
    <w:p w14:paraId="3E078A83" w14:textId="77777777" w:rsidR="00E75BFB" w:rsidRPr="00D8156A" w:rsidRDefault="00E75BFB" w:rsidP="00550201">
      <w:pPr>
        <w:widowControl w:val="0"/>
        <w:tabs>
          <w:tab w:val="left" w:pos="142"/>
          <w:tab w:val="left" w:pos="426"/>
          <w:tab w:val="left" w:pos="993"/>
        </w:tabs>
        <w:autoSpaceDE w:val="0"/>
        <w:autoSpaceDN w:val="0"/>
        <w:spacing w:line="276" w:lineRule="auto"/>
        <w:ind w:right="-1"/>
        <w:jc w:val="both"/>
        <w:rPr>
          <w:rFonts w:ascii="Arial" w:eastAsia="Arial" w:hAnsi="Arial" w:cs="Arial"/>
          <w:sz w:val="22"/>
          <w:szCs w:val="22"/>
          <w:lang w:eastAsia="en-US"/>
        </w:rPr>
      </w:pPr>
      <w:proofErr w:type="gramStart"/>
      <w:r w:rsidRPr="00D8156A">
        <w:rPr>
          <w:rFonts w:ascii="Arial" w:eastAsia="Arial" w:hAnsi="Arial" w:cs="Arial"/>
          <w:b/>
          <w:sz w:val="22"/>
          <w:szCs w:val="22"/>
          <w:lang w:eastAsia="en-US"/>
        </w:rPr>
        <w:t>b)</w:t>
      </w:r>
      <w:r w:rsidRPr="00D8156A">
        <w:rPr>
          <w:rFonts w:ascii="Arial" w:eastAsia="Arial" w:hAnsi="Arial" w:cs="Arial"/>
          <w:sz w:val="22"/>
          <w:szCs w:val="22"/>
          <w:lang w:eastAsia="en-US"/>
        </w:rPr>
        <w:t xml:space="preserve"> Nos</w:t>
      </w:r>
      <w:proofErr w:type="gramEnd"/>
      <w:r w:rsidRPr="00D8156A">
        <w:rPr>
          <w:rFonts w:ascii="Arial" w:eastAsia="Arial" w:hAnsi="Arial" w:cs="Arial"/>
          <w:sz w:val="22"/>
          <w:szCs w:val="22"/>
          <w:lang w:eastAsia="en-US"/>
        </w:rPr>
        <w:t xml:space="preserve"> preços contidos na proposta escrita estão inclusos todos os custos diretos e indiretos, tributos incidentes, taxa de administração, materiais, embalagens, serviços, encargos sociais, trabalhistas, seguros, lucros, transportes em geral e outros necessários ao cumprimento integral do objeto deste Edital e seus Anexos;</w:t>
      </w:r>
    </w:p>
    <w:p w14:paraId="4259A4FF" w14:textId="77777777" w:rsidR="00E75BFB" w:rsidRPr="00D8156A" w:rsidRDefault="00E75BFB" w:rsidP="00550201">
      <w:pPr>
        <w:widowControl w:val="0"/>
        <w:tabs>
          <w:tab w:val="left" w:pos="142"/>
          <w:tab w:val="left" w:pos="426"/>
          <w:tab w:val="left" w:pos="993"/>
        </w:tabs>
        <w:autoSpaceDE w:val="0"/>
        <w:autoSpaceDN w:val="0"/>
        <w:spacing w:line="276" w:lineRule="auto"/>
        <w:ind w:right="-1"/>
        <w:jc w:val="both"/>
        <w:rPr>
          <w:rFonts w:ascii="Arial" w:eastAsia="Arial" w:hAnsi="Arial" w:cs="Arial"/>
          <w:sz w:val="22"/>
          <w:szCs w:val="22"/>
          <w:lang w:eastAsia="en-US"/>
        </w:rPr>
      </w:pPr>
      <w:proofErr w:type="gramStart"/>
      <w:r w:rsidRPr="00D8156A">
        <w:rPr>
          <w:rFonts w:ascii="Arial" w:eastAsia="Arial" w:hAnsi="Arial" w:cs="Arial"/>
          <w:b/>
          <w:sz w:val="22"/>
          <w:szCs w:val="22"/>
          <w:lang w:eastAsia="en-US"/>
        </w:rPr>
        <w:t>c)</w:t>
      </w:r>
      <w:r w:rsidRPr="00D8156A">
        <w:rPr>
          <w:rFonts w:ascii="Arial" w:eastAsia="Arial" w:hAnsi="Arial" w:cs="Arial"/>
          <w:sz w:val="22"/>
          <w:szCs w:val="22"/>
          <w:lang w:eastAsia="en-US"/>
        </w:rPr>
        <w:t xml:space="preserve"> Os</w:t>
      </w:r>
      <w:proofErr w:type="gramEnd"/>
      <w:r w:rsidRPr="00D8156A">
        <w:rPr>
          <w:rFonts w:ascii="Arial" w:eastAsia="Arial" w:hAnsi="Arial" w:cs="Arial"/>
          <w:sz w:val="22"/>
          <w:szCs w:val="22"/>
          <w:lang w:eastAsia="en-US"/>
        </w:rPr>
        <w:t xml:space="preserve"> documentos que compõem o Edital foram colocados à disposição e tomou conhecimento de todas as informações, condições locais e grau de dificuldade do cumprimento do objeto; </w:t>
      </w:r>
    </w:p>
    <w:p w14:paraId="041BA993" w14:textId="77777777" w:rsidR="00E75BFB" w:rsidRPr="00D8156A" w:rsidRDefault="00E75BFB" w:rsidP="00550201">
      <w:pPr>
        <w:widowControl w:val="0"/>
        <w:tabs>
          <w:tab w:val="left" w:pos="142"/>
          <w:tab w:val="left" w:pos="426"/>
          <w:tab w:val="left" w:pos="993"/>
        </w:tabs>
        <w:autoSpaceDE w:val="0"/>
        <w:autoSpaceDN w:val="0"/>
        <w:spacing w:line="276" w:lineRule="auto"/>
        <w:ind w:right="-1"/>
        <w:jc w:val="both"/>
        <w:rPr>
          <w:rFonts w:ascii="Arial" w:eastAsia="Arial" w:hAnsi="Arial" w:cs="Arial"/>
          <w:sz w:val="22"/>
          <w:szCs w:val="22"/>
          <w:lang w:eastAsia="en-US"/>
        </w:rPr>
      </w:pPr>
      <w:proofErr w:type="gramStart"/>
      <w:r w:rsidRPr="00D8156A">
        <w:rPr>
          <w:rFonts w:ascii="Arial" w:eastAsia="Arial" w:hAnsi="Arial" w:cs="Arial"/>
          <w:b/>
          <w:sz w:val="22"/>
          <w:szCs w:val="22"/>
          <w:lang w:eastAsia="en-US"/>
        </w:rPr>
        <w:t>d)</w:t>
      </w:r>
      <w:r w:rsidRPr="00D8156A">
        <w:rPr>
          <w:rFonts w:ascii="Arial" w:eastAsia="Arial" w:hAnsi="Arial" w:cs="Arial"/>
          <w:sz w:val="22"/>
          <w:szCs w:val="22"/>
          <w:lang w:eastAsia="en-US"/>
        </w:rPr>
        <w:t xml:space="preserve"> Caso</w:t>
      </w:r>
      <w:proofErr w:type="gramEnd"/>
      <w:r w:rsidRPr="00D8156A">
        <w:rPr>
          <w:rFonts w:ascii="Arial" w:eastAsia="Arial" w:hAnsi="Arial" w:cs="Arial"/>
          <w:sz w:val="22"/>
          <w:szCs w:val="22"/>
          <w:lang w:eastAsia="en-US"/>
        </w:rPr>
        <w:t xml:space="preserve"> a nossa proposta seja vencedora, comprometemo-nos a efetuar a completa entrega de todos os itens no prazo previsto no Edital, contado a partir da data de recebimento do instrumento contratual; </w:t>
      </w:r>
    </w:p>
    <w:p w14:paraId="34452533" w14:textId="77777777" w:rsidR="00E75BFB" w:rsidRPr="00D8156A" w:rsidRDefault="00E75BFB" w:rsidP="00550201">
      <w:pPr>
        <w:widowControl w:val="0"/>
        <w:tabs>
          <w:tab w:val="left" w:pos="142"/>
          <w:tab w:val="left" w:pos="426"/>
          <w:tab w:val="left" w:pos="993"/>
        </w:tabs>
        <w:autoSpaceDE w:val="0"/>
        <w:autoSpaceDN w:val="0"/>
        <w:spacing w:line="276" w:lineRule="auto"/>
        <w:ind w:right="-1"/>
        <w:jc w:val="both"/>
        <w:rPr>
          <w:rFonts w:ascii="Arial" w:eastAsia="Arial" w:hAnsi="Arial" w:cs="Arial"/>
          <w:sz w:val="22"/>
          <w:szCs w:val="22"/>
          <w:lang w:eastAsia="en-US"/>
        </w:rPr>
      </w:pPr>
      <w:proofErr w:type="gramStart"/>
      <w:r w:rsidRPr="00D8156A">
        <w:rPr>
          <w:rFonts w:ascii="Arial" w:eastAsia="Arial" w:hAnsi="Arial" w:cs="Arial"/>
          <w:b/>
          <w:sz w:val="22"/>
          <w:szCs w:val="22"/>
          <w:lang w:eastAsia="en-US"/>
        </w:rPr>
        <w:t>e)</w:t>
      </w:r>
      <w:r w:rsidRPr="00D8156A">
        <w:rPr>
          <w:rFonts w:ascii="Arial" w:eastAsia="Arial" w:hAnsi="Arial" w:cs="Arial"/>
          <w:sz w:val="22"/>
          <w:szCs w:val="22"/>
          <w:lang w:eastAsia="en-US"/>
        </w:rPr>
        <w:t xml:space="preserve"> Concordamos</w:t>
      </w:r>
      <w:proofErr w:type="gramEnd"/>
      <w:r w:rsidRPr="00D8156A">
        <w:rPr>
          <w:rFonts w:ascii="Arial" w:eastAsia="Arial" w:hAnsi="Arial" w:cs="Arial"/>
          <w:sz w:val="22"/>
          <w:szCs w:val="22"/>
          <w:lang w:eastAsia="en-US"/>
        </w:rPr>
        <w:t xml:space="preserve"> em manter a validade desta proposta por um período de 60 (sessenta) dias corridos; </w:t>
      </w:r>
    </w:p>
    <w:p w14:paraId="5BB0E33A" w14:textId="77777777" w:rsidR="00E75BFB" w:rsidRPr="00D8156A" w:rsidRDefault="00E75BFB" w:rsidP="00550201">
      <w:pPr>
        <w:widowControl w:val="0"/>
        <w:tabs>
          <w:tab w:val="left" w:pos="142"/>
          <w:tab w:val="left" w:pos="426"/>
          <w:tab w:val="left" w:pos="993"/>
        </w:tabs>
        <w:autoSpaceDE w:val="0"/>
        <w:autoSpaceDN w:val="0"/>
        <w:spacing w:line="276" w:lineRule="auto"/>
        <w:ind w:right="-1"/>
        <w:jc w:val="both"/>
        <w:rPr>
          <w:rFonts w:ascii="Arial" w:eastAsia="Arial" w:hAnsi="Arial" w:cs="Arial"/>
          <w:sz w:val="22"/>
          <w:szCs w:val="22"/>
          <w:lang w:eastAsia="en-US"/>
        </w:rPr>
      </w:pPr>
      <w:proofErr w:type="gramStart"/>
      <w:r w:rsidRPr="00D8156A">
        <w:rPr>
          <w:rFonts w:ascii="Arial" w:eastAsia="Arial" w:hAnsi="Arial" w:cs="Arial"/>
          <w:b/>
          <w:sz w:val="22"/>
          <w:szCs w:val="22"/>
          <w:lang w:eastAsia="en-US"/>
        </w:rPr>
        <w:t>f)</w:t>
      </w:r>
      <w:r w:rsidRPr="00D8156A">
        <w:rPr>
          <w:rFonts w:ascii="Arial" w:eastAsia="Arial" w:hAnsi="Arial" w:cs="Arial"/>
          <w:sz w:val="22"/>
          <w:szCs w:val="22"/>
          <w:lang w:eastAsia="en-US"/>
        </w:rPr>
        <w:t xml:space="preserve"> Inexistem</w:t>
      </w:r>
      <w:proofErr w:type="gramEnd"/>
      <w:r w:rsidRPr="00D8156A">
        <w:rPr>
          <w:rFonts w:ascii="Arial" w:eastAsia="Arial" w:hAnsi="Arial" w:cs="Arial"/>
          <w:sz w:val="22"/>
          <w:szCs w:val="22"/>
          <w:lang w:eastAsia="en-US"/>
        </w:rPr>
        <w:t xml:space="preserve"> fatos impeditivos para habilitação desta empresa na presente licitação, estando ciente da obrigatoriedade de declarar ao </w:t>
      </w:r>
      <w:r w:rsidRPr="00D8156A">
        <w:rPr>
          <w:rFonts w:ascii="Arial" w:eastAsia="Arial" w:hAnsi="Arial" w:cs="Arial"/>
          <w:b/>
          <w:sz w:val="22"/>
          <w:szCs w:val="22"/>
          <w:lang w:eastAsia="en-US"/>
        </w:rPr>
        <w:t>SENAR/MT</w:t>
      </w:r>
      <w:r w:rsidRPr="00D8156A">
        <w:rPr>
          <w:rFonts w:ascii="Arial" w:eastAsia="Arial" w:hAnsi="Arial" w:cs="Arial"/>
          <w:sz w:val="22"/>
          <w:szCs w:val="22"/>
          <w:lang w:eastAsia="en-US"/>
        </w:rPr>
        <w:t xml:space="preserve"> a ocorrência de fatos supervenientes; </w:t>
      </w:r>
    </w:p>
    <w:p w14:paraId="2C0A0FC6" w14:textId="77777777" w:rsidR="00E75BFB" w:rsidRPr="00D8156A" w:rsidRDefault="00E75BFB" w:rsidP="00550201">
      <w:pPr>
        <w:widowControl w:val="0"/>
        <w:tabs>
          <w:tab w:val="left" w:pos="142"/>
          <w:tab w:val="left" w:pos="426"/>
          <w:tab w:val="left" w:pos="993"/>
        </w:tabs>
        <w:autoSpaceDE w:val="0"/>
        <w:autoSpaceDN w:val="0"/>
        <w:spacing w:line="276" w:lineRule="auto"/>
        <w:ind w:right="-1"/>
        <w:jc w:val="both"/>
        <w:rPr>
          <w:rFonts w:ascii="Arial" w:eastAsia="Arial" w:hAnsi="Arial" w:cs="Arial"/>
          <w:sz w:val="22"/>
          <w:szCs w:val="22"/>
          <w:lang w:eastAsia="en-US"/>
        </w:rPr>
      </w:pPr>
      <w:proofErr w:type="gramStart"/>
      <w:r w:rsidRPr="00D8156A">
        <w:rPr>
          <w:rFonts w:ascii="Arial" w:eastAsia="Arial" w:hAnsi="Arial" w:cs="Arial"/>
          <w:b/>
          <w:sz w:val="22"/>
          <w:szCs w:val="22"/>
          <w:lang w:eastAsia="en-US"/>
        </w:rPr>
        <w:t>g)</w:t>
      </w:r>
      <w:r w:rsidRPr="00D8156A">
        <w:rPr>
          <w:rFonts w:ascii="Arial" w:eastAsia="Arial" w:hAnsi="Arial" w:cs="Arial"/>
          <w:sz w:val="22"/>
          <w:szCs w:val="22"/>
          <w:lang w:eastAsia="en-US"/>
        </w:rPr>
        <w:t xml:space="preserve"> Não</w:t>
      </w:r>
      <w:proofErr w:type="gramEnd"/>
      <w:r w:rsidRPr="00D8156A">
        <w:rPr>
          <w:rFonts w:ascii="Arial" w:eastAsia="Arial" w:hAnsi="Arial" w:cs="Arial"/>
          <w:sz w:val="22"/>
          <w:szCs w:val="22"/>
          <w:lang w:eastAsia="en-US"/>
        </w:rPr>
        <w:t xml:space="preserve"> foi declarada inidônea e/ou nem está suspensa do direito de licitar ou contratar com nenhuma das entidades do </w:t>
      </w:r>
      <w:r w:rsidRPr="00D8156A">
        <w:rPr>
          <w:rFonts w:ascii="Arial" w:eastAsia="Arial" w:hAnsi="Arial" w:cs="Arial"/>
          <w:b/>
          <w:sz w:val="22"/>
          <w:szCs w:val="22"/>
          <w:lang w:eastAsia="en-US"/>
        </w:rPr>
        <w:t>SENAR</w:t>
      </w:r>
      <w:r w:rsidRPr="00D8156A">
        <w:rPr>
          <w:rFonts w:ascii="Arial" w:eastAsia="Arial" w:hAnsi="Arial" w:cs="Arial"/>
          <w:sz w:val="22"/>
          <w:szCs w:val="22"/>
          <w:lang w:eastAsia="en-US"/>
        </w:rPr>
        <w:t xml:space="preserve">. </w:t>
      </w:r>
    </w:p>
    <w:p w14:paraId="190BE165" w14:textId="77777777" w:rsidR="00E75BFB" w:rsidRPr="00D8156A" w:rsidRDefault="00E75BFB" w:rsidP="00550201">
      <w:pPr>
        <w:widowControl w:val="0"/>
        <w:tabs>
          <w:tab w:val="left" w:pos="142"/>
          <w:tab w:val="left" w:pos="426"/>
          <w:tab w:val="left" w:pos="993"/>
        </w:tabs>
        <w:autoSpaceDE w:val="0"/>
        <w:autoSpaceDN w:val="0"/>
        <w:spacing w:line="276" w:lineRule="auto"/>
        <w:ind w:right="-1"/>
        <w:jc w:val="both"/>
        <w:rPr>
          <w:rFonts w:ascii="Arial" w:eastAsia="Arial" w:hAnsi="Arial" w:cs="Arial"/>
          <w:sz w:val="22"/>
          <w:szCs w:val="22"/>
          <w:lang w:eastAsia="en-US"/>
        </w:rPr>
      </w:pPr>
      <w:r w:rsidRPr="00D8156A">
        <w:rPr>
          <w:rFonts w:ascii="Arial" w:eastAsia="Arial" w:hAnsi="Arial" w:cs="Arial"/>
          <w:sz w:val="22"/>
          <w:szCs w:val="22"/>
          <w:lang w:eastAsia="en-US"/>
        </w:rPr>
        <w:t xml:space="preserve">Até que o instrumento equivalente seja recebido, esta proposta constituirá um compromisso de nossa parte, observadas as condições do Edital e seus Anexos, bem, como o Regulamento de Licitações e Contratos do </w:t>
      </w:r>
      <w:r w:rsidRPr="00D8156A">
        <w:rPr>
          <w:rFonts w:ascii="Arial" w:eastAsia="Arial" w:hAnsi="Arial" w:cs="Arial"/>
          <w:b/>
          <w:sz w:val="22"/>
          <w:szCs w:val="22"/>
          <w:lang w:eastAsia="en-US"/>
        </w:rPr>
        <w:t>SENAR/MT</w:t>
      </w:r>
      <w:r w:rsidRPr="00D8156A">
        <w:rPr>
          <w:rFonts w:ascii="Arial" w:eastAsia="Arial" w:hAnsi="Arial" w:cs="Arial"/>
          <w:sz w:val="22"/>
          <w:szCs w:val="22"/>
          <w:lang w:eastAsia="en-US"/>
        </w:rPr>
        <w:t xml:space="preserve">. </w:t>
      </w:r>
    </w:p>
    <w:p w14:paraId="77D29796" w14:textId="77777777" w:rsidR="00E75BFB" w:rsidRPr="00D8156A" w:rsidRDefault="00E75BFB" w:rsidP="00550201">
      <w:pPr>
        <w:widowControl w:val="0"/>
        <w:tabs>
          <w:tab w:val="left" w:pos="142"/>
          <w:tab w:val="left" w:pos="426"/>
          <w:tab w:val="left" w:pos="993"/>
        </w:tabs>
        <w:autoSpaceDE w:val="0"/>
        <w:autoSpaceDN w:val="0"/>
        <w:spacing w:line="276" w:lineRule="auto"/>
        <w:ind w:right="-1"/>
        <w:jc w:val="both"/>
        <w:rPr>
          <w:rFonts w:ascii="Arial" w:eastAsia="Arial" w:hAnsi="Arial" w:cs="Arial"/>
          <w:sz w:val="22"/>
          <w:szCs w:val="22"/>
          <w:lang w:eastAsia="en-US"/>
        </w:rPr>
      </w:pPr>
      <w:r w:rsidRPr="00D8156A">
        <w:rPr>
          <w:rFonts w:ascii="Arial" w:eastAsia="Arial" w:hAnsi="Arial" w:cs="Arial"/>
          <w:sz w:val="22"/>
          <w:szCs w:val="22"/>
          <w:lang w:eastAsia="en-US"/>
        </w:rPr>
        <w:t xml:space="preserve">Ainda, fica estabelecido o seguinte endereço eletrônico para comunicação formal com o responsável da empresa contratada: </w:t>
      </w:r>
      <w:r w:rsidRPr="00D8156A">
        <w:rPr>
          <w:rFonts w:ascii="Arial" w:eastAsia="Arial" w:hAnsi="Arial" w:cs="Arial"/>
          <w:b/>
          <w:sz w:val="22"/>
          <w:szCs w:val="22"/>
          <w:lang w:eastAsia="en-US"/>
        </w:rPr>
        <w:t>..........................@“contratada</w:t>
      </w:r>
      <w:proofErr w:type="gramStart"/>
      <w:r w:rsidRPr="00D8156A">
        <w:rPr>
          <w:rFonts w:ascii="Arial" w:eastAsia="Arial" w:hAnsi="Arial" w:cs="Arial"/>
          <w:b/>
          <w:sz w:val="22"/>
          <w:szCs w:val="22"/>
          <w:lang w:eastAsia="en-US"/>
        </w:rPr>
        <w:t>”.com.br</w:t>
      </w:r>
      <w:proofErr w:type="gramEnd"/>
      <w:r w:rsidRPr="00D8156A">
        <w:rPr>
          <w:rFonts w:ascii="Arial" w:eastAsia="Arial" w:hAnsi="Arial" w:cs="Arial"/>
          <w:sz w:val="22"/>
          <w:szCs w:val="22"/>
          <w:lang w:eastAsia="en-US"/>
        </w:rPr>
        <w:t xml:space="preserve"> e telefone: (....) ..........-..........., nome da pessoa responsável para contato: </w:t>
      </w:r>
    </w:p>
    <w:p w14:paraId="650E42A9" w14:textId="77777777" w:rsidR="00E75BFB" w:rsidRPr="00D8156A" w:rsidRDefault="00E75BFB" w:rsidP="00550201">
      <w:pPr>
        <w:widowControl w:val="0"/>
        <w:tabs>
          <w:tab w:val="left" w:pos="142"/>
          <w:tab w:val="left" w:pos="426"/>
          <w:tab w:val="left" w:pos="993"/>
        </w:tabs>
        <w:autoSpaceDE w:val="0"/>
        <w:autoSpaceDN w:val="0"/>
        <w:spacing w:line="276" w:lineRule="auto"/>
        <w:ind w:right="-1"/>
        <w:rPr>
          <w:rFonts w:ascii="Arial" w:eastAsia="Arial" w:hAnsi="Arial" w:cs="Arial"/>
          <w:sz w:val="22"/>
          <w:szCs w:val="22"/>
          <w:lang w:eastAsia="en-US"/>
        </w:rPr>
      </w:pPr>
      <w:r w:rsidRPr="00D8156A">
        <w:rPr>
          <w:rFonts w:ascii="Arial" w:eastAsia="Arial" w:hAnsi="Arial" w:cs="Arial"/>
          <w:sz w:val="22"/>
          <w:szCs w:val="22"/>
          <w:lang w:eastAsia="en-US"/>
        </w:rPr>
        <w:t xml:space="preserve">_______________________, ___ de ____________ </w:t>
      </w:r>
      <w:proofErr w:type="spellStart"/>
      <w:r w:rsidRPr="00D8156A">
        <w:rPr>
          <w:rFonts w:ascii="Arial" w:eastAsia="Arial" w:hAnsi="Arial" w:cs="Arial"/>
          <w:sz w:val="22"/>
          <w:szCs w:val="22"/>
          <w:lang w:eastAsia="en-US"/>
        </w:rPr>
        <w:t>de</w:t>
      </w:r>
      <w:proofErr w:type="spellEnd"/>
      <w:r w:rsidRPr="00D8156A">
        <w:rPr>
          <w:rFonts w:ascii="Arial" w:eastAsia="Arial" w:hAnsi="Arial" w:cs="Arial"/>
          <w:sz w:val="22"/>
          <w:szCs w:val="22"/>
          <w:lang w:eastAsia="en-US"/>
        </w:rPr>
        <w:t xml:space="preserve"> 202X.</w:t>
      </w:r>
    </w:p>
    <w:p w14:paraId="6F204042" w14:textId="77777777" w:rsidR="00E75BFB" w:rsidRPr="00D8156A" w:rsidRDefault="00E75BFB" w:rsidP="007132D1">
      <w:pPr>
        <w:widowControl w:val="0"/>
        <w:tabs>
          <w:tab w:val="left" w:pos="142"/>
          <w:tab w:val="left" w:pos="426"/>
          <w:tab w:val="left" w:pos="993"/>
        </w:tabs>
        <w:autoSpaceDE w:val="0"/>
        <w:autoSpaceDN w:val="0"/>
        <w:spacing w:line="360" w:lineRule="auto"/>
        <w:ind w:right="-1"/>
        <w:rPr>
          <w:rFonts w:ascii="Arial" w:eastAsia="Arial" w:hAnsi="Arial" w:cs="Arial"/>
          <w:sz w:val="22"/>
          <w:szCs w:val="22"/>
          <w:lang w:eastAsia="en-US"/>
        </w:rPr>
      </w:pPr>
    </w:p>
    <w:p w14:paraId="434E0F46" w14:textId="77777777" w:rsidR="00E75BFB" w:rsidRPr="00D8156A" w:rsidRDefault="00E75BFB" w:rsidP="006D1A63">
      <w:pPr>
        <w:widowControl w:val="0"/>
        <w:tabs>
          <w:tab w:val="left" w:pos="142"/>
          <w:tab w:val="left" w:pos="426"/>
          <w:tab w:val="left" w:pos="993"/>
        </w:tabs>
        <w:autoSpaceDE w:val="0"/>
        <w:autoSpaceDN w:val="0"/>
        <w:spacing w:line="360" w:lineRule="auto"/>
        <w:ind w:right="-1"/>
        <w:jc w:val="center"/>
        <w:rPr>
          <w:rFonts w:ascii="Arial" w:eastAsia="Arial" w:hAnsi="Arial" w:cs="Arial"/>
          <w:sz w:val="22"/>
          <w:szCs w:val="22"/>
          <w:lang w:eastAsia="en-US"/>
        </w:rPr>
      </w:pPr>
      <w:r w:rsidRPr="00D8156A">
        <w:rPr>
          <w:rFonts w:ascii="Arial" w:eastAsia="Arial" w:hAnsi="Arial" w:cs="Arial"/>
          <w:sz w:val="22"/>
          <w:szCs w:val="22"/>
          <w:lang w:eastAsia="en-US"/>
        </w:rPr>
        <w:t>Atenciosamente</w:t>
      </w:r>
      <w:r w:rsidR="00465402" w:rsidRPr="00D8156A">
        <w:rPr>
          <w:rFonts w:ascii="Arial" w:eastAsia="Arial" w:hAnsi="Arial" w:cs="Arial"/>
          <w:sz w:val="22"/>
          <w:szCs w:val="22"/>
          <w:lang w:eastAsia="en-US"/>
        </w:rPr>
        <w:t>,</w:t>
      </w:r>
    </w:p>
    <w:p w14:paraId="24ACCE77" w14:textId="77777777" w:rsidR="00E75BFB" w:rsidRPr="00D8156A" w:rsidRDefault="00E75BFB" w:rsidP="006D1A63">
      <w:pPr>
        <w:widowControl w:val="0"/>
        <w:tabs>
          <w:tab w:val="left" w:pos="142"/>
          <w:tab w:val="left" w:pos="426"/>
          <w:tab w:val="left" w:pos="993"/>
        </w:tabs>
        <w:autoSpaceDE w:val="0"/>
        <w:autoSpaceDN w:val="0"/>
        <w:spacing w:line="360" w:lineRule="auto"/>
        <w:ind w:right="-1"/>
        <w:jc w:val="center"/>
        <w:rPr>
          <w:rFonts w:ascii="Arial" w:eastAsia="Arial" w:hAnsi="Arial" w:cs="Arial"/>
          <w:b/>
          <w:sz w:val="22"/>
          <w:szCs w:val="22"/>
          <w:lang w:eastAsia="en-US"/>
        </w:rPr>
      </w:pPr>
    </w:p>
    <w:p w14:paraId="14798380" w14:textId="34B12DED" w:rsidR="00E75BFB" w:rsidRPr="00D8156A" w:rsidRDefault="00FD1FDF" w:rsidP="006D1A63">
      <w:pPr>
        <w:widowControl w:val="0"/>
        <w:tabs>
          <w:tab w:val="left" w:pos="142"/>
          <w:tab w:val="left" w:pos="426"/>
          <w:tab w:val="left" w:pos="993"/>
        </w:tabs>
        <w:autoSpaceDE w:val="0"/>
        <w:autoSpaceDN w:val="0"/>
        <w:ind w:right="-1"/>
        <w:jc w:val="center"/>
        <w:rPr>
          <w:rFonts w:ascii="Arial" w:eastAsia="Arial" w:hAnsi="Arial" w:cs="Arial"/>
          <w:b/>
          <w:sz w:val="22"/>
          <w:szCs w:val="22"/>
          <w:lang w:eastAsia="en-US"/>
        </w:rPr>
      </w:pPr>
      <w:r w:rsidRPr="00D8156A">
        <w:rPr>
          <w:rFonts w:ascii="Arial" w:eastAsia="Arial" w:hAnsi="Arial" w:cs="Arial"/>
          <w:b/>
          <w:sz w:val="22"/>
          <w:szCs w:val="22"/>
          <w:lang w:eastAsia="en-US"/>
        </w:rPr>
        <w:t>_____</w:t>
      </w:r>
      <w:r w:rsidR="00E75BFB" w:rsidRPr="00D8156A">
        <w:rPr>
          <w:rFonts w:ascii="Arial" w:eastAsia="Arial" w:hAnsi="Arial" w:cs="Arial"/>
          <w:b/>
          <w:sz w:val="22"/>
          <w:szCs w:val="22"/>
          <w:lang w:eastAsia="en-US"/>
        </w:rPr>
        <w:t>______________________________________________</w:t>
      </w:r>
    </w:p>
    <w:p w14:paraId="14B677EE" w14:textId="77777777" w:rsidR="00E75BFB" w:rsidRPr="00D8156A" w:rsidRDefault="00E75BFB" w:rsidP="006D1A63">
      <w:pPr>
        <w:widowControl w:val="0"/>
        <w:tabs>
          <w:tab w:val="left" w:pos="142"/>
          <w:tab w:val="left" w:pos="426"/>
          <w:tab w:val="left" w:pos="993"/>
        </w:tabs>
        <w:autoSpaceDE w:val="0"/>
        <w:autoSpaceDN w:val="0"/>
        <w:ind w:right="-1"/>
        <w:jc w:val="center"/>
        <w:rPr>
          <w:rFonts w:ascii="Arial" w:eastAsia="Arial" w:hAnsi="Arial" w:cs="Arial"/>
          <w:b/>
          <w:sz w:val="22"/>
          <w:szCs w:val="22"/>
          <w:lang w:val="pt-PT" w:eastAsia="en-US"/>
        </w:rPr>
      </w:pPr>
      <w:r w:rsidRPr="00D8156A">
        <w:rPr>
          <w:rFonts w:ascii="Arial" w:eastAsia="Arial" w:hAnsi="Arial" w:cs="Arial"/>
          <w:b/>
          <w:sz w:val="22"/>
          <w:szCs w:val="22"/>
          <w:lang w:eastAsia="en-US"/>
        </w:rPr>
        <w:t>NOME, CARGO E ASSINATURA DO RESPONSÁVEL LEGAL</w:t>
      </w:r>
    </w:p>
    <w:p w14:paraId="3723A24E" w14:textId="77777777" w:rsidR="00E75BFB" w:rsidRPr="00D8156A" w:rsidRDefault="00E75BFB" w:rsidP="006D1A63">
      <w:pPr>
        <w:widowControl w:val="0"/>
        <w:tabs>
          <w:tab w:val="left" w:pos="142"/>
          <w:tab w:val="left" w:pos="426"/>
          <w:tab w:val="left" w:pos="993"/>
        </w:tabs>
        <w:autoSpaceDE w:val="0"/>
        <w:autoSpaceDN w:val="0"/>
        <w:ind w:right="-1"/>
        <w:jc w:val="center"/>
        <w:rPr>
          <w:rFonts w:ascii="Arial" w:eastAsia="Arial" w:hAnsi="Arial" w:cs="Arial"/>
          <w:sz w:val="22"/>
          <w:szCs w:val="22"/>
          <w:lang w:val="pt-PT" w:eastAsia="en-US"/>
        </w:rPr>
      </w:pPr>
    </w:p>
    <w:p w14:paraId="6D1650B1" w14:textId="77777777" w:rsidR="00E75BFB" w:rsidRPr="00D8156A" w:rsidRDefault="00E75BFB" w:rsidP="006D1A63">
      <w:pPr>
        <w:tabs>
          <w:tab w:val="left" w:pos="142"/>
        </w:tabs>
        <w:spacing w:line="360" w:lineRule="auto"/>
        <w:ind w:right="-1"/>
        <w:jc w:val="center"/>
        <w:rPr>
          <w:rFonts w:ascii="Arial" w:eastAsia="Arial" w:hAnsi="Arial" w:cs="Arial"/>
          <w:sz w:val="22"/>
          <w:szCs w:val="22"/>
          <w:u w:val="single"/>
          <w:lang w:val="pt-PT" w:eastAsia="en-US"/>
        </w:rPr>
      </w:pPr>
      <w:r w:rsidRPr="00D8156A">
        <w:rPr>
          <w:rFonts w:ascii="Arial" w:eastAsia="Arial" w:hAnsi="Arial" w:cs="Arial"/>
          <w:sz w:val="22"/>
          <w:szCs w:val="22"/>
          <w:lang w:val="pt-PT" w:eastAsia="en-US"/>
        </w:rPr>
        <w:br w:type="page"/>
      </w:r>
      <w:r w:rsidRPr="00D8156A">
        <w:rPr>
          <w:rFonts w:ascii="Arial" w:eastAsia="Arial" w:hAnsi="Arial" w:cs="Arial"/>
          <w:b/>
          <w:sz w:val="22"/>
          <w:szCs w:val="22"/>
          <w:u w:val="single"/>
          <w:lang w:eastAsia="en-US"/>
        </w:rPr>
        <w:lastRenderedPageBreak/>
        <w:t>ANEXO V</w:t>
      </w:r>
    </w:p>
    <w:p w14:paraId="0C2285A6" w14:textId="77777777" w:rsidR="00E75BFB" w:rsidRPr="00D8156A" w:rsidRDefault="00E75BFB" w:rsidP="00550201">
      <w:pPr>
        <w:widowControl w:val="0"/>
        <w:tabs>
          <w:tab w:val="left" w:pos="142"/>
          <w:tab w:val="left" w:pos="426"/>
          <w:tab w:val="left" w:pos="993"/>
        </w:tabs>
        <w:autoSpaceDE w:val="0"/>
        <w:autoSpaceDN w:val="0"/>
        <w:spacing w:line="276" w:lineRule="auto"/>
        <w:ind w:right="-1"/>
        <w:jc w:val="center"/>
        <w:rPr>
          <w:rFonts w:ascii="Arial" w:eastAsia="Arial" w:hAnsi="Arial" w:cs="Arial"/>
          <w:b/>
          <w:sz w:val="22"/>
          <w:szCs w:val="22"/>
          <w:lang w:val="pt-PT" w:eastAsia="en-US"/>
        </w:rPr>
      </w:pPr>
      <w:r w:rsidRPr="00D8156A">
        <w:rPr>
          <w:rFonts w:ascii="Arial" w:eastAsia="Arial" w:hAnsi="Arial" w:cs="Arial"/>
          <w:b/>
          <w:sz w:val="22"/>
          <w:szCs w:val="22"/>
          <w:lang w:eastAsia="en-US"/>
        </w:rPr>
        <w:t>MODELO DE DECLARAÇÃO DE CIÊNCIA SOBRE LEIS ANTICORRUPÇÃO, CONDIÇÕES DE TRABALHO E CÓDIGO DE CONDUTA DO SENAR/MT</w:t>
      </w:r>
    </w:p>
    <w:p w14:paraId="236DE1C9" w14:textId="77777777" w:rsidR="00E75BFB" w:rsidRPr="00D8156A" w:rsidRDefault="00E75BFB" w:rsidP="006D1A63">
      <w:pPr>
        <w:widowControl w:val="0"/>
        <w:tabs>
          <w:tab w:val="left" w:pos="142"/>
          <w:tab w:val="left" w:pos="426"/>
          <w:tab w:val="left" w:pos="993"/>
        </w:tabs>
        <w:autoSpaceDE w:val="0"/>
        <w:autoSpaceDN w:val="0"/>
        <w:spacing w:line="360" w:lineRule="auto"/>
        <w:ind w:right="-1"/>
        <w:jc w:val="both"/>
        <w:rPr>
          <w:rFonts w:ascii="Arial" w:eastAsia="Arial" w:hAnsi="Arial" w:cs="Arial"/>
          <w:sz w:val="22"/>
          <w:szCs w:val="22"/>
          <w:lang w:val="pt-PT" w:eastAsia="en-US"/>
        </w:rPr>
      </w:pPr>
    </w:p>
    <w:p w14:paraId="497BA380" w14:textId="77777777" w:rsidR="00E75BFB" w:rsidRPr="00D8156A" w:rsidRDefault="00E75BFB" w:rsidP="00550201">
      <w:pPr>
        <w:widowControl w:val="0"/>
        <w:tabs>
          <w:tab w:val="left" w:pos="142"/>
          <w:tab w:val="left" w:pos="426"/>
          <w:tab w:val="left" w:pos="993"/>
        </w:tabs>
        <w:autoSpaceDE w:val="0"/>
        <w:autoSpaceDN w:val="0"/>
        <w:spacing w:line="276" w:lineRule="auto"/>
        <w:ind w:right="-1"/>
        <w:jc w:val="both"/>
        <w:rPr>
          <w:rFonts w:ascii="Arial" w:eastAsia="Arial" w:hAnsi="Arial" w:cs="Arial"/>
          <w:b/>
          <w:sz w:val="22"/>
          <w:szCs w:val="22"/>
          <w:lang w:eastAsia="en-US"/>
        </w:rPr>
      </w:pPr>
      <w:r w:rsidRPr="00D8156A">
        <w:rPr>
          <w:rFonts w:ascii="Arial" w:eastAsia="Arial" w:hAnsi="Arial" w:cs="Arial"/>
          <w:b/>
          <w:sz w:val="22"/>
          <w:szCs w:val="22"/>
          <w:lang w:eastAsia="en-US"/>
        </w:rPr>
        <w:t xml:space="preserve">ILMO.SR. </w:t>
      </w:r>
    </w:p>
    <w:p w14:paraId="273C4A48" w14:textId="77777777" w:rsidR="00E75BFB" w:rsidRPr="00D8156A" w:rsidRDefault="00E75BFB" w:rsidP="00550201">
      <w:pPr>
        <w:widowControl w:val="0"/>
        <w:tabs>
          <w:tab w:val="left" w:pos="142"/>
          <w:tab w:val="left" w:pos="426"/>
          <w:tab w:val="left" w:pos="993"/>
        </w:tabs>
        <w:autoSpaceDE w:val="0"/>
        <w:autoSpaceDN w:val="0"/>
        <w:spacing w:line="276" w:lineRule="auto"/>
        <w:ind w:right="-1"/>
        <w:jc w:val="both"/>
        <w:rPr>
          <w:rFonts w:ascii="Arial" w:eastAsia="Arial" w:hAnsi="Arial" w:cs="Arial"/>
          <w:b/>
          <w:sz w:val="22"/>
          <w:szCs w:val="22"/>
          <w:lang w:eastAsia="en-US"/>
        </w:rPr>
      </w:pPr>
      <w:r w:rsidRPr="00D8156A">
        <w:rPr>
          <w:rFonts w:ascii="Arial" w:eastAsia="Arial" w:hAnsi="Arial" w:cs="Arial"/>
          <w:b/>
          <w:sz w:val="22"/>
          <w:szCs w:val="22"/>
          <w:lang w:eastAsia="en-US"/>
        </w:rPr>
        <w:t xml:space="preserve">Pregoeiro da Comissão Permanente de Licitação </w:t>
      </w:r>
    </w:p>
    <w:p w14:paraId="4EFA6B65" w14:textId="77777777" w:rsidR="00E75BFB" w:rsidRPr="00D8156A" w:rsidRDefault="00E75BFB" w:rsidP="00550201">
      <w:pPr>
        <w:widowControl w:val="0"/>
        <w:tabs>
          <w:tab w:val="left" w:pos="142"/>
          <w:tab w:val="left" w:pos="426"/>
          <w:tab w:val="left" w:pos="993"/>
        </w:tabs>
        <w:autoSpaceDE w:val="0"/>
        <w:autoSpaceDN w:val="0"/>
        <w:spacing w:line="276" w:lineRule="auto"/>
        <w:ind w:right="-1"/>
        <w:jc w:val="both"/>
        <w:rPr>
          <w:rFonts w:ascii="Arial" w:eastAsia="Arial" w:hAnsi="Arial" w:cs="Arial"/>
          <w:b/>
          <w:sz w:val="22"/>
          <w:szCs w:val="22"/>
          <w:lang w:eastAsia="en-US"/>
        </w:rPr>
      </w:pPr>
      <w:r w:rsidRPr="00D8156A">
        <w:rPr>
          <w:rFonts w:ascii="Arial" w:eastAsia="Arial" w:hAnsi="Arial" w:cs="Arial"/>
          <w:b/>
          <w:sz w:val="22"/>
          <w:szCs w:val="22"/>
          <w:lang w:eastAsia="en-US"/>
        </w:rPr>
        <w:t>SENAR/MT</w:t>
      </w:r>
    </w:p>
    <w:p w14:paraId="77F6E737" w14:textId="77777777" w:rsidR="00E75BFB" w:rsidRPr="00D8156A" w:rsidRDefault="00E75BFB" w:rsidP="006D1A63">
      <w:pPr>
        <w:widowControl w:val="0"/>
        <w:tabs>
          <w:tab w:val="left" w:pos="142"/>
          <w:tab w:val="left" w:pos="426"/>
          <w:tab w:val="left" w:pos="993"/>
        </w:tabs>
        <w:autoSpaceDE w:val="0"/>
        <w:autoSpaceDN w:val="0"/>
        <w:spacing w:line="360" w:lineRule="auto"/>
        <w:ind w:right="-1"/>
        <w:jc w:val="both"/>
        <w:rPr>
          <w:rFonts w:ascii="Arial" w:eastAsia="Arial" w:hAnsi="Arial" w:cs="Arial"/>
          <w:sz w:val="22"/>
          <w:szCs w:val="22"/>
          <w:lang w:eastAsia="en-US"/>
        </w:rPr>
      </w:pPr>
    </w:p>
    <w:p w14:paraId="56112DE7" w14:textId="77777777" w:rsidR="00E75BFB" w:rsidRPr="00D8156A" w:rsidRDefault="00E75BFB" w:rsidP="006D1A63">
      <w:pPr>
        <w:widowControl w:val="0"/>
        <w:tabs>
          <w:tab w:val="left" w:pos="142"/>
          <w:tab w:val="left" w:pos="426"/>
          <w:tab w:val="left" w:pos="993"/>
        </w:tabs>
        <w:autoSpaceDE w:val="0"/>
        <w:autoSpaceDN w:val="0"/>
        <w:spacing w:line="360" w:lineRule="auto"/>
        <w:ind w:right="-1"/>
        <w:jc w:val="both"/>
        <w:rPr>
          <w:rFonts w:ascii="Arial" w:eastAsia="Arial" w:hAnsi="Arial" w:cs="Arial"/>
          <w:sz w:val="22"/>
          <w:szCs w:val="22"/>
          <w:lang w:eastAsia="en-US"/>
        </w:rPr>
      </w:pPr>
      <w:r w:rsidRPr="00D8156A">
        <w:rPr>
          <w:rFonts w:ascii="Arial" w:eastAsia="Arial" w:hAnsi="Arial" w:cs="Arial"/>
          <w:sz w:val="22"/>
          <w:szCs w:val="22"/>
          <w:lang w:eastAsia="en-US"/>
        </w:rPr>
        <w:t xml:space="preserve">A empresa _____________________________________, inscrita no CNPJ sob o n° ____________________, por meio de seu representante legal Senhor _________________________________, portador da Cédula de Identidade n° ____________________, inscrito no CPF sob o n° ____________________, em atendimento ao presente Edital, declara: a) Ter conhecimento e ciência das normas e leis anticorrupção existentes no Brasil, em especial a Lei nº 12.846/2013 e a Lei nº 8.429/1992 e se compromete a cumpri-las por seus sócios ou dirigentes, bem como exigir o seu cumprimento pelos colaboradores e terceiros por ela contratados. a.1.) Que adota políticas e procedimentos visando assegurar o cumprimento da Legislação Anticorrupção, devendo disponibilizar tais políticas e procedimentos ao </w:t>
      </w:r>
      <w:r w:rsidRPr="00D8156A">
        <w:rPr>
          <w:rFonts w:ascii="Arial" w:eastAsia="Arial" w:hAnsi="Arial" w:cs="Arial"/>
          <w:b/>
          <w:sz w:val="22"/>
          <w:szCs w:val="22"/>
          <w:lang w:eastAsia="en-US"/>
        </w:rPr>
        <w:t>SENAR/MT</w:t>
      </w:r>
      <w:r w:rsidRPr="00D8156A">
        <w:rPr>
          <w:rFonts w:ascii="Arial" w:eastAsia="Arial" w:hAnsi="Arial" w:cs="Arial"/>
          <w:sz w:val="22"/>
          <w:szCs w:val="22"/>
          <w:lang w:eastAsia="en-US"/>
        </w:rPr>
        <w:t xml:space="preserve">, sempre que solicitado. </w:t>
      </w:r>
      <w:proofErr w:type="gramStart"/>
      <w:r w:rsidRPr="00D8156A">
        <w:rPr>
          <w:rFonts w:ascii="Arial" w:eastAsia="Arial" w:hAnsi="Arial" w:cs="Arial"/>
          <w:sz w:val="22"/>
          <w:szCs w:val="22"/>
          <w:lang w:eastAsia="en-US"/>
        </w:rPr>
        <w:t>b) Observar</w:t>
      </w:r>
      <w:proofErr w:type="gramEnd"/>
      <w:r w:rsidRPr="00D8156A">
        <w:rPr>
          <w:rFonts w:ascii="Arial" w:eastAsia="Arial" w:hAnsi="Arial" w:cs="Arial"/>
          <w:sz w:val="22"/>
          <w:szCs w:val="22"/>
          <w:lang w:eastAsia="en-US"/>
        </w:rPr>
        <w:t xml:space="preserve"> as seguintes condutas: i) não exploração de mão de obra infantil; </w:t>
      </w:r>
      <w:proofErr w:type="spellStart"/>
      <w:r w:rsidRPr="00D8156A">
        <w:rPr>
          <w:rFonts w:ascii="Arial" w:eastAsia="Arial" w:hAnsi="Arial" w:cs="Arial"/>
          <w:sz w:val="22"/>
          <w:szCs w:val="22"/>
          <w:lang w:eastAsia="en-US"/>
        </w:rPr>
        <w:t>ii</w:t>
      </w:r>
      <w:proofErr w:type="spellEnd"/>
      <w:r w:rsidRPr="00D8156A">
        <w:rPr>
          <w:rFonts w:ascii="Arial" w:eastAsia="Arial" w:hAnsi="Arial" w:cs="Arial"/>
          <w:sz w:val="22"/>
          <w:szCs w:val="22"/>
          <w:lang w:eastAsia="en-US"/>
        </w:rPr>
        <w:t xml:space="preserve">) não exploração de qualquer forma de trabalho forçado ou análogo à condição de escravo; </w:t>
      </w:r>
      <w:proofErr w:type="spellStart"/>
      <w:r w:rsidRPr="00D8156A">
        <w:rPr>
          <w:rFonts w:ascii="Arial" w:eastAsia="Arial" w:hAnsi="Arial" w:cs="Arial"/>
          <w:sz w:val="22"/>
          <w:szCs w:val="22"/>
          <w:lang w:eastAsia="en-US"/>
        </w:rPr>
        <w:t>iii</w:t>
      </w:r>
      <w:proofErr w:type="spellEnd"/>
      <w:r w:rsidRPr="00D8156A">
        <w:rPr>
          <w:rFonts w:ascii="Arial" w:eastAsia="Arial" w:hAnsi="Arial" w:cs="Arial"/>
          <w:sz w:val="22"/>
          <w:szCs w:val="22"/>
          <w:lang w:eastAsia="en-US"/>
        </w:rPr>
        <w:t xml:space="preserve">) não tolerar quaisquer práticas que importem em discriminação de raça ou gênero. b.1.) </w:t>
      </w:r>
      <w:r w:rsidRPr="00D8156A">
        <w:rPr>
          <w:rFonts w:ascii="Arial" w:hAnsi="Arial" w:cs="Arial"/>
          <w:bCs/>
          <w:sz w:val="22"/>
          <w:szCs w:val="22"/>
          <w:lang w:eastAsia="ar-SA"/>
        </w:rPr>
        <w:t>DECLARA</w:t>
      </w:r>
      <w:r w:rsidRPr="00D8156A">
        <w:rPr>
          <w:rFonts w:ascii="Arial" w:hAnsi="Arial" w:cs="Arial"/>
          <w:sz w:val="22"/>
          <w:szCs w:val="22"/>
          <w:lang w:eastAsia="ar-SA"/>
        </w:rPr>
        <w:t xml:space="preserve">, que atende o inciso XXXIII do artigo 7º da Constituição Federal e </w:t>
      </w:r>
      <w:r w:rsidRPr="00D8156A">
        <w:rPr>
          <w:rFonts w:ascii="Arial" w:eastAsia="Arial" w:hAnsi="Arial" w:cs="Arial"/>
          <w:sz w:val="22"/>
          <w:szCs w:val="22"/>
          <w:lang w:eastAsia="en-US"/>
        </w:rPr>
        <w:t xml:space="preserve">não emprega em trabalho noturno, perigoso ou insalubre menores de dezoito anos e que não emprega em qualquer trabalho menores de dezesseis anos, salvo na condição de aprendiz, a partir de quatorze anos. c) Ciência e compromisso de adesão às diretrizes e recomendações estabelecidas no Código de Ética e Conduta do </w:t>
      </w:r>
      <w:r w:rsidRPr="00D8156A">
        <w:rPr>
          <w:rFonts w:ascii="Arial" w:eastAsia="Arial" w:hAnsi="Arial" w:cs="Arial"/>
          <w:b/>
          <w:sz w:val="22"/>
          <w:szCs w:val="22"/>
          <w:lang w:eastAsia="en-US"/>
        </w:rPr>
        <w:t>SENAR/MT</w:t>
      </w:r>
      <w:r w:rsidRPr="00D8156A">
        <w:rPr>
          <w:rFonts w:ascii="Arial" w:eastAsia="Arial" w:hAnsi="Arial" w:cs="Arial"/>
          <w:sz w:val="22"/>
          <w:szCs w:val="22"/>
          <w:lang w:eastAsia="en-US"/>
        </w:rPr>
        <w:t xml:space="preserve">. Declara, ainda, o cumprimento do referido código por seus sócios ou dirigentes, bem como exigir a sua observância por seus colaboradores e terceiros contratados. </w:t>
      </w:r>
    </w:p>
    <w:p w14:paraId="5D2064A1" w14:textId="77777777" w:rsidR="00E75BFB" w:rsidRPr="00D8156A" w:rsidRDefault="00E75BFB" w:rsidP="006D1A63">
      <w:pPr>
        <w:widowControl w:val="0"/>
        <w:tabs>
          <w:tab w:val="left" w:pos="142"/>
          <w:tab w:val="left" w:pos="426"/>
          <w:tab w:val="left" w:pos="993"/>
        </w:tabs>
        <w:autoSpaceDE w:val="0"/>
        <w:autoSpaceDN w:val="0"/>
        <w:spacing w:line="360" w:lineRule="auto"/>
        <w:ind w:right="-1"/>
        <w:jc w:val="both"/>
        <w:rPr>
          <w:rFonts w:ascii="Arial" w:eastAsia="Arial" w:hAnsi="Arial" w:cs="Arial"/>
          <w:sz w:val="22"/>
          <w:szCs w:val="22"/>
          <w:lang w:eastAsia="en-US"/>
        </w:rPr>
      </w:pPr>
      <w:r w:rsidRPr="00D8156A">
        <w:rPr>
          <w:rFonts w:ascii="Arial" w:eastAsia="Arial" w:hAnsi="Arial" w:cs="Arial"/>
          <w:sz w:val="22"/>
          <w:szCs w:val="22"/>
          <w:lang w:eastAsia="en-US"/>
        </w:rPr>
        <w:t xml:space="preserve">Sem mais para o momento, subscrevemo-nos. </w:t>
      </w:r>
    </w:p>
    <w:p w14:paraId="197C3777" w14:textId="77777777" w:rsidR="00E75BFB" w:rsidRPr="00D8156A" w:rsidRDefault="00E75BFB" w:rsidP="00550201">
      <w:pPr>
        <w:widowControl w:val="0"/>
        <w:tabs>
          <w:tab w:val="left" w:pos="142"/>
          <w:tab w:val="left" w:pos="426"/>
          <w:tab w:val="left" w:pos="993"/>
        </w:tabs>
        <w:autoSpaceDE w:val="0"/>
        <w:autoSpaceDN w:val="0"/>
        <w:spacing w:line="360" w:lineRule="auto"/>
        <w:ind w:right="-1"/>
        <w:jc w:val="right"/>
        <w:rPr>
          <w:rFonts w:ascii="Arial" w:eastAsia="Arial" w:hAnsi="Arial" w:cs="Arial"/>
          <w:sz w:val="22"/>
          <w:szCs w:val="22"/>
          <w:lang w:eastAsia="en-US"/>
        </w:rPr>
      </w:pPr>
      <w:r w:rsidRPr="00D8156A">
        <w:rPr>
          <w:rFonts w:ascii="Arial" w:eastAsia="Arial" w:hAnsi="Arial" w:cs="Arial"/>
          <w:sz w:val="22"/>
          <w:szCs w:val="22"/>
          <w:lang w:eastAsia="en-US"/>
        </w:rPr>
        <w:t xml:space="preserve">_______________________, ___ de ____________ </w:t>
      </w:r>
      <w:proofErr w:type="spellStart"/>
      <w:r w:rsidRPr="00D8156A">
        <w:rPr>
          <w:rFonts w:ascii="Arial" w:eastAsia="Arial" w:hAnsi="Arial" w:cs="Arial"/>
          <w:sz w:val="22"/>
          <w:szCs w:val="22"/>
          <w:lang w:eastAsia="en-US"/>
        </w:rPr>
        <w:t>de</w:t>
      </w:r>
      <w:proofErr w:type="spellEnd"/>
      <w:r w:rsidRPr="00D8156A">
        <w:rPr>
          <w:rFonts w:ascii="Arial" w:eastAsia="Arial" w:hAnsi="Arial" w:cs="Arial"/>
          <w:sz w:val="22"/>
          <w:szCs w:val="22"/>
          <w:lang w:eastAsia="en-US"/>
        </w:rPr>
        <w:t xml:space="preserve"> 202X.</w:t>
      </w:r>
    </w:p>
    <w:p w14:paraId="4D689324" w14:textId="77777777" w:rsidR="00E75BFB" w:rsidRPr="00D8156A" w:rsidRDefault="00E75BFB" w:rsidP="006D1A63">
      <w:pPr>
        <w:widowControl w:val="0"/>
        <w:tabs>
          <w:tab w:val="left" w:pos="142"/>
          <w:tab w:val="left" w:pos="426"/>
          <w:tab w:val="left" w:pos="993"/>
        </w:tabs>
        <w:autoSpaceDE w:val="0"/>
        <w:autoSpaceDN w:val="0"/>
        <w:spacing w:line="360" w:lineRule="auto"/>
        <w:ind w:right="-1"/>
        <w:jc w:val="both"/>
        <w:rPr>
          <w:rFonts w:ascii="Arial" w:eastAsia="Arial" w:hAnsi="Arial" w:cs="Arial"/>
          <w:sz w:val="22"/>
          <w:szCs w:val="22"/>
          <w:lang w:eastAsia="en-US"/>
        </w:rPr>
      </w:pPr>
    </w:p>
    <w:p w14:paraId="3FE1ADC9" w14:textId="77777777" w:rsidR="00E75BFB" w:rsidRPr="00D8156A" w:rsidRDefault="00E75BFB" w:rsidP="006D1A63">
      <w:pPr>
        <w:widowControl w:val="0"/>
        <w:tabs>
          <w:tab w:val="left" w:pos="142"/>
          <w:tab w:val="left" w:pos="426"/>
          <w:tab w:val="left" w:pos="993"/>
        </w:tabs>
        <w:autoSpaceDE w:val="0"/>
        <w:autoSpaceDN w:val="0"/>
        <w:spacing w:line="360" w:lineRule="auto"/>
        <w:ind w:right="-1"/>
        <w:jc w:val="both"/>
        <w:rPr>
          <w:rFonts w:ascii="Arial" w:eastAsia="Arial" w:hAnsi="Arial" w:cs="Arial"/>
          <w:sz w:val="22"/>
          <w:szCs w:val="22"/>
          <w:lang w:eastAsia="en-US"/>
        </w:rPr>
      </w:pPr>
      <w:r w:rsidRPr="00D8156A">
        <w:rPr>
          <w:rFonts w:ascii="Arial" w:eastAsia="Arial" w:hAnsi="Arial" w:cs="Arial"/>
          <w:sz w:val="22"/>
          <w:szCs w:val="22"/>
          <w:lang w:eastAsia="en-US"/>
        </w:rPr>
        <w:t>Atenciosamente</w:t>
      </w:r>
      <w:r w:rsidR="00465402" w:rsidRPr="00D8156A">
        <w:rPr>
          <w:rFonts w:ascii="Arial" w:eastAsia="Arial" w:hAnsi="Arial" w:cs="Arial"/>
          <w:sz w:val="22"/>
          <w:szCs w:val="22"/>
          <w:lang w:eastAsia="en-US"/>
        </w:rPr>
        <w:t>,</w:t>
      </w:r>
    </w:p>
    <w:p w14:paraId="4FD4CC77" w14:textId="77777777" w:rsidR="00E75BFB" w:rsidRPr="00D8156A" w:rsidRDefault="00E75BFB" w:rsidP="007132D1">
      <w:pPr>
        <w:widowControl w:val="0"/>
        <w:tabs>
          <w:tab w:val="left" w:pos="142"/>
          <w:tab w:val="left" w:pos="426"/>
          <w:tab w:val="left" w:pos="993"/>
        </w:tabs>
        <w:autoSpaceDE w:val="0"/>
        <w:autoSpaceDN w:val="0"/>
        <w:ind w:right="-1"/>
        <w:jc w:val="center"/>
        <w:rPr>
          <w:rFonts w:ascii="Arial" w:eastAsia="Arial" w:hAnsi="Arial" w:cs="Arial"/>
          <w:b/>
          <w:sz w:val="22"/>
          <w:szCs w:val="22"/>
          <w:lang w:eastAsia="en-US"/>
        </w:rPr>
      </w:pPr>
    </w:p>
    <w:p w14:paraId="31B4BFE8" w14:textId="77777777" w:rsidR="00E75BFB" w:rsidRPr="00D8156A" w:rsidRDefault="00E75BFB" w:rsidP="007132D1">
      <w:pPr>
        <w:widowControl w:val="0"/>
        <w:tabs>
          <w:tab w:val="left" w:pos="142"/>
          <w:tab w:val="left" w:pos="426"/>
          <w:tab w:val="left" w:pos="993"/>
        </w:tabs>
        <w:autoSpaceDE w:val="0"/>
        <w:autoSpaceDN w:val="0"/>
        <w:ind w:right="-1"/>
        <w:jc w:val="center"/>
        <w:rPr>
          <w:rFonts w:ascii="Arial" w:eastAsia="Arial" w:hAnsi="Arial" w:cs="Arial"/>
          <w:b/>
          <w:sz w:val="22"/>
          <w:szCs w:val="22"/>
          <w:lang w:eastAsia="en-US"/>
        </w:rPr>
      </w:pPr>
      <w:r w:rsidRPr="00D8156A">
        <w:rPr>
          <w:rFonts w:ascii="Arial" w:eastAsia="Arial" w:hAnsi="Arial" w:cs="Arial"/>
          <w:b/>
          <w:sz w:val="22"/>
          <w:szCs w:val="22"/>
          <w:lang w:eastAsia="en-US"/>
        </w:rPr>
        <w:t>______________________________________________</w:t>
      </w:r>
    </w:p>
    <w:p w14:paraId="7E32F67A" w14:textId="77777777" w:rsidR="00E75BFB" w:rsidRPr="00D8156A" w:rsidRDefault="00E75BFB" w:rsidP="007132D1">
      <w:pPr>
        <w:widowControl w:val="0"/>
        <w:tabs>
          <w:tab w:val="left" w:pos="142"/>
          <w:tab w:val="left" w:pos="426"/>
          <w:tab w:val="left" w:pos="993"/>
        </w:tabs>
        <w:autoSpaceDE w:val="0"/>
        <w:autoSpaceDN w:val="0"/>
        <w:ind w:right="-1"/>
        <w:jc w:val="center"/>
        <w:rPr>
          <w:rFonts w:ascii="Arial" w:eastAsia="Arial" w:hAnsi="Arial" w:cs="Arial"/>
          <w:b/>
          <w:sz w:val="22"/>
          <w:szCs w:val="22"/>
          <w:lang w:val="pt-PT" w:eastAsia="en-US"/>
        </w:rPr>
      </w:pPr>
      <w:r w:rsidRPr="00D8156A">
        <w:rPr>
          <w:rFonts w:ascii="Arial" w:eastAsia="Arial" w:hAnsi="Arial" w:cs="Arial"/>
          <w:b/>
          <w:sz w:val="22"/>
          <w:szCs w:val="22"/>
          <w:lang w:eastAsia="en-US"/>
        </w:rPr>
        <w:t>NOME, CARGO E ASSINATURA DO RESPONSÁVEL LEGAL</w:t>
      </w:r>
    </w:p>
    <w:p w14:paraId="0426A64D" w14:textId="4D3BCC00" w:rsidR="00E75BFB" w:rsidRPr="00D8156A" w:rsidRDefault="00E75BFB" w:rsidP="007132D1">
      <w:pPr>
        <w:widowControl w:val="0"/>
        <w:tabs>
          <w:tab w:val="left" w:pos="142"/>
        </w:tabs>
        <w:autoSpaceDE w:val="0"/>
        <w:autoSpaceDN w:val="0"/>
        <w:adjustRightInd w:val="0"/>
        <w:ind w:right="-1"/>
        <w:jc w:val="center"/>
        <w:rPr>
          <w:rFonts w:ascii="Arial" w:hAnsi="Arial" w:cs="Arial"/>
          <w:b/>
          <w:bCs/>
          <w:sz w:val="22"/>
          <w:szCs w:val="22"/>
        </w:rPr>
      </w:pPr>
    </w:p>
    <w:p w14:paraId="0A0E0C52" w14:textId="0C5AA575" w:rsidR="00244320" w:rsidRPr="00D8156A" w:rsidRDefault="00244320" w:rsidP="007132D1">
      <w:pPr>
        <w:widowControl w:val="0"/>
        <w:tabs>
          <w:tab w:val="left" w:pos="142"/>
        </w:tabs>
        <w:autoSpaceDE w:val="0"/>
        <w:autoSpaceDN w:val="0"/>
        <w:adjustRightInd w:val="0"/>
        <w:ind w:right="-1"/>
        <w:jc w:val="center"/>
        <w:rPr>
          <w:rFonts w:ascii="Arial" w:hAnsi="Arial" w:cs="Arial"/>
          <w:b/>
          <w:bCs/>
          <w:sz w:val="22"/>
          <w:szCs w:val="22"/>
        </w:rPr>
      </w:pPr>
    </w:p>
    <w:p w14:paraId="0C8A24BE" w14:textId="54C16C98" w:rsidR="00244320" w:rsidRPr="00D8156A" w:rsidRDefault="00244320" w:rsidP="007132D1">
      <w:pPr>
        <w:widowControl w:val="0"/>
        <w:tabs>
          <w:tab w:val="left" w:pos="142"/>
        </w:tabs>
        <w:autoSpaceDE w:val="0"/>
        <w:autoSpaceDN w:val="0"/>
        <w:adjustRightInd w:val="0"/>
        <w:ind w:right="-1"/>
        <w:jc w:val="center"/>
        <w:rPr>
          <w:rFonts w:ascii="Arial" w:hAnsi="Arial" w:cs="Arial"/>
          <w:b/>
          <w:bCs/>
          <w:sz w:val="22"/>
          <w:szCs w:val="22"/>
        </w:rPr>
      </w:pPr>
    </w:p>
    <w:p w14:paraId="66356D01" w14:textId="77777777" w:rsidR="00244320" w:rsidRPr="00D8156A" w:rsidRDefault="00244320" w:rsidP="00244320">
      <w:pPr>
        <w:widowControl w:val="0"/>
        <w:spacing w:line="360" w:lineRule="auto"/>
        <w:ind w:right="-1"/>
        <w:jc w:val="center"/>
        <w:rPr>
          <w:rFonts w:ascii="Arial" w:eastAsia="Calibri" w:hAnsi="Arial" w:cs="Arial"/>
          <w:b/>
          <w:sz w:val="22"/>
          <w:szCs w:val="22"/>
          <w:highlight w:val="yellow"/>
          <w:u w:val="single"/>
          <w:lang w:eastAsia="en-US"/>
        </w:rPr>
      </w:pPr>
      <w:bookmarkStart w:id="0" w:name="_GoBack"/>
      <w:bookmarkEnd w:id="0"/>
      <w:r w:rsidRPr="00D8156A">
        <w:rPr>
          <w:rFonts w:ascii="Arial" w:eastAsia="Calibri" w:hAnsi="Arial" w:cs="Arial"/>
          <w:b/>
          <w:sz w:val="22"/>
          <w:szCs w:val="22"/>
          <w:u w:val="single"/>
          <w:lang w:eastAsia="en-US"/>
        </w:rPr>
        <w:t>ANEXO VI</w:t>
      </w:r>
    </w:p>
    <w:p w14:paraId="2AA39C47" w14:textId="77777777" w:rsidR="00244320" w:rsidRPr="00D8156A" w:rsidRDefault="00244320" w:rsidP="00244320">
      <w:pPr>
        <w:spacing w:line="360" w:lineRule="auto"/>
        <w:ind w:right="-1"/>
        <w:jc w:val="center"/>
        <w:rPr>
          <w:rFonts w:ascii="Arial" w:eastAsia="Calibri" w:hAnsi="Arial" w:cs="Arial"/>
          <w:b/>
          <w:sz w:val="22"/>
          <w:szCs w:val="22"/>
          <w:lang w:eastAsia="en-US"/>
        </w:rPr>
      </w:pPr>
      <w:r w:rsidRPr="00D8156A">
        <w:rPr>
          <w:rFonts w:ascii="Arial" w:eastAsia="Calibri" w:hAnsi="Arial" w:cs="Arial"/>
          <w:b/>
          <w:sz w:val="22"/>
          <w:szCs w:val="22"/>
          <w:lang w:eastAsia="en-US"/>
        </w:rPr>
        <w:t>MODELO DE PLANILHA DE COMPOSIÇÃO DE CUSTOS</w:t>
      </w:r>
    </w:p>
    <w:p w14:paraId="61AF0C42" w14:textId="77777777" w:rsidR="00244320" w:rsidRPr="00D8156A" w:rsidRDefault="00244320" w:rsidP="00244320">
      <w:pPr>
        <w:spacing w:line="360" w:lineRule="auto"/>
        <w:ind w:right="-1"/>
        <w:jc w:val="both"/>
        <w:rPr>
          <w:rFonts w:ascii="Arial" w:eastAsia="Calibri" w:hAnsi="Arial" w:cs="Arial"/>
          <w:b/>
          <w:sz w:val="22"/>
          <w:szCs w:val="22"/>
          <w:u w:val="single"/>
          <w:lang w:eastAsia="en-US"/>
        </w:rPr>
      </w:pPr>
    </w:p>
    <w:p w14:paraId="13763039" w14:textId="77777777" w:rsidR="00244320" w:rsidRPr="00D8156A" w:rsidRDefault="00244320" w:rsidP="00244320">
      <w:pPr>
        <w:spacing w:line="360" w:lineRule="auto"/>
        <w:ind w:right="-1"/>
        <w:jc w:val="both"/>
        <w:rPr>
          <w:rFonts w:ascii="Arial" w:eastAsia="Calibri" w:hAnsi="Arial" w:cs="Arial"/>
          <w:b/>
          <w:sz w:val="22"/>
          <w:szCs w:val="22"/>
          <w:u w:val="single"/>
          <w:lang w:eastAsia="en-US"/>
        </w:rPr>
      </w:pPr>
    </w:p>
    <w:p w14:paraId="3824B1EE" w14:textId="77777777" w:rsidR="00244320" w:rsidRPr="00D8156A" w:rsidRDefault="00244320" w:rsidP="00244320">
      <w:pPr>
        <w:spacing w:line="360" w:lineRule="auto"/>
        <w:ind w:right="-1"/>
        <w:jc w:val="both"/>
        <w:rPr>
          <w:rFonts w:ascii="Arial" w:eastAsia="Calibri" w:hAnsi="Arial" w:cs="Arial"/>
          <w:b/>
          <w:sz w:val="22"/>
          <w:szCs w:val="22"/>
          <w:lang w:eastAsia="en-US"/>
        </w:rPr>
      </w:pPr>
      <w:r w:rsidRPr="00D8156A">
        <w:rPr>
          <w:rFonts w:ascii="Arial" w:eastAsia="Calibri" w:hAnsi="Arial" w:cs="Arial"/>
          <w:b/>
          <w:sz w:val="22"/>
          <w:szCs w:val="22"/>
          <w:lang w:eastAsia="en-US"/>
        </w:rPr>
        <w:t>*DEDUÇÕES (</w:t>
      </w:r>
      <w:proofErr w:type="gramStart"/>
      <w:r w:rsidRPr="00D8156A">
        <w:rPr>
          <w:rFonts w:ascii="Arial" w:eastAsia="Calibri" w:hAnsi="Arial" w:cs="Arial"/>
          <w:b/>
          <w:sz w:val="22"/>
          <w:szCs w:val="22"/>
          <w:lang w:eastAsia="en-US"/>
        </w:rPr>
        <w:t xml:space="preserve">IMPOSTOS)   </w:t>
      </w:r>
      <w:proofErr w:type="gramEnd"/>
      <w:r w:rsidRPr="00D8156A">
        <w:rPr>
          <w:rFonts w:ascii="Arial" w:eastAsia="Calibri" w:hAnsi="Arial" w:cs="Arial"/>
          <w:b/>
          <w:sz w:val="22"/>
          <w:szCs w:val="22"/>
          <w:lang w:eastAsia="en-US"/>
        </w:rPr>
        <w:t xml:space="preserve">                                                          %</w:t>
      </w:r>
    </w:p>
    <w:p w14:paraId="72CACC47" w14:textId="77777777" w:rsidR="00244320" w:rsidRPr="00D8156A" w:rsidRDefault="00244320" w:rsidP="00244320">
      <w:pPr>
        <w:numPr>
          <w:ilvl w:val="0"/>
          <w:numId w:val="47"/>
        </w:numPr>
        <w:spacing w:line="360" w:lineRule="auto"/>
        <w:ind w:left="0" w:right="-1" w:firstLine="0"/>
        <w:contextualSpacing/>
        <w:jc w:val="both"/>
        <w:rPr>
          <w:rFonts w:ascii="Arial" w:hAnsi="Arial" w:cs="Arial"/>
          <w:sz w:val="22"/>
          <w:szCs w:val="22"/>
        </w:rPr>
      </w:pPr>
      <w:r w:rsidRPr="00D8156A">
        <w:rPr>
          <w:rFonts w:ascii="Arial" w:hAnsi="Arial" w:cs="Arial"/>
          <w:sz w:val="22"/>
          <w:szCs w:val="22"/>
        </w:rPr>
        <w:t>ICMS</w:t>
      </w:r>
    </w:p>
    <w:p w14:paraId="690BB14F" w14:textId="77777777" w:rsidR="00244320" w:rsidRPr="00D8156A" w:rsidRDefault="00244320" w:rsidP="00244320">
      <w:pPr>
        <w:numPr>
          <w:ilvl w:val="0"/>
          <w:numId w:val="47"/>
        </w:numPr>
        <w:spacing w:line="360" w:lineRule="auto"/>
        <w:ind w:left="0" w:right="-1" w:firstLine="0"/>
        <w:contextualSpacing/>
        <w:jc w:val="both"/>
        <w:rPr>
          <w:rFonts w:ascii="Arial" w:hAnsi="Arial" w:cs="Arial"/>
          <w:sz w:val="22"/>
          <w:szCs w:val="22"/>
        </w:rPr>
      </w:pPr>
      <w:r w:rsidRPr="00D8156A">
        <w:rPr>
          <w:rFonts w:ascii="Arial" w:hAnsi="Arial" w:cs="Arial"/>
          <w:sz w:val="22"/>
          <w:szCs w:val="22"/>
        </w:rPr>
        <w:t>CONFINS</w:t>
      </w:r>
    </w:p>
    <w:p w14:paraId="009E04BC" w14:textId="77777777" w:rsidR="00244320" w:rsidRPr="00D8156A" w:rsidRDefault="00244320" w:rsidP="00244320">
      <w:pPr>
        <w:numPr>
          <w:ilvl w:val="0"/>
          <w:numId w:val="47"/>
        </w:numPr>
        <w:spacing w:line="360" w:lineRule="auto"/>
        <w:ind w:left="0" w:right="-1" w:firstLine="0"/>
        <w:contextualSpacing/>
        <w:jc w:val="both"/>
        <w:rPr>
          <w:rFonts w:ascii="Arial" w:hAnsi="Arial" w:cs="Arial"/>
          <w:sz w:val="22"/>
          <w:szCs w:val="22"/>
        </w:rPr>
      </w:pPr>
      <w:r w:rsidRPr="00D8156A">
        <w:rPr>
          <w:rFonts w:ascii="Arial" w:hAnsi="Arial" w:cs="Arial"/>
          <w:sz w:val="22"/>
          <w:szCs w:val="22"/>
        </w:rPr>
        <w:t>PIS</w:t>
      </w:r>
    </w:p>
    <w:p w14:paraId="49285C64" w14:textId="77777777" w:rsidR="00244320" w:rsidRPr="00D8156A" w:rsidRDefault="00244320" w:rsidP="00244320">
      <w:pPr>
        <w:numPr>
          <w:ilvl w:val="0"/>
          <w:numId w:val="47"/>
        </w:numPr>
        <w:spacing w:line="360" w:lineRule="auto"/>
        <w:ind w:left="0" w:right="-1" w:firstLine="0"/>
        <w:contextualSpacing/>
        <w:jc w:val="both"/>
        <w:rPr>
          <w:rFonts w:ascii="Arial" w:hAnsi="Arial" w:cs="Arial"/>
          <w:sz w:val="22"/>
          <w:szCs w:val="22"/>
        </w:rPr>
      </w:pPr>
      <w:r w:rsidRPr="00D8156A">
        <w:rPr>
          <w:rFonts w:ascii="Arial" w:hAnsi="Arial" w:cs="Arial"/>
          <w:sz w:val="22"/>
          <w:szCs w:val="22"/>
        </w:rPr>
        <w:t xml:space="preserve">I.R PESSOA JURÍDICA </w:t>
      </w:r>
    </w:p>
    <w:p w14:paraId="2C6D35BB" w14:textId="77777777" w:rsidR="00244320" w:rsidRPr="00D8156A" w:rsidRDefault="00244320" w:rsidP="00244320">
      <w:pPr>
        <w:numPr>
          <w:ilvl w:val="0"/>
          <w:numId w:val="47"/>
        </w:numPr>
        <w:spacing w:line="360" w:lineRule="auto"/>
        <w:ind w:left="0" w:right="-1" w:firstLine="0"/>
        <w:contextualSpacing/>
        <w:jc w:val="both"/>
        <w:rPr>
          <w:rFonts w:ascii="Arial" w:hAnsi="Arial" w:cs="Arial"/>
          <w:sz w:val="22"/>
          <w:szCs w:val="22"/>
        </w:rPr>
      </w:pPr>
      <w:r w:rsidRPr="00D8156A">
        <w:rPr>
          <w:rFonts w:ascii="Arial" w:hAnsi="Arial" w:cs="Arial"/>
          <w:sz w:val="22"/>
          <w:szCs w:val="22"/>
        </w:rPr>
        <w:t>CONTRIBUIÇÃO SOCIAL</w:t>
      </w:r>
    </w:p>
    <w:p w14:paraId="74B31E39" w14:textId="77777777" w:rsidR="00244320" w:rsidRPr="00D8156A" w:rsidRDefault="00244320" w:rsidP="00244320">
      <w:pPr>
        <w:pBdr>
          <w:bottom w:val="single" w:sz="4" w:space="1" w:color="auto"/>
        </w:pBdr>
        <w:spacing w:line="360" w:lineRule="auto"/>
        <w:ind w:right="-1"/>
        <w:jc w:val="both"/>
        <w:rPr>
          <w:rFonts w:ascii="Arial" w:eastAsia="Calibri" w:hAnsi="Arial" w:cs="Arial"/>
          <w:sz w:val="22"/>
          <w:szCs w:val="22"/>
          <w:lang w:eastAsia="en-US"/>
        </w:rPr>
      </w:pPr>
    </w:p>
    <w:p w14:paraId="169B6200" w14:textId="77777777" w:rsidR="00244320" w:rsidRPr="00D8156A" w:rsidRDefault="00244320" w:rsidP="00244320">
      <w:pPr>
        <w:spacing w:line="360" w:lineRule="auto"/>
        <w:ind w:right="-1"/>
        <w:jc w:val="both"/>
        <w:rPr>
          <w:rFonts w:ascii="Arial" w:eastAsia="Calibri" w:hAnsi="Arial" w:cs="Arial"/>
          <w:b/>
          <w:sz w:val="22"/>
          <w:szCs w:val="22"/>
          <w:lang w:eastAsia="en-US"/>
        </w:rPr>
      </w:pPr>
      <w:r w:rsidRPr="00D8156A">
        <w:rPr>
          <w:rFonts w:ascii="Arial" w:eastAsia="Calibri" w:hAnsi="Arial" w:cs="Arial"/>
          <w:b/>
          <w:sz w:val="22"/>
          <w:szCs w:val="22"/>
          <w:lang w:eastAsia="en-US"/>
        </w:rPr>
        <w:t>*CUSTOS OPERACIONAIS                                                              %</w:t>
      </w:r>
    </w:p>
    <w:p w14:paraId="620B660D" w14:textId="77777777" w:rsidR="00244320" w:rsidRPr="00D8156A" w:rsidRDefault="00244320" w:rsidP="00244320">
      <w:pPr>
        <w:numPr>
          <w:ilvl w:val="0"/>
          <w:numId w:val="48"/>
        </w:numPr>
        <w:spacing w:line="360" w:lineRule="auto"/>
        <w:ind w:left="0" w:right="-1" w:firstLine="0"/>
        <w:contextualSpacing/>
        <w:jc w:val="both"/>
        <w:rPr>
          <w:rFonts w:ascii="Arial" w:hAnsi="Arial" w:cs="Arial"/>
          <w:b/>
          <w:sz w:val="22"/>
          <w:szCs w:val="22"/>
        </w:rPr>
      </w:pPr>
      <w:r w:rsidRPr="00D8156A">
        <w:rPr>
          <w:rFonts w:ascii="Arial" w:hAnsi="Arial" w:cs="Arial"/>
          <w:sz w:val="22"/>
          <w:szCs w:val="22"/>
        </w:rPr>
        <w:t xml:space="preserve">VALORES BÁSICOS DOS PRODUTOS                           </w:t>
      </w:r>
    </w:p>
    <w:p w14:paraId="6A56E892" w14:textId="77777777" w:rsidR="00244320" w:rsidRPr="00D8156A" w:rsidRDefault="00244320" w:rsidP="00244320">
      <w:pPr>
        <w:pBdr>
          <w:bottom w:val="single" w:sz="4" w:space="1" w:color="auto"/>
        </w:pBdr>
        <w:spacing w:line="360" w:lineRule="auto"/>
        <w:ind w:right="-1"/>
        <w:jc w:val="both"/>
        <w:rPr>
          <w:rFonts w:ascii="Arial" w:eastAsia="Calibri" w:hAnsi="Arial" w:cs="Arial"/>
          <w:b/>
          <w:sz w:val="22"/>
          <w:szCs w:val="22"/>
          <w:lang w:eastAsia="en-US"/>
        </w:rPr>
      </w:pPr>
    </w:p>
    <w:p w14:paraId="23251FCD" w14:textId="77777777" w:rsidR="00244320" w:rsidRPr="00D8156A" w:rsidRDefault="00244320" w:rsidP="00244320">
      <w:pPr>
        <w:spacing w:line="360" w:lineRule="auto"/>
        <w:ind w:right="-1"/>
        <w:jc w:val="both"/>
        <w:rPr>
          <w:rFonts w:ascii="Arial" w:eastAsia="Calibri" w:hAnsi="Arial" w:cs="Arial"/>
          <w:b/>
          <w:sz w:val="22"/>
          <w:szCs w:val="22"/>
          <w:lang w:eastAsia="en-US"/>
        </w:rPr>
      </w:pPr>
      <w:r w:rsidRPr="00D8156A">
        <w:rPr>
          <w:rFonts w:ascii="Arial" w:eastAsia="Calibri" w:hAnsi="Arial" w:cs="Arial"/>
          <w:b/>
          <w:sz w:val="22"/>
          <w:szCs w:val="22"/>
          <w:lang w:eastAsia="en-US"/>
        </w:rPr>
        <w:t>*DESPESAS OPERACIONAIS                                                          %</w:t>
      </w:r>
    </w:p>
    <w:p w14:paraId="6241D17D" w14:textId="77777777" w:rsidR="00244320" w:rsidRPr="00D8156A" w:rsidRDefault="00244320" w:rsidP="00244320">
      <w:pPr>
        <w:numPr>
          <w:ilvl w:val="0"/>
          <w:numId w:val="48"/>
        </w:numPr>
        <w:spacing w:line="360" w:lineRule="auto"/>
        <w:ind w:left="0" w:right="-1" w:firstLine="0"/>
        <w:contextualSpacing/>
        <w:jc w:val="both"/>
        <w:rPr>
          <w:rFonts w:ascii="Arial" w:hAnsi="Arial" w:cs="Arial"/>
          <w:b/>
          <w:sz w:val="22"/>
          <w:szCs w:val="22"/>
        </w:rPr>
      </w:pPr>
      <w:r w:rsidRPr="00D8156A">
        <w:rPr>
          <w:rFonts w:ascii="Arial" w:hAnsi="Arial" w:cs="Arial"/>
          <w:sz w:val="22"/>
          <w:szCs w:val="22"/>
        </w:rPr>
        <w:t xml:space="preserve">DESPESAS ADMINISTRATIVAS                                                         </w:t>
      </w:r>
    </w:p>
    <w:p w14:paraId="120E9655" w14:textId="77777777" w:rsidR="00244320" w:rsidRPr="00D8156A" w:rsidRDefault="00244320" w:rsidP="00244320">
      <w:pPr>
        <w:pBdr>
          <w:bottom w:val="single" w:sz="4" w:space="1" w:color="auto"/>
        </w:pBdr>
        <w:spacing w:line="360" w:lineRule="auto"/>
        <w:ind w:right="-1"/>
        <w:jc w:val="both"/>
        <w:rPr>
          <w:rFonts w:ascii="Arial" w:eastAsia="Calibri" w:hAnsi="Arial" w:cs="Arial"/>
          <w:b/>
          <w:sz w:val="22"/>
          <w:szCs w:val="22"/>
          <w:lang w:eastAsia="en-US"/>
        </w:rPr>
      </w:pPr>
    </w:p>
    <w:p w14:paraId="54AA0043" w14:textId="77777777" w:rsidR="00244320" w:rsidRPr="00D8156A" w:rsidRDefault="00244320" w:rsidP="00244320">
      <w:pPr>
        <w:spacing w:line="360" w:lineRule="auto"/>
        <w:ind w:right="-1"/>
        <w:jc w:val="both"/>
        <w:rPr>
          <w:rFonts w:ascii="Arial" w:eastAsia="Calibri" w:hAnsi="Arial" w:cs="Arial"/>
          <w:b/>
          <w:sz w:val="22"/>
          <w:szCs w:val="22"/>
          <w:lang w:eastAsia="en-US"/>
        </w:rPr>
      </w:pPr>
      <w:r w:rsidRPr="00D8156A">
        <w:rPr>
          <w:rFonts w:ascii="Arial" w:eastAsia="Calibri" w:hAnsi="Arial" w:cs="Arial"/>
          <w:b/>
          <w:sz w:val="22"/>
          <w:szCs w:val="22"/>
          <w:lang w:eastAsia="en-US"/>
        </w:rPr>
        <w:t>*MARGEM DE LUCRO LIVRE                                                           %</w:t>
      </w:r>
    </w:p>
    <w:p w14:paraId="18D8EBD3" w14:textId="77777777" w:rsidR="00244320" w:rsidRPr="00D8156A" w:rsidRDefault="00244320" w:rsidP="00244320">
      <w:pPr>
        <w:spacing w:line="360" w:lineRule="auto"/>
        <w:ind w:right="-1"/>
        <w:jc w:val="both"/>
        <w:rPr>
          <w:rFonts w:ascii="Arial" w:eastAsia="Calibri" w:hAnsi="Arial" w:cs="Arial"/>
          <w:b/>
          <w:sz w:val="22"/>
          <w:szCs w:val="22"/>
          <w:lang w:eastAsia="en-US"/>
        </w:rPr>
      </w:pPr>
      <w:r w:rsidRPr="00D8156A">
        <w:rPr>
          <w:rFonts w:ascii="Arial" w:eastAsia="Calibri" w:hAnsi="Arial" w:cs="Arial"/>
          <w:b/>
          <w:sz w:val="22"/>
          <w:szCs w:val="22"/>
          <w:lang w:eastAsia="en-US"/>
        </w:rPr>
        <w:t xml:space="preserve"> </w:t>
      </w:r>
      <w:r w:rsidRPr="00D8156A">
        <w:rPr>
          <w:rFonts w:ascii="Arial" w:eastAsia="Calibri" w:hAnsi="Arial" w:cs="Arial"/>
          <w:b/>
          <w:sz w:val="22"/>
          <w:szCs w:val="22"/>
          <w:lang w:eastAsia="en-US"/>
        </w:rPr>
        <w:tab/>
      </w:r>
      <w:r w:rsidRPr="00D8156A">
        <w:rPr>
          <w:rFonts w:ascii="Arial" w:eastAsia="Calibri" w:hAnsi="Arial" w:cs="Arial"/>
          <w:b/>
          <w:sz w:val="22"/>
          <w:szCs w:val="22"/>
          <w:lang w:eastAsia="en-US"/>
        </w:rPr>
        <w:tab/>
      </w:r>
      <w:r w:rsidRPr="00D8156A">
        <w:rPr>
          <w:rFonts w:ascii="Arial" w:eastAsia="Calibri" w:hAnsi="Arial" w:cs="Arial"/>
          <w:b/>
          <w:sz w:val="22"/>
          <w:szCs w:val="22"/>
          <w:lang w:eastAsia="en-US"/>
        </w:rPr>
        <w:tab/>
      </w:r>
      <w:r w:rsidRPr="00D8156A">
        <w:rPr>
          <w:rFonts w:ascii="Arial" w:eastAsia="Calibri" w:hAnsi="Arial" w:cs="Arial"/>
          <w:b/>
          <w:sz w:val="22"/>
          <w:szCs w:val="22"/>
          <w:lang w:eastAsia="en-US"/>
        </w:rPr>
        <w:tab/>
      </w:r>
      <w:r w:rsidRPr="00D8156A">
        <w:rPr>
          <w:rFonts w:ascii="Arial" w:eastAsia="Calibri" w:hAnsi="Arial" w:cs="Arial"/>
          <w:b/>
          <w:sz w:val="22"/>
          <w:szCs w:val="22"/>
          <w:lang w:eastAsia="en-US"/>
        </w:rPr>
        <w:tab/>
      </w:r>
      <w:r w:rsidRPr="00D8156A">
        <w:rPr>
          <w:rFonts w:ascii="Arial" w:eastAsia="Calibri" w:hAnsi="Arial" w:cs="Arial"/>
          <w:b/>
          <w:sz w:val="22"/>
          <w:szCs w:val="22"/>
          <w:lang w:eastAsia="en-US"/>
        </w:rPr>
        <w:tab/>
      </w:r>
      <w:r w:rsidRPr="00D8156A">
        <w:rPr>
          <w:rFonts w:ascii="Arial" w:eastAsia="Calibri" w:hAnsi="Arial" w:cs="Arial"/>
          <w:b/>
          <w:sz w:val="22"/>
          <w:szCs w:val="22"/>
          <w:lang w:eastAsia="en-US"/>
        </w:rPr>
        <w:tab/>
      </w:r>
      <w:r w:rsidRPr="00D8156A">
        <w:rPr>
          <w:rFonts w:ascii="Arial" w:eastAsia="Calibri" w:hAnsi="Arial" w:cs="Arial"/>
          <w:b/>
          <w:sz w:val="22"/>
          <w:szCs w:val="22"/>
          <w:lang w:eastAsia="en-US"/>
        </w:rPr>
        <w:tab/>
      </w:r>
      <w:r w:rsidRPr="00D8156A">
        <w:rPr>
          <w:rFonts w:ascii="Arial" w:eastAsia="Calibri" w:hAnsi="Arial" w:cs="Arial"/>
          <w:b/>
          <w:sz w:val="22"/>
          <w:szCs w:val="22"/>
          <w:lang w:eastAsia="en-US"/>
        </w:rPr>
        <w:tab/>
      </w:r>
      <w:r w:rsidRPr="00D8156A">
        <w:rPr>
          <w:rFonts w:ascii="Arial" w:eastAsia="Calibri" w:hAnsi="Arial" w:cs="Arial"/>
          <w:b/>
          <w:sz w:val="22"/>
          <w:szCs w:val="22"/>
          <w:lang w:eastAsia="en-US"/>
        </w:rPr>
        <w:tab/>
        <w:t xml:space="preserve">           </w:t>
      </w:r>
    </w:p>
    <w:p w14:paraId="54DBBD31" w14:textId="77777777" w:rsidR="00244320" w:rsidRPr="00D8156A" w:rsidRDefault="00244320" w:rsidP="00244320">
      <w:pPr>
        <w:widowControl w:val="0"/>
        <w:tabs>
          <w:tab w:val="left" w:pos="12960"/>
          <w:tab w:val="left" w:pos="13320"/>
          <w:tab w:val="left" w:pos="14003"/>
        </w:tabs>
        <w:spacing w:line="360" w:lineRule="auto"/>
        <w:ind w:right="-1"/>
        <w:jc w:val="both"/>
        <w:rPr>
          <w:rFonts w:ascii="Arial" w:eastAsia="Calibri" w:hAnsi="Arial" w:cs="Arial"/>
          <w:sz w:val="22"/>
          <w:szCs w:val="22"/>
          <w:lang w:eastAsia="ar-SA"/>
        </w:rPr>
      </w:pPr>
      <w:r w:rsidRPr="00D8156A">
        <w:rPr>
          <w:rFonts w:ascii="Arial" w:eastAsia="Calibri" w:hAnsi="Arial" w:cs="Arial"/>
          <w:sz w:val="22"/>
          <w:szCs w:val="22"/>
          <w:lang w:eastAsia="en-US"/>
        </w:rPr>
        <w:t>RAZÃO SOCIAL</w:t>
      </w:r>
    </w:p>
    <w:p w14:paraId="0CF5DBD8" w14:textId="77777777" w:rsidR="00244320" w:rsidRPr="00D8156A" w:rsidRDefault="00244320" w:rsidP="00244320">
      <w:pPr>
        <w:spacing w:line="360" w:lineRule="auto"/>
        <w:ind w:right="-1"/>
        <w:jc w:val="both"/>
        <w:rPr>
          <w:rFonts w:ascii="Arial" w:hAnsi="Arial" w:cs="Arial"/>
          <w:bCs/>
          <w:sz w:val="22"/>
          <w:szCs w:val="22"/>
        </w:rPr>
      </w:pPr>
      <w:r w:rsidRPr="00D8156A">
        <w:rPr>
          <w:rFonts w:ascii="Arial" w:hAnsi="Arial" w:cs="Arial"/>
          <w:bCs/>
          <w:sz w:val="22"/>
          <w:szCs w:val="22"/>
        </w:rPr>
        <w:t>CNPJ nº</w:t>
      </w:r>
    </w:p>
    <w:p w14:paraId="4EFF952E" w14:textId="77777777" w:rsidR="00244320" w:rsidRPr="00D8156A" w:rsidRDefault="00244320" w:rsidP="00244320">
      <w:pPr>
        <w:spacing w:line="360" w:lineRule="auto"/>
        <w:ind w:right="-1"/>
        <w:jc w:val="both"/>
        <w:rPr>
          <w:rFonts w:ascii="Arial" w:hAnsi="Arial" w:cs="Arial"/>
          <w:sz w:val="22"/>
          <w:szCs w:val="22"/>
        </w:rPr>
      </w:pPr>
      <w:r w:rsidRPr="00D8156A">
        <w:rPr>
          <w:rFonts w:ascii="Arial" w:hAnsi="Arial" w:cs="Arial"/>
          <w:sz w:val="22"/>
          <w:szCs w:val="22"/>
        </w:rPr>
        <w:t>Inscrição Estadual</w:t>
      </w:r>
      <w:r w:rsidRPr="00D8156A">
        <w:rPr>
          <w:rFonts w:ascii="Arial" w:hAnsi="Arial" w:cs="Arial"/>
          <w:bCs/>
          <w:sz w:val="22"/>
          <w:szCs w:val="22"/>
        </w:rPr>
        <w:t xml:space="preserve"> nº</w:t>
      </w:r>
    </w:p>
    <w:p w14:paraId="3E0AE9E4" w14:textId="77777777" w:rsidR="00244320" w:rsidRPr="00D8156A" w:rsidRDefault="00244320" w:rsidP="00244320">
      <w:pPr>
        <w:spacing w:line="360" w:lineRule="auto"/>
        <w:ind w:right="-1"/>
        <w:jc w:val="both"/>
        <w:rPr>
          <w:rFonts w:ascii="Arial" w:hAnsi="Arial" w:cs="Arial"/>
          <w:sz w:val="22"/>
          <w:szCs w:val="22"/>
        </w:rPr>
      </w:pPr>
      <w:r w:rsidRPr="00D8156A">
        <w:rPr>
          <w:rFonts w:ascii="Arial" w:hAnsi="Arial" w:cs="Arial"/>
          <w:sz w:val="22"/>
          <w:szCs w:val="22"/>
        </w:rPr>
        <w:t>Rua</w:t>
      </w:r>
    </w:p>
    <w:p w14:paraId="43BBA40C" w14:textId="77777777" w:rsidR="00244320" w:rsidRPr="00D8156A" w:rsidRDefault="00244320" w:rsidP="00244320">
      <w:pPr>
        <w:spacing w:line="360" w:lineRule="auto"/>
        <w:ind w:right="-1"/>
        <w:jc w:val="both"/>
        <w:rPr>
          <w:rFonts w:ascii="Arial" w:hAnsi="Arial" w:cs="Arial"/>
          <w:sz w:val="22"/>
          <w:szCs w:val="22"/>
        </w:rPr>
      </w:pPr>
      <w:r w:rsidRPr="00D8156A">
        <w:rPr>
          <w:rFonts w:ascii="Arial" w:hAnsi="Arial" w:cs="Arial"/>
          <w:sz w:val="22"/>
          <w:szCs w:val="22"/>
        </w:rPr>
        <w:t xml:space="preserve">E-mail: </w:t>
      </w:r>
    </w:p>
    <w:p w14:paraId="1091407F" w14:textId="77777777" w:rsidR="00244320" w:rsidRPr="00D8156A" w:rsidRDefault="00244320" w:rsidP="00244320">
      <w:pPr>
        <w:spacing w:line="360" w:lineRule="auto"/>
        <w:ind w:right="-1"/>
        <w:jc w:val="both"/>
        <w:rPr>
          <w:rFonts w:ascii="Arial" w:hAnsi="Arial" w:cs="Arial"/>
          <w:sz w:val="22"/>
          <w:szCs w:val="22"/>
        </w:rPr>
      </w:pPr>
      <w:proofErr w:type="gramStart"/>
      <w:r w:rsidRPr="00D8156A">
        <w:rPr>
          <w:rFonts w:ascii="Arial" w:hAnsi="Arial" w:cs="Arial"/>
          <w:sz w:val="22"/>
          <w:szCs w:val="22"/>
        </w:rPr>
        <w:t>Telefone(</w:t>
      </w:r>
      <w:proofErr w:type="gramEnd"/>
      <w:r w:rsidRPr="00D8156A">
        <w:rPr>
          <w:rFonts w:ascii="Arial" w:hAnsi="Arial" w:cs="Arial"/>
          <w:sz w:val="22"/>
          <w:szCs w:val="22"/>
        </w:rPr>
        <w:t xml:space="preserve">s) </w:t>
      </w:r>
    </w:p>
    <w:p w14:paraId="2F63FD56" w14:textId="77777777" w:rsidR="00244320" w:rsidRPr="00D8156A" w:rsidRDefault="00244320" w:rsidP="00244320">
      <w:pPr>
        <w:widowControl w:val="0"/>
        <w:tabs>
          <w:tab w:val="left" w:pos="12960"/>
          <w:tab w:val="left" w:pos="13320"/>
          <w:tab w:val="left" w:pos="14003"/>
        </w:tabs>
        <w:spacing w:line="360" w:lineRule="auto"/>
        <w:ind w:right="-1"/>
        <w:jc w:val="both"/>
        <w:rPr>
          <w:rFonts w:ascii="Arial" w:hAnsi="Arial" w:cs="Arial"/>
          <w:b/>
          <w:bCs/>
          <w:i/>
          <w:sz w:val="22"/>
          <w:szCs w:val="22"/>
          <w:lang w:eastAsia="ar-SA"/>
        </w:rPr>
      </w:pPr>
    </w:p>
    <w:p w14:paraId="29FAA4BC" w14:textId="77777777" w:rsidR="00244320" w:rsidRPr="00D8156A" w:rsidRDefault="00244320" w:rsidP="00244320">
      <w:pPr>
        <w:spacing w:line="360" w:lineRule="auto"/>
        <w:ind w:right="-1"/>
        <w:jc w:val="both"/>
        <w:rPr>
          <w:rFonts w:ascii="Arial" w:hAnsi="Arial" w:cs="Arial"/>
          <w:sz w:val="22"/>
          <w:szCs w:val="22"/>
        </w:rPr>
      </w:pPr>
    </w:p>
    <w:p w14:paraId="24ACC7AF" w14:textId="0E52F1C4" w:rsidR="00244320" w:rsidRPr="00D8156A" w:rsidRDefault="00244320" w:rsidP="007132D1">
      <w:pPr>
        <w:widowControl w:val="0"/>
        <w:tabs>
          <w:tab w:val="left" w:pos="142"/>
        </w:tabs>
        <w:autoSpaceDE w:val="0"/>
        <w:autoSpaceDN w:val="0"/>
        <w:adjustRightInd w:val="0"/>
        <w:ind w:right="-1"/>
        <w:jc w:val="center"/>
        <w:rPr>
          <w:rFonts w:ascii="Arial" w:hAnsi="Arial" w:cs="Arial"/>
          <w:b/>
          <w:bCs/>
          <w:sz w:val="22"/>
          <w:szCs w:val="22"/>
        </w:rPr>
      </w:pPr>
    </w:p>
    <w:p w14:paraId="1F11AF0B" w14:textId="3B894804" w:rsidR="00B8114D" w:rsidRPr="00D8156A" w:rsidRDefault="00B8114D" w:rsidP="007132D1">
      <w:pPr>
        <w:widowControl w:val="0"/>
        <w:tabs>
          <w:tab w:val="left" w:pos="142"/>
        </w:tabs>
        <w:autoSpaceDE w:val="0"/>
        <w:autoSpaceDN w:val="0"/>
        <w:adjustRightInd w:val="0"/>
        <w:ind w:right="-1"/>
        <w:jc w:val="center"/>
        <w:rPr>
          <w:rFonts w:ascii="Arial" w:hAnsi="Arial" w:cs="Arial"/>
          <w:b/>
          <w:bCs/>
          <w:sz w:val="22"/>
          <w:szCs w:val="22"/>
        </w:rPr>
      </w:pPr>
    </w:p>
    <w:p w14:paraId="1C9C8E1B" w14:textId="2E0ECDFB" w:rsidR="00B8114D" w:rsidRPr="00D8156A" w:rsidRDefault="00B8114D" w:rsidP="007132D1">
      <w:pPr>
        <w:widowControl w:val="0"/>
        <w:tabs>
          <w:tab w:val="left" w:pos="142"/>
        </w:tabs>
        <w:autoSpaceDE w:val="0"/>
        <w:autoSpaceDN w:val="0"/>
        <w:adjustRightInd w:val="0"/>
        <w:ind w:right="-1"/>
        <w:jc w:val="center"/>
        <w:rPr>
          <w:rFonts w:ascii="Arial" w:hAnsi="Arial" w:cs="Arial"/>
          <w:b/>
          <w:bCs/>
          <w:sz w:val="22"/>
          <w:szCs w:val="22"/>
        </w:rPr>
      </w:pPr>
    </w:p>
    <w:p w14:paraId="0900E742" w14:textId="7A4876CD" w:rsidR="00B8114D" w:rsidRPr="00D8156A" w:rsidRDefault="00B8114D" w:rsidP="007132D1">
      <w:pPr>
        <w:widowControl w:val="0"/>
        <w:tabs>
          <w:tab w:val="left" w:pos="142"/>
        </w:tabs>
        <w:autoSpaceDE w:val="0"/>
        <w:autoSpaceDN w:val="0"/>
        <w:adjustRightInd w:val="0"/>
        <w:ind w:right="-1"/>
        <w:jc w:val="center"/>
        <w:rPr>
          <w:rFonts w:ascii="Arial" w:hAnsi="Arial" w:cs="Arial"/>
          <w:b/>
          <w:bCs/>
          <w:sz w:val="22"/>
          <w:szCs w:val="22"/>
        </w:rPr>
      </w:pPr>
    </w:p>
    <w:p w14:paraId="49028332" w14:textId="327B2F13" w:rsidR="00B8114D" w:rsidRPr="00D8156A" w:rsidRDefault="00B8114D" w:rsidP="007132D1">
      <w:pPr>
        <w:widowControl w:val="0"/>
        <w:tabs>
          <w:tab w:val="left" w:pos="142"/>
        </w:tabs>
        <w:autoSpaceDE w:val="0"/>
        <w:autoSpaceDN w:val="0"/>
        <w:adjustRightInd w:val="0"/>
        <w:ind w:right="-1"/>
        <w:jc w:val="center"/>
        <w:rPr>
          <w:rFonts w:ascii="Arial" w:hAnsi="Arial" w:cs="Arial"/>
          <w:b/>
          <w:bCs/>
          <w:sz w:val="22"/>
          <w:szCs w:val="22"/>
        </w:rPr>
      </w:pPr>
    </w:p>
    <w:p w14:paraId="3AC9B329" w14:textId="7972BD1A" w:rsidR="00B8114D" w:rsidRPr="00D8156A" w:rsidRDefault="00B8114D" w:rsidP="007132D1">
      <w:pPr>
        <w:widowControl w:val="0"/>
        <w:tabs>
          <w:tab w:val="left" w:pos="142"/>
        </w:tabs>
        <w:autoSpaceDE w:val="0"/>
        <w:autoSpaceDN w:val="0"/>
        <w:adjustRightInd w:val="0"/>
        <w:ind w:right="-1"/>
        <w:jc w:val="center"/>
        <w:rPr>
          <w:rFonts w:ascii="Arial" w:hAnsi="Arial" w:cs="Arial"/>
          <w:b/>
          <w:bCs/>
          <w:sz w:val="22"/>
          <w:szCs w:val="22"/>
        </w:rPr>
      </w:pPr>
    </w:p>
    <w:p w14:paraId="41CD917F" w14:textId="1E0DB2A6" w:rsidR="00B8114D" w:rsidRPr="00D8156A" w:rsidRDefault="00B8114D" w:rsidP="007132D1">
      <w:pPr>
        <w:widowControl w:val="0"/>
        <w:tabs>
          <w:tab w:val="left" w:pos="142"/>
        </w:tabs>
        <w:autoSpaceDE w:val="0"/>
        <w:autoSpaceDN w:val="0"/>
        <w:adjustRightInd w:val="0"/>
        <w:ind w:right="-1"/>
        <w:jc w:val="center"/>
        <w:rPr>
          <w:rFonts w:ascii="Arial" w:hAnsi="Arial" w:cs="Arial"/>
          <w:b/>
          <w:bCs/>
          <w:sz w:val="22"/>
          <w:szCs w:val="22"/>
        </w:rPr>
      </w:pPr>
    </w:p>
    <w:p w14:paraId="34B96B51" w14:textId="20D00B6A" w:rsidR="00B8114D" w:rsidRDefault="00B8114D" w:rsidP="007132D1">
      <w:pPr>
        <w:widowControl w:val="0"/>
        <w:tabs>
          <w:tab w:val="left" w:pos="142"/>
        </w:tabs>
        <w:autoSpaceDE w:val="0"/>
        <w:autoSpaceDN w:val="0"/>
        <w:adjustRightInd w:val="0"/>
        <w:ind w:right="-1"/>
        <w:jc w:val="center"/>
        <w:rPr>
          <w:rFonts w:ascii="Arial" w:hAnsi="Arial" w:cs="Arial"/>
          <w:b/>
          <w:bCs/>
          <w:sz w:val="22"/>
          <w:szCs w:val="22"/>
        </w:rPr>
      </w:pPr>
    </w:p>
    <w:p w14:paraId="151ED7D6" w14:textId="77777777" w:rsidR="00550201" w:rsidRPr="00D8156A" w:rsidRDefault="00550201" w:rsidP="007132D1">
      <w:pPr>
        <w:widowControl w:val="0"/>
        <w:tabs>
          <w:tab w:val="left" w:pos="142"/>
        </w:tabs>
        <w:autoSpaceDE w:val="0"/>
        <w:autoSpaceDN w:val="0"/>
        <w:adjustRightInd w:val="0"/>
        <w:ind w:right="-1"/>
        <w:jc w:val="center"/>
        <w:rPr>
          <w:rFonts w:ascii="Arial" w:hAnsi="Arial" w:cs="Arial"/>
          <w:b/>
          <w:bCs/>
          <w:sz w:val="22"/>
          <w:szCs w:val="22"/>
        </w:rPr>
      </w:pPr>
    </w:p>
    <w:p w14:paraId="18F822FA" w14:textId="77777777" w:rsidR="00B8114D" w:rsidRPr="00D8156A" w:rsidRDefault="00B8114D" w:rsidP="00B8114D">
      <w:pPr>
        <w:tabs>
          <w:tab w:val="left" w:pos="142"/>
        </w:tabs>
        <w:spacing w:line="360" w:lineRule="auto"/>
        <w:ind w:right="-1"/>
        <w:jc w:val="center"/>
        <w:rPr>
          <w:rFonts w:ascii="Arial" w:eastAsia="Arial" w:hAnsi="Arial" w:cs="Arial"/>
          <w:sz w:val="22"/>
          <w:szCs w:val="22"/>
          <w:u w:val="single"/>
          <w:lang w:val="pt-PT" w:eastAsia="en-US"/>
        </w:rPr>
      </w:pPr>
      <w:r w:rsidRPr="00D8156A">
        <w:rPr>
          <w:rFonts w:ascii="Arial" w:eastAsia="Arial" w:hAnsi="Arial" w:cs="Arial"/>
          <w:b/>
          <w:sz w:val="22"/>
          <w:szCs w:val="22"/>
          <w:u w:val="single"/>
          <w:lang w:eastAsia="en-US"/>
        </w:rPr>
        <w:lastRenderedPageBreak/>
        <w:t>ANEXO VII</w:t>
      </w:r>
    </w:p>
    <w:p w14:paraId="02628559" w14:textId="77777777" w:rsidR="00B8114D" w:rsidRPr="00D8156A" w:rsidRDefault="00B8114D" w:rsidP="00B8114D">
      <w:pPr>
        <w:jc w:val="center"/>
        <w:rPr>
          <w:rFonts w:ascii="Arial" w:hAnsi="Arial" w:cs="Arial"/>
          <w:b/>
          <w:sz w:val="22"/>
          <w:szCs w:val="22"/>
          <w:u w:val="single"/>
        </w:rPr>
      </w:pPr>
      <w:r w:rsidRPr="00D8156A">
        <w:rPr>
          <w:rFonts w:ascii="Arial" w:hAnsi="Arial" w:cs="Arial"/>
          <w:b/>
          <w:sz w:val="22"/>
          <w:szCs w:val="22"/>
          <w:u w:val="single"/>
        </w:rPr>
        <w:t>DECLARAÇÃO PARA ENQUADRAMENTO ME e EPP.</w:t>
      </w:r>
    </w:p>
    <w:p w14:paraId="18A26779" w14:textId="77777777" w:rsidR="00B8114D" w:rsidRPr="00D8156A" w:rsidRDefault="00B8114D" w:rsidP="00B8114D">
      <w:pPr>
        <w:rPr>
          <w:rFonts w:ascii="Arial" w:hAnsi="Arial" w:cs="Arial"/>
          <w:sz w:val="22"/>
          <w:szCs w:val="22"/>
        </w:rPr>
      </w:pPr>
    </w:p>
    <w:p w14:paraId="29685305" w14:textId="77777777" w:rsidR="00B8114D" w:rsidRPr="00D8156A" w:rsidRDefault="00B8114D" w:rsidP="00B8114D">
      <w:pPr>
        <w:rPr>
          <w:rFonts w:ascii="Arial" w:hAnsi="Arial" w:cs="Arial"/>
          <w:sz w:val="22"/>
          <w:szCs w:val="22"/>
        </w:rPr>
      </w:pPr>
    </w:p>
    <w:p w14:paraId="2245AAEE" w14:textId="77777777" w:rsidR="00B8114D" w:rsidRPr="00D8156A" w:rsidRDefault="00B8114D" w:rsidP="00B8114D">
      <w:pPr>
        <w:widowControl w:val="0"/>
        <w:tabs>
          <w:tab w:val="left" w:pos="142"/>
          <w:tab w:val="left" w:pos="426"/>
          <w:tab w:val="left" w:pos="993"/>
        </w:tabs>
        <w:autoSpaceDE w:val="0"/>
        <w:autoSpaceDN w:val="0"/>
        <w:spacing w:line="360" w:lineRule="auto"/>
        <w:ind w:right="-1"/>
        <w:jc w:val="both"/>
        <w:rPr>
          <w:rFonts w:ascii="Arial" w:eastAsia="Arial" w:hAnsi="Arial" w:cs="Arial"/>
          <w:b/>
          <w:sz w:val="22"/>
          <w:szCs w:val="22"/>
          <w:lang w:eastAsia="en-US"/>
        </w:rPr>
      </w:pPr>
      <w:r w:rsidRPr="00D8156A">
        <w:rPr>
          <w:rFonts w:ascii="Arial" w:eastAsia="Arial" w:hAnsi="Arial" w:cs="Arial"/>
          <w:b/>
          <w:sz w:val="22"/>
          <w:szCs w:val="22"/>
          <w:lang w:eastAsia="en-US"/>
        </w:rPr>
        <w:t xml:space="preserve">ILMO.SR. </w:t>
      </w:r>
    </w:p>
    <w:p w14:paraId="65BB2435" w14:textId="77777777" w:rsidR="00B8114D" w:rsidRPr="00D8156A" w:rsidRDefault="00B8114D" w:rsidP="00B8114D">
      <w:pPr>
        <w:widowControl w:val="0"/>
        <w:tabs>
          <w:tab w:val="left" w:pos="142"/>
          <w:tab w:val="left" w:pos="426"/>
          <w:tab w:val="left" w:pos="993"/>
        </w:tabs>
        <w:autoSpaceDE w:val="0"/>
        <w:autoSpaceDN w:val="0"/>
        <w:spacing w:line="360" w:lineRule="auto"/>
        <w:ind w:right="-1"/>
        <w:jc w:val="both"/>
        <w:rPr>
          <w:rFonts w:ascii="Arial" w:eastAsia="Arial" w:hAnsi="Arial" w:cs="Arial"/>
          <w:b/>
          <w:sz w:val="22"/>
          <w:szCs w:val="22"/>
          <w:lang w:eastAsia="en-US"/>
        </w:rPr>
      </w:pPr>
      <w:r w:rsidRPr="00D8156A">
        <w:rPr>
          <w:rFonts w:ascii="Arial" w:eastAsia="Arial" w:hAnsi="Arial" w:cs="Arial"/>
          <w:b/>
          <w:sz w:val="22"/>
          <w:szCs w:val="22"/>
          <w:lang w:eastAsia="en-US"/>
        </w:rPr>
        <w:t xml:space="preserve">Pregoeiro da Comissão Permanente de Licitação </w:t>
      </w:r>
    </w:p>
    <w:p w14:paraId="5768E47D" w14:textId="77777777" w:rsidR="00B8114D" w:rsidRPr="00D8156A" w:rsidRDefault="00B8114D" w:rsidP="00B8114D">
      <w:pPr>
        <w:widowControl w:val="0"/>
        <w:tabs>
          <w:tab w:val="left" w:pos="142"/>
          <w:tab w:val="left" w:pos="426"/>
          <w:tab w:val="left" w:pos="993"/>
        </w:tabs>
        <w:autoSpaceDE w:val="0"/>
        <w:autoSpaceDN w:val="0"/>
        <w:spacing w:line="360" w:lineRule="auto"/>
        <w:ind w:right="-1"/>
        <w:jc w:val="both"/>
        <w:rPr>
          <w:rFonts w:ascii="Arial" w:eastAsia="Arial" w:hAnsi="Arial" w:cs="Arial"/>
          <w:b/>
          <w:sz w:val="22"/>
          <w:szCs w:val="22"/>
          <w:lang w:eastAsia="en-US"/>
        </w:rPr>
      </w:pPr>
      <w:r w:rsidRPr="00D8156A">
        <w:rPr>
          <w:rFonts w:ascii="Arial" w:eastAsia="Arial" w:hAnsi="Arial" w:cs="Arial"/>
          <w:b/>
          <w:sz w:val="22"/>
          <w:szCs w:val="22"/>
          <w:lang w:eastAsia="en-US"/>
        </w:rPr>
        <w:t>SENAR/MT</w:t>
      </w:r>
    </w:p>
    <w:p w14:paraId="6E126414" w14:textId="77777777" w:rsidR="00B8114D" w:rsidRPr="00D8156A" w:rsidRDefault="00B8114D" w:rsidP="00B8114D">
      <w:pPr>
        <w:jc w:val="both"/>
        <w:rPr>
          <w:rFonts w:ascii="Arial" w:hAnsi="Arial" w:cs="Arial"/>
          <w:sz w:val="22"/>
          <w:szCs w:val="22"/>
        </w:rPr>
      </w:pPr>
    </w:p>
    <w:p w14:paraId="529636D8" w14:textId="77777777" w:rsidR="00B8114D" w:rsidRPr="00D8156A" w:rsidRDefault="00B8114D" w:rsidP="00B8114D">
      <w:pPr>
        <w:jc w:val="both"/>
        <w:rPr>
          <w:rFonts w:ascii="Arial" w:hAnsi="Arial" w:cs="Arial"/>
          <w:sz w:val="22"/>
          <w:szCs w:val="22"/>
        </w:rPr>
      </w:pPr>
    </w:p>
    <w:p w14:paraId="67C2E5BE" w14:textId="77777777" w:rsidR="00B8114D" w:rsidRPr="00D8156A" w:rsidRDefault="00B8114D" w:rsidP="00B8114D">
      <w:pPr>
        <w:jc w:val="both"/>
        <w:rPr>
          <w:rFonts w:ascii="Arial" w:hAnsi="Arial" w:cs="Arial"/>
          <w:sz w:val="22"/>
          <w:szCs w:val="22"/>
        </w:rPr>
      </w:pPr>
      <w:r w:rsidRPr="00D8156A">
        <w:rPr>
          <w:rFonts w:ascii="Arial" w:hAnsi="Arial" w:cs="Arial"/>
          <w:sz w:val="22"/>
          <w:szCs w:val="22"/>
        </w:rPr>
        <w:t>A empresa _____________________________________, inscrita no CNPJ sob o n° ____________________, por meio de seu representante legal Senhor _________________________________, portador da Cédula de Identidade n° ____________________, inscrito no CPF sob o n° ____________________, declara que não foram celebrados contratos no ano calendário, com o setor privado e/ou organizações e entidades públicas, que somados os valores ultrapassam o máximo admitido, para fins de ser concedido os benefícios da Lei Complementar n. 123/2006 para Microempresa e Empresa de Pequeno Porte, conforme previsto na Lei 14.133/2021.</w:t>
      </w:r>
    </w:p>
    <w:p w14:paraId="3AF48BBB" w14:textId="77777777" w:rsidR="00B8114D" w:rsidRPr="00D8156A" w:rsidRDefault="00B8114D" w:rsidP="00B8114D">
      <w:pPr>
        <w:widowControl w:val="0"/>
        <w:tabs>
          <w:tab w:val="left" w:pos="142"/>
          <w:tab w:val="left" w:pos="426"/>
          <w:tab w:val="left" w:pos="993"/>
        </w:tabs>
        <w:autoSpaceDE w:val="0"/>
        <w:autoSpaceDN w:val="0"/>
        <w:spacing w:line="360" w:lineRule="auto"/>
        <w:ind w:right="-1"/>
        <w:jc w:val="center"/>
        <w:rPr>
          <w:rFonts w:ascii="Arial" w:eastAsia="Arial" w:hAnsi="Arial" w:cs="Arial"/>
          <w:b/>
          <w:sz w:val="22"/>
          <w:szCs w:val="22"/>
          <w:highlight w:val="red"/>
          <w:lang w:eastAsia="en-US"/>
        </w:rPr>
      </w:pPr>
    </w:p>
    <w:p w14:paraId="52A15961" w14:textId="77777777" w:rsidR="00B8114D" w:rsidRPr="00D8156A" w:rsidRDefault="00B8114D" w:rsidP="00B8114D">
      <w:pPr>
        <w:widowControl w:val="0"/>
        <w:tabs>
          <w:tab w:val="left" w:pos="142"/>
          <w:tab w:val="left" w:pos="426"/>
          <w:tab w:val="left" w:pos="993"/>
        </w:tabs>
        <w:autoSpaceDE w:val="0"/>
        <w:autoSpaceDN w:val="0"/>
        <w:spacing w:line="360" w:lineRule="auto"/>
        <w:ind w:right="-1"/>
        <w:jc w:val="center"/>
        <w:rPr>
          <w:rFonts w:ascii="Arial" w:eastAsia="Arial" w:hAnsi="Arial" w:cs="Arial"/>
          <w:b/>
          <w:sz w:val="22"/>
          <w:szCs w:val="22"/>
          <w:highlight w:val="red"/>
          <w:lang w:eastAsia="en-US"/>
        </w:rPr>
      </w:pPr>
    </w:p>
    <w:p w14:paraId="12EEACEB" w14:textId="77777777" w:rsidR="00B8114D" w:rsidRPr="00D8156A" w:rsidRDefault="00B8114D" w:rsidP="00B8114D">
      <w:pPr>
        <w:spacing w:line="360" w:lineRule="auto"/>
        <w:ind w:right="-1"/>
        <w:jc w:val="both"/>
        <w:rPr>
          <w:rFonts w:ascii="Arial" w:hAnsi="Arial" w:cs="Arial"/>
          <w:sz w:val="22"/>
          <w:szCs w:val="22"/>
        </w:rPr>
      </w:pPr>
    </w:p>
    <w:p w14:paraId="696C5C34" w14:textId="77777777" w:rsidR="00B8114D" w:rsidRPr="00D8156A" w:rsidRDefault="00B8114D" w:rsidP="00B8114D">
      <w:pPr>
        <w:widowControl w:val="0"/>
        <w:tabs>
          <w:tab w:val="left" w:pos="142"/>
        </w:tabs>
        <w:autoSpaceDE w:val="0"/>
        <w:autoSpaceDN w:val="0"/>
        <w:adjustRightInd w:val="0"/>
        <w:ind w:right="-1"/>
        <w:jc w:val="center"/>
        <w:rPr>
          <w:rFonts w:ascii="Arial" w:hAnsi="Arial" w:cs="Arial"/>
          <w:b/>
          <w:bCs/>
          <w:sz w:val="22"/>
          <w:szCs w:val="22"/>
        </w:rPr>
      </w:pPr>
    </w:p>
    <w:p w14:paraId="7D1A36DD" w14:textId="77777777" w:rsidR="00B8114D" w:rsidRPr="00D8156A" w:rsidRDefault="00B8114D" w:rsidP="00B8114D">
      <w:pPr>
        <w:spacing w:line="360" w:lineRule="auto"/>
        <w:ind w:right="-1"/>
        <w:jc w:val="both"/>
        <w:rPr>
          <w:rFonts w:ascii="Arial" w:hAnsi="Arial" w:cs="Arial"/>
          <w:sz w:val="22"/>
          <w:szCs w:val="22"/>
        </w:rPr>
      </w:pPr>
    </w:p>
    <w:p w14:paraId="71B7C5C7" w14:textId="77777777" w:rsidR="00B8114D" w:rsidRPr="00D8156A" w:rsidRDefault="00B8114D" w:rsidP="00B8114D">
      <w:pPr>
        <w:spacing w:line="360" w:lineRule="auto"/>
        <w:ind w:right="-1"/>
        <w:jc w:val="both"/>
        <w:rPr>
          <w:rFonts w:ascii="Arial" w:hAnsi="Arial" w:cs="Arial"/>
          <w:sz w:val="22"/>
          <w:szCs w:val="22"/>
        </w:rPr>
      </w:pPr>
    </w:p>
    <w:p w14:paraId="322B491F" w14:textId="77777777" w:rsidR="00B8114D" w:rsidRPr="00D8156A" w:rsidRDefault="00B8114D" w:rsidP="00B8114D">
      <w:pPr>
        <w:widowControl w:val="0"/>
        <w:tabs>
          <w:tab w:val="left" w:pos="142"/>
          <w:tab w:val="left" w:pos="426"/>
          <w:tab w:val="left" w:pos="993"/>
        </w:tabs>
        <w:autoSpaceDE w:val="0"/>
        <w:autoSpaceDN w:val="0"/>
        <w:spacing w:line="360" w:lineRule="auto"/>
        <w:ind w:right="-1"/>
        <w:jc w:val="both"/>
        <w:rPr>
          <w:rFonts w:ascii="Arial" w:eastAsia="Arial" w:hAnsi="Arial" w:cs="Arial"/>
          <w:sz w:val="22"/>
          <w:szCs w:val="22"/>
          <w:lang w:eastAsia="en-US"/>
        </w:rPr>
      </w:pPr>
      <w:r w:rsidRPr="00D8156A">
        <w:rPr>
          <w:rFonts w:ascii="Arial" w:eastAsia="Arial" w:hAnsi="Arial" w:cs="Arial"/>
          <w:sz w:val="22"/>
          <w:szCs w:val="22"/>
          <w:lang w:eastAsia="en-US"/>
        </w:rPr>
        <w:t xml:space="preserve">Sem mais para o momento, subscrevemo-nos. </w:t>
      </w:r>
    </w:p>
    <w:p w14:paraId="41A0FE68" w14:textId="77777777" w:rsidR="00B8114D" w:rsidRPr="00D8156A" w:rsidRDefault="00B8114D" w:rsidP="00B8114D">
      <w:pPr>
        <w:widowControl w:val="0"/>
        <w:tabs>
          <w:tab w:val="left" w:pos="142"/>
          <w:tab w:val="left" w:pos="426"/>
          <w:tab w:val="left" w:pos="993"/>
        </w:tabs>
        <w:autoSpaceDE w:val="0"/>
        <w:autoSpaceDN w:val="0"/>
        <w:spacing w:line="360" w:lineRule="auto"/>
        <w:ind w:right="-1"/>
        <w:jc w:val="both"/>
        <w:rPr>
          <w:rFonts w:ascii="Arial" w:eastAsia="Arial" w:hAnsi="Arial" w:cs="Arial"/>
          <w:sz w:val="22"/>
          <w:szCs w:val="22"/>
          <w:lang w:eastAsia="en-US"/>
        </w:rPr>
      </w:pPr>
    </w:p>
    <w:p w14:paraId="584CB4F2" w14:textId="77777777" w:rsidR="00B8114D" w:rsidRPr="00D8156A" w:rsidRDefault="00B8114D" w:rsidP="00B8114D">
      <w:pPr>
        <w:widowControl w:val="0"/>
        <w:tabs>
          <w:tab w:val="left" w:pos="142"/>
          <w:tab w:val="left" w:pos="426"/>
          <w:tab w:val="left" w:pos="993"/>
        </w:tabs>
        <w:autoSpaceDE w:val="0"/>
        <w:autoSpaceDN w:val="0"/>
        <w:spacing w:line="360" w:lineRule="auto"/>
        <w:ind w:right="-1"/>
        <w:jc w:val="both"/>
        <w:rPr>
          <w:rFonts w:ascii="Arial" w:eastAsia="Arial" w:hAnsi="Arial" w:cs="Arial"/>
          <w:sz w:val="22"/>
          <w:szCs w:val="22"/>
          <w:lang w:eastAsia="en-US"/>
        </w:rPr>
      </w:pPr>
      <w:r w:rsidRPr="00D8156A">
        <w:rPr>
          <w:rFonts w:ascii="Arial" w:eastAsia="Arial" w:hAnsi="Arial" w:cs="Arial"/>
          <w:sz w:val="22"/>
          <w:szCs w:val="22"/>
          <w:lang w:eastAsia="en-US"/>
        </w:rPr>
        <w:t xml:space="preserve">_______________________, ___ de ____________ </w:t>
      </w:r>
      <w:proofErr w:type="spellStart"/>
      <w:r w:rsidRPr="00D8156A">
        <w:rPr>
          <w:rFonts w:ascii="Arial" w:eastAsia="Arial" w:hAnsi="Arial" w:cs="Arial"/>
          <w:sz w:val="22"/>
          <w:szCs w:val="22"/>
          <w:lang w:eastAsia="en-US"/>
        </w:rPr>
        <w:t>de</w:t>
      </w:r>
      <w:proofErr w:type="spellEnd"/>
      <w:r w:rsidRPr="00D8156A">
        <w:rPr>
          <w:rFonts w:ascii="Arial" w:eastAsia="Arial" w:hAnsi="Arial" w:cs="Arial"/>
          <w:sz w:val="22"/>
          <w:szCs w:val="22"/>
          <w:lang w:eastAsia="en-US"/>
        </w:rPr>
        <w:t xml:space="preserve"> 202X.</w:t>
      </w:r>
    </w:p>
    <w:p w14:paraId="11C6879A" w14:textId="77777777" w:rsidR="00B8114D" w:rsidRPr="00D8156A" w:rsidRDefault="00B8114D" w:rsidP="00B8114D">
      <w:pPr>
        <w:widowControl w:val="0"/>
        <w:tabs>
          <w:tab w:val="left" w:pos="142"/>
          <w:tab w:val="left" w:pos="426"/>
          <w:tab w:val="left" w:pos="993"/>
        </w:tabs>
        <w:autoSpaceDE w:val="0"/>
        <w:autoSpaceDN w:val="0"/>
        <w:spacing w:line="360" w:lineRule="auto"/>
        <w:ind w:right="-1"/>
        <w:jc w:val="both"/>
        <w:rPr>
          <w:rFonts w:ascii="Arial" w:eastAsia="Arial" w:hAnsi="Arial" w:cs="Arial"/>
          <w:sz w:val="22"/>
          <w:szCs w:val="22"/>
          <w:lang w:eastAsia="en-US"/>
        </w:rPr>
      </w:pPr>
    </w:p>
    <w:p w14:paraId="084CD0B4" w14:textId="77777777" w:rsidR="00B8114D" w:rsidRPr="00D8156A" w:rsidRDefault="00B8114D" w:rsidP="00B8114D">
      <w:pPr>
        <w:widowControl w:val="0"/>
        <w:tabs>
          <w:tab w:val="left" w:pos="142"/>
          <w:tab w:val="left" w:pos="426"/>
          <w:tab w:val="left" w:pos="993"/>
        </w:tabs>
        <w:autoSpaceDE w:val="0"/>
        <w:autoSpaceDN w:val="0"/>
        <w:spacing w:line="360" w:lineRule="auto"/>
        <w:ind w:right="-1"/>
        <w:jc w:val="both"/>
        <w:rPr>
          <w:rFonts w:ascii="Arial" w:eastAsia="Arial" w:hAnsi="Arial" w:cs="Arial"/>
          <w:sz w:val="22"/>
          <w:szCs w:val="22"/>
          <w:lang w:eastAsia="en-US"/>
        </w:rPr>
      </w:pPr>
      <w:r w:rsidRPr="00D8156A">
        <w:rPr>
          <w:rFonts w:ascii="Arial" w:eastAsia="Arial" w:hAnsi="Arial" w:cs="Arial"/>
          <w:sz w:val="22"/>
          <w:szCs w:val="22"/>
          <w:lang w:eastAsia="en-US"/>
        </w:rPr>
        <w:t>Atenciosamente,</w:t>
      </w:r>
    </w:p>
    <w:p w14:paraId="05EF2DE2" w14:textId="77777777" w:rsidR="00B8114D" w:rsidRPr="00D8156A" w:rsidRDefault="00B8114D" w:rsidP="00B8114D">
      <w:pPr>
        <w:widowControl w:val="0"/>
        <w:tabs>
          <w:tab w:val="left" w:pos="142"/>
          <w:tab w:val="left" w:pos="426"/>
          <w:tab w:val="left" w:pos="993"/>
        </w:tabs>
        <w:autoSpaceDE w:val="0"/>
        <w:autoSpaceDN w:val="0"/>
        <w:ind w:right="-1"/>
        <w:jc w:val="center"/>
        <w:rPr>
          <w:rFonts w:ascii="Arial" w:eastAsia="Arial" w:hAnsi="Arial" w:cs="Arial"/>
          <w:b/>
          <w:sz w:val="22"/>
          <w:szCs w:val="22"/>
          <w:lang w:eastAsia="en-US"/>
        </w:rPr>
      </w:pPr>
    </w:p>
    <w:p w14:paraId="43BFFC30" w14:textId="77777777" w:rsidR="00B8114D" w:rsidRPr="00D8156A" w:rsidRDefault="00B8114D" w:rsidP="00B8114D">
      <w:pPr>
        <w:widowControl w:val="0"/>
        <w:tabs>
          <w:tab w:val="left" w:pos="142"/>
          <w:tab w:val="left" w:pos="426"/>
          <w:tab w:val="left" w:pos="993"/>
        </w:tabs>
        <w:autoSpaceDE w:val="0"/>
        <w:autoSpaceDN w:val="0"/>
        <w:ind w:right="-1"/>
        <w:jc w:val="center"/>
        <w:rPr>
          <w:rFonts w:ascii="Arial" w:eastAsia="Arial" w:hAnsi="Arial" w:cs="Arial"/>
          <w:b/>
          <w:sz w:val="22"/>
          <w:szCs w:val="22"/>
          <w:lang w:eastAsia="en-US"/>
        </w:rPr>
      </w:pPr>
      <w:r w:rsidRPr="00D8156A">
        <w:rPr>
          <w:rFonts w:ascii="Arial" w:eastAsia="Arial" w:hAnsi="Arial" w:cs="Arial"/>
          <w:b/>
          <w:sz w:val="22"/>
          <w:szCs w:val="22"/>
          <w:lang w:eastAsia="en-US"/>
        </w:rPr>
        <w:t>______________________________________________</w:t>
      </w:r>
    </w:p>
    <w:p w14:paraId="373A830C" w14:textId="77777777" w:rsidR="00B8114D" w:rsidRPr="00D8156A" w:rsidRDefault="00B8114D" w:rsidP="00B8114D">
      <w:pPr>
        <w:widowControl w:val="0"/>
        <w:tabs>
          <w:tab w:val="left" w:pos="142"/>
          <w:tab w:val="left" w:pos="426"/>
          <w:tab w:val="left" w:pos="993"/>
        </w:tabs>
        <w:autoSpaceDE w:val="0"/>
        <w:autoSpaceDN w:val="0"/>
        <w:ind w:right="-1"/>
        <w:jc w:val="center"/>
        <w:rPr>
          <w:rFonts w:ascii="Arial" w:eastAsia="Arial" w:hAnsi="Arial" w:cs="Arial"/>
          <w:b/>
          <w:sz w:val="22"/>
          <w:szCs w:val="22"/>
          <w:lang w:val="pt-PT" w:eastAsia="en-US"/>
        </w:rPr>
      </w:pPr>
      <w:r w:rsidRPr="00D8156A">
        <w:rPr>
          <w:rFonts w:ascii="Arial" w:eastAsia="Arial" w:hAnsi="Arial" w:cs="Arial"/>
          <w:b/>
          <w:sz w:val="22"/>
          <w:szCs w:val="22"/>
          <w:lang w:eastAsia="en-US"/>
        </w:rPr>
        <w:t>NOME, CARGO E ASSINATURA DO RESPONSÁVEL LEGAL</w:t>
      </w:r>
    </w:p>
    <w:p w14:paraId="400503E8" w14:textId="77777777" w:rsidR="00B8114D" w:rsidRPr="00D8156A" w:rsidRDefault="00B8114D" w:rsidP="007132D1">
      <w:pPr>
        <w:widowControl w:val="0"/>
        <w:tabs>
          <w:tab w:val="left" w:pos="142"/>
        </w:tabs>
        <w:autoSpaceDE w:val="0"/>
        <w:autoSpaceDN w:val="0"/>
        <w:adjustRightInd w:val="0"/>
        <w:ind w:right="-1"/>
        <w:jc w:val="center"/>
        <w:rPr>
          <w:rFonts w:ascii="Arial" w:hAnsi="Arial" w:cs="Arial"/>
          <w:b/>
          <w:bCs/>
          <w:sz w:val="22"/>
          <w:szCs w:val="22"/>
        </w:rPr>
      </w:pPr>
    </w:p>
    <w:p w14:paraId="59C694BD" w14:textId="29C8662D" w:rsidR="000D4494" w:rsidRPr="00D8156A" w:rsidRDefault="000D4494" w:rsidP="006D1A63">
      <w:pPr>
        <w:spacing w:line="360" w:lineRule="auto"/>
        <w:ind w:right="-1"/>
        <w:jc w:val="both"/>
        <w:rPr>
          <w:rFonts w:ascii="Arial" w:hAnsi="Arial" w:cs="Arial"/>
          <w:sz w:val="22"/>
          <w:szCs w:val="22"/>
        </w:rPr>
      </w:pPr>
    </w:p>
    <w:p w14:paraId="08048F0A" w14:textId="1FAEE61B" w:rsidR="006D1A63" w:rsidRPr="00D8156A" w:rsidRDefault="006D1A63" w:rsidP="006D1A63">
      <w:pPr>
        <w:spacing w:line="360" w:lineRule="auto"/>
        <w:ind w:right="-1"/>
        <w:jc w:val="both"/>
        <w:rPr>
          <w:rFonts w:ascii="Arial" w:hAnsi="Arial" w:cs="Arial"/>
          <w:sz w:val="22"/>
          <w:szCs w:val="22"/>
        </w:rPr>
      </w:pPr>
    </w:p>
    <w:p w14:paraId="13BE6916" w14:textId="4F9DA5DD" w:rsidR="006D1A63" w:rsidRPr="00D8156A" w:rsidRDefault="006D1A63" w:rsidP="006D1A63">
      <w:pPr>
        <w:spacing w:line="360" w:lineRule="auto"/>
        <w:ind w:right="-1"/>
        <w:jc w:val="both"/>
        <w:rPr>
          <w:rFonts w:ascii="Arial" w:hAnsi="Arial" w:cs="Arial"/>
          <w:sz w:val="22"/>
          <w:szCs w:val="22"/>
        </w:rPr>
      </w:pPr>
    </w:p>
    <w:p w14:paraId="5F58ADB6" w14:textId="77777777" w:rsidR="007132D1" w:rsidRPr="00D8156A" w:rsidRDefault="007132D1" w:rsidP="007132D1">
      <w:pPr>
        <w:widowControl w:val="0"/>
        <w:spacing w:line="360" w:lineRule="auto"/>
        <w:ind w:right="-1"/>
        <w:jc w:val="center"/>
        <w:rPr>
          <w:rFonts w:ascii="Arial" w:eastAsia="Calibri" w:hAnsi="Arial" w:cs="Arial"/>
          <w:b/>
          <w:sz w:val="22"/>
          <w:szCs w:val="22"/>
          <w:lang w:eastAsia="en-US"/>
        </w:rPr>
      </w:pPr>
    </w:p>
    <w:sectPr w:rsidR="007132D1" w:rsidRPr="00D8156A" w:rsidSect="002A0DE3">
      <w:headerReference w:type="default" r:id="rId22"/>
      <w:footerReference w:type="default" r:id="rId23"/>
      <w:headerReference w:type="first" r:id="rId24"/>
      <w:pgSz w:w="11906" w:h="16838" w:code="9"/>
      <w:pgMar w:top="1985" w:right="1134" w:bottom="1843" w:left="1701" w:header="425"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7DF2F" w14:textId="77777777" w:rsidR="00D8156A" w:rsidRDefault="00D8156A" w:rsidP="006F40D4">
      <w:r>
        <w:separator/>
      </w:r>
    </w:p>
  </w:endnote>
  <w:endnote w:type="continuationSeparator" w:id="0">
    <w:p w14:paraId="16AEA883" w14:textId="77777777" w:rsidR="00D8156A" w:rsidRDefault="00D8156A" w:rsidP="006F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ZapfEllipt BT">
    <w:altName w:val="Times New Roman"/>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Times New">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E466D" w14:textId="45E987BA" w:rsidR="00D8156A" w:rsidRDefault="00D8156A">
    <w:pPr>
      <w:pStyle w:val="Rodap"/>
    </w:pPr>
    <w:r>
      <w:rPr>
        <w:noProof/>
      </w:rPr>
      <mc:AlternateContent>
        <mc:Choice Requires="wps">
          <w:drawing>
            <wp:anchor distT="0" distB="0" distL="114300" distR="114300" simplePos="0" relativeHeight="251677696" behindDoc="0" locked="0" layoutInCell="0" allowOverlap="1" wp14:anchorId="67CDE8BF" wp14:editId="32B9F4FF">
              <wp:simplePos x="0" y="0"/>
              <wp:positionH relativeFrom="page">
                <wp:posOffset>7036435</wp:posOffset>
              </wp:positionH>
              <wp:positionV relativeFrom="margin">
                <wp:align>bottom</wp:align>
              </wp:positionV>
              <wp:extent cx="510540" cy="2183130"/>
              <wp:effectExtent l="0" t="0" r="0" b="7620"/>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A1071" w14:textId="43B1A4DC" w:rsidR="00D8156A" w:rsidRDefault="00D8156A" w:rsidP="00FF4860">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rPr>
                            <w:fldChar w:fldCharType="begin"/>
                          </w:r>
                          <w:r>
                            <w:instrText>PAGE    \* MERGEFORMAT</w:instrText>
                          </w:r>
                          <w:r>
                            <w:rPr>
                              <w:rFonts w:eastAsiaTheme="minorEastAsia"/>
                            </w:rPr>
                            <w:fldChar w:fldCharType="separate"/>
                          </w:r>
                          <w:r w:rsidR="00C74FB8" w:rsidRPr="00C74FB8">
                            <w:rPr>
                              <w:rFonts w:asciiTheme="majorHAnsi" w:eastAsiaTheme="majorEastAsia" w:hAnsiTheme="majorHAnsi" w:cstheme="majorBidi"/>
                              <w:noProof/>
                              <w:sz w:val="44"/>
                              <w:szCs w:val="44"/>
                            </w:rPr>
                            <w:t>58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7CDE8BF" id="Retângulo 57" o:spid="_x0000_s1028" style="position:absolute;margin-left:554.05pt;margin-top:0;width:40.2pt;height:171.9pt;z-index:251677696;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" o:allowincell="f" filled="f" stroked="f">
              <v:textbox style="layout-flow:vertical;mso-layout-flow-alt:bottom-to-top;mso-fit-shape-to-text:t">
                <w:txbxContent>
                  <w:p w14:paraId="2E7A1071" w14:textId="43B1A4DC" w:rsidR="00D8156A" w:rsidRDefault="00D8156A" w:rsidP="00FF4860">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rPr>
                      <w:fldChar w:fldCharType="begin"/>
                    </w:r>
                    <w:r>
                      <w:instrText>PAGE    \* MERGEFORMAT</w:instrText>
                    </w:r>
                    <w:r>
                      <w:rPr>
                        <w:rFonts w:eastAsiaTheme="minorEastAsia"/>
                      </w:rPr>
                      <w:fldChar w:fldCharType="separate"/>
                    </w:r>
                    <w:r w:rsidR="00C74FB8" w:rsidRPr="00C74FB8">
                      <w:rPr>
                        <w:rFonts w:asciiTheme="majorHAnsi" w:eastAsiaTheme="majorEastAsia" w:hAnsiTheme="majorHAnsi" w:cstheme="majorBidi"/>
                        <w:noProof/>
                        <w:sz w:val="44"/>
                        <w:szCs w:val="44"/>
                      </w:rPr>
                      <w:t>58</w:t>
                    </w:r>
                    <w:r>
                      <w:rPr>
                        <w:rFonts w:asciiTheme="majorHAnsi" w:eastAsiaTheme="majorEastAsia" w:hAnsiTheme="majorHAnsi" w:cstheme="majorBidi"/>
                        <w:sz w:val="44"/>
                        <w:szCs w:val="44"/>
                      </w:rPr>
                      <w:fldChar w:fldCharType="end"/>
                    </w:r>
                  </w:p>
                </w:txbxContent>
              </v:textbox>
              <w10:wrap anchorx="page"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870ED" w14:textId="77777777" w:rsidR="00D8156A" w:rsidRDefault="00D8156A" w:rsidP="006F40D4">
      <w:r>
        <w:separator/>
      </w:r>
    </w:p>
  </w:footnote>
  <w:footnote w:type="continuationSeparator" w:id="0">
    <w:p w14:paraId="44076C05" w14:textId="77777777" w:rsidR="00D8156A" w:rsidRDefault="00D8156A" w:rsidP="006F4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9E4D4" w14:textId="1643E65F" w:rsidR="00D8156A" w:rsidRPr="006F40D4" w:rsidRDefault="00D8156A" w:rsidP="006F40D4">
    <w:pPr>
      <w:pStyle w:val="Cabealho"/>
    </w:pPr>
    <w:r>
      <w:rPr>
        <w:noProof/>
      </w:rPr>
      <mc:AlternateContent>
        <mc:Choice Requires="wps">
          <w:drawing>
            <wp:anchor distT="45720" distB="45720" distL="114300" distR="114300" simplePos="0" relativeHeight="251673600" behindDoc="0" locked="0" layoutInCell="1" allowOverlap="1" wp14:anchorId="31BE1917" wp14:editId="4D12275E">
              <wp:simplePos x="0" y="0"/>
              <wp:positionH relativeFrom="margin">
                <wp:align>right</wp:align>
              </wp:positionH>
              <wp:positionV relativeFrom="paragraph">
                <wp:posOffset>346075</wp:posOffset>
              </wp:positionV>
              <wp:extent cx="3790315" cy="552450"/>
              <wp:effectExtent l="0" t="0" r="19685" b="1905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315" cy="552450"/>
                      </a:xfrm>
                      <a:prstGeom prst="rect">
                        <a:avLst/>
                      </a:prstGeom>
                      <a:solidFill>
                        <a:srgbClr val="FFFFFF"/>
                      </a:solidFill>
                      <a:ln w="9525">
                        <a:solidFill>
                          <a:schemeClr val="accent3">
                            <a:lumMod val="75000"/>
                          </a:schemeClr>
                        </a:solidFill>
                        <a:miter lim="800000"/>
                        <a:headEnd/>
                        <a:tailEnd/>
                      </a:ln>
                    </wps:spPr>
                    <wps:txbx>
                      <w:txbxContent>
                        <w:p w14:paraId="4E6F69E5" w14:textId="1C0E5B80" w:rsidR="00D8156A" w:rsidRPr="00EE2E38" w:rsidRDefault="00D8156A" w:rsidP="006227EE">
                          <w:pPr>
                            <w:jc w:val="center"/>
                            <w:rPr>
                              <w:rFonts w:ascii="Arial" w:hAnsi="Arial" w:cs="Arial"/>
                              <w:color w:val="224632"/>
                              <w:sz w:val="22"/>
                            </w:rPr>
                          </w:pPr>
                          <w:r>
                            <w:rPr>
                              <w:rFonts w:ascii="Arial" w:hAnsi="Arial" w:cs="Arial"/>
                              <w:color w:val="224632"/>
                              <w:sz w:val="20"/>
                              <w:szCs w:val="22"/>
                            </w:rPr>
                            <w:t>PREGÃO ELETRÔNICO Nº 100/</w:t>
                          </w:r>
                          <w:r w:rsidRPr="00EE2E38">
                            <w:rPr>
                              <w:rFonts w:ascii="Arial" w:hAnsi="Arial" w:cs="Arial"/>
                              <w:color w:val="224632"/>
                              <w:sz w:val="20"/>
                              <w:szCs w:val="22"/>
                            </w:rPr>
                            <w:t>202</w:t>
                          </w:r>
                          <w:r>
                            <w:rPr>
                              <w:rFonts w:ascii="Arial" w:hAnsi="Arial" w:cs="Arial"/>
                              <w:color w:val="224632"/>
                              <w:sz w:val="20"/>
                              <w:szCs w:val="22"/>
                            </w:rPr>
                            <w:t>2</w:t>
                          </w:r>
                          <w:r w:rsidRPr="00EE2E38">
                            <w:rPr>
                              <w:rFonts w:ascii="Arial" w:hAnsi="Arial" w:cs="Arial"/>
                              <w:color w:val="224632"/>
                              <w:sz w:val="20"/>
                              <w:szCs w:val="22"/>
                            </w:rPr>
                            <w:t>/SENAR/MT</w:t>
                          </w:r>
                          <w:r w:rsidRPr="00EE2E38">
                            <w:rPr>
                              <w:rFonts w:ascii="Arial" w:hAnsi="Arial" w:cs="Arial"/>
                              <w:color w:val="224632"/>
                              <w:sz w:val="20"/>
                              <w:szCs w:val="22"/>
                            </w:rPr>
                            <w:br/>
                          </w:r>
                          <w:r>
                            <w:rPr>
                              <w:rFonts w:ascii="Arial" w:hAnsi="Arial" w:cs="Arial"/>
                              <w:color w:val="224632"/>
                              <w:sz w:val="22"/>
                            </w:rPr>
                            <w:t>Protocolos nº 60020</w:t>
                          </w:r>
                          <w:r w:rsidRPr="00EE2E38">
                            <w:rPr>
                              <w:rFonts w:ascii="Arial" w:hAnsi="Arial" w:cs="Arial"/>
                              <w:color w:val="224632"/>
                              <w:sz w:val="22"/>
                            </w:rPr>
                            <w:t>/202</w:t>
                          </w:r>
                          <w:r>
                            <w:rPr>
                              <w:rFonts w:ascii="Arial" w:hAnsi="Arial" w:cs="Arial"/>
                              <w:color w:val="224632"/>
                              <w:sz w:val="2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BE1917" id="_x0000_t202" coordsize="21600,21600" o:spt="202" path="m,l,21600r21600,l21600,xe">
              <v:stroke joinstyle="miter"/>
              <v:path gradientshapeok="t" o:connecttype="rect"/>
            </v:shapetype>
            <v:shape id="Caixa de Texto 2" o:spid="_x0000_s1026" type="#_x0000_t202" style="position:absolute;margin-left:247.25pt;margin-top:27.25pt;width:298.45pt;height:43.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" strokecolor="#7b7b7b [2406]">
              <v:textbox>
                <w:txbxContent>
                  <w:p w14:paraId="4E6F69E5" w14:textId="1C0E5B80" w:rsidR="00D8156A" w:rsidRPr="00EE2E38" w:rsidRDefault="00D8156A" w:rsidP="006227EE">
                    <w:pPr>
                      <w:jc w:val="center"/>
                      <w:rPr>
                        <w:rFonts w:ascii="Arial" w:hAnsi="Arial" w:cs="Arial"/>
                        <w:color w:val="224632"/>
                        <w:sz w:val="22"/>
                      </w:rPr>
                    </w:pPr>
                    <w:r>
                      <w:rPr>
                        <w:rFonts w:ascii="Arial" w:hAnsi="Arial" w:cs="Arial"/>
                        <w:color w:val="224632"/>
                        <w:sz w:val="20"/>
                        <w:szCs w:val="22"/>
                      </w:rPr>
                      <w:t>PREGÃO ELETRÔNICO Nº 100/</w:t>
                    </w:r>
                    <w:r w:rsidRPr="00EE2E38">
                      <w:rPr>
                        <w:rFonts w:ascii="Arial" w:hAnsi="Arial" w:cs="Arial"/>
                        <w:color w:val="224632"/>
                        <w:sz w:val="20"/>
                        <w:szCs w:val="22"/>
                      </w:rPr>
                      <w:t>202</w:t>
                    </w:r>
                    <w:r>
                      <w:rPr>
                        <w:rFonts w:ascii="Arial" w:hAnsi="Arial" w:cs="Arial"/>
                        <w:color w:val="224632"/>
                        <w:sz w:val="20"/>
                        <w:szCs w:val="22"/>
                      </w:rPr>
                      <w:t>2</w:t>
                    </w:r>
                    <w:r w:rsidRPr="00EE2E38">
                      <w:rPr>
                        <w:rFonts w:ascii="Arial" w:hAnsi="Arial" w:cs="Arial"/>
                        <w:color w:val="224632"/>
                        <w:sz w:val="20"/>
                        <w:szCs w:val="22"/>
                      </w:rPr>
                      <w:t>/SENAR/MT</w:t>
                    </w:r>
                    <w:r w:rsidRPr="00EE2E38">
                      <w:rPr>
                        <w:rFonts w:ascii="Arial" w:hAnsi="Arial" w:cs="Arial"/>
                        <w:color w:val="224632"/>
                        <w:sz w:val="20"/>
                        <w:szCs w:val="22"/>
                      </w:rPr>
                      <w:br/>
                    </w:r>
                    <w:r>
                      <w:rPr>
                        <w:rFonts w:ascii="Arial" w:hAnsi="Arial" w:cs="Arial"/>
                        <w:color w:val="224632"/>
                        <w:sz w:val="22"/>
                      </w:rPr>
                      <w:t>Protocolos nº 60020</w:t>
                    </w:r>
                    <w:r w:rsidRPr="00EE2E38">
                      <w:rPr>
                        <w:rFonts w:ascii="Arial" w:hAnsi="Arial" w:cs="Arial"/>
                        <w:color w:val="224632"/>
                        <w:sz w:val="22"/>
                      </w:rPr>
                      <w:t>/202</w:t>
                    </w:r>
                    <w:r>
                      <w:rPr>
                        <w:rFonts w:ascii="Arial" w:hAnsi="Arial" w:cs="Arial"/>
                        <w:color w:val="224632"/>
                        <w:sz w:val="22"/>
                      </w:rPr>
                      <w:t>2</w:t>
                    </w:r>
                  </w:p>
                </w:txbxContent>
              </v:textbox>
              <w10:wrap anchorx="margin"/>
            </v:shape>
          </w:pict>
        </mc:Fallback>
      </mc:AlternateContent>
    </w:r>
    <w:r w:rsidRPr="00EE2E38">
      <w:rPr>
        <w:rFonts w:ascii="Arial" w:hAnsi="Arial" w:cs="Arial"/>
        <w:noProof/>
      </w:rPr>
      <w:drawing>
        <wp:anchor distT="0" distB="0" distL="114300" distR="114300" simplePos="0" relativeHeight="251671552" behindDoc="0" locked="0" layoutInCell="1" allowOverlap="1" wp14:anchorId="7388C3DC" wp14:editId="6CDD765D">
          <wp:simplePos x="0" y="0"/>
          <wp:positionH relativeFrom="column">
            <wp:posOffset>-1104900</wp:posOffset>
          </wp:positionH>
          <wp:positionV relativeFrom="paragraph">
            <wp:posOffset>-553085</wp:posOffset>
          </wp:positionV>
          <wp:extent cx="7637030" cy="11362411"/>
          <wp:effectExtent l="0" t="0" r="2540" b="0"/>
          <wp:wrapNone/>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 Timbrado A4 SENAR-MT - Editáve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7030" cy="11362411"/>
                  </a:xfrm>
                  <a:prstGeom prst="rect">
                    <a:avLst/>
                  </a:prstGeom>
                </pic:spPr>
              </pic:pic>
            </a:graphicData>
          </a:graphic>
          <wp14:sizeRelH relativeFrom="page">
            <wp14:pctWidth>0</wp14:pctWidth>
          </wp14:sizeRelH>
          <wp14:sizeRelV relativeFrom="page">
            <wp14:pctHeight>0</wp14:pctHeight>
          </wp14:sizeRelV>
        </wp:anchor>
      </w:drawing>
    </w:r>
    <w:sdt>
      <w:sdtPr>
        <w:id w:val="240218775"/>
        <w:docPartObj>
          <w:docPartGallery w:val="Page Numbers (Margins)"/>
          <w:docPartUnique/>
        </w:docPartObj>
      </w:sdtPr>
      <w:sdtEndPr/>
      <w:sdtContent>
        <w:r>
          <w:rPr>
            <w:noProof/>
          </w:rPr>
          <mc:AlternateContent>
            <mc:Choice Requires="wps">
              <w:drawing>
                <wp:anchor distT="0" distB="0" distL="114300" distR="114300" simplePos="0" relativeHeight="251669504" behindDoc="0" locked="0" layoutInCell="0" allowOverlap="1" wp14:anchorId="3EA6139A" wp14:editId="044AC6A0">
                  <wp:simplePos x="0" y="0"/>
                  <wp:positionH relativeFrom="rightMargin">
                    <wp:align>center</wp:align>
                  </wp:positionH>
                  <wp:positionV relativeFrom="margin">
                    <wp:align>bottom</wp:align>
                  </wp:positionV>
                  <wp:extent cx="510540" cy="2183130"/>
                  <wp:effectExtent l="0" t="0" r="3810" b="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46942" w14:textId="34CFEB8B" w:rsidR="00D8156A" w:rsidRDefault="00D8156A">
                              <w:pPr>
                                <w:pStyle w:val="Rodap"/>
                                <w:rPr>
                                  <w:rFonts w:asciiTheme="majorHAnsi" w:eastAsiaTheme="majorEastAsia" w:hAnsiTheme="majorHAnsi" w:cstheme="majorBidi"/>
                                  <w:sz w:val="44"/>
                                  <w:szCs w:val="44"/>
                                </w:rPr>
                              </w:pPr>
                              <w:r>
                                <w:rPr>
                                  <w:rFonts w:asciiTheme="majorHAnsi" w:eastAsiaTheme="majorEastAsia" w:hAnsiTheme="majorHAnsi" w:cstheme="majorBidi"/>
                                </w:rPr>
                                <w:t xml:space="preserve">Página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C74FB8" w:rsidRPr="00C74FB8">
                                <w:rPr>
                                  <w:rFonts w:asciiTheme="majorHAnsi" w:eastAsiaTheme="majorEastAsia" w:hAnsiTheme="majorHAnsi" w:cstheme="majorBidi"/>
                                  <w:noProof/>
                                  <w:sz w:val="44"/>
                                  <w:szCs w:val="44"/>
                                </w:rPr>
                                <w:t>58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EA6139A" id="Retângulo 9" o:spid="_x0000_s1027" style="position:absolute;margin-left:0;margin-top:0;width:40.2pt;height:171.9pt;z-index:25166950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" o:allowincell="f" filled="f" stroked="f">
                  <v:textbox style="layout-flow:vertical;mso-layout-flow-alt:bottom-to-top;mso-fit-shape-to-text:t">
                    <w:txbxContent>
                      <w:p w14:paraId="39D46942" w14:textId="34CFEB8B" w:rsidR="00D8156A" w:rsidRDefault="00D8156A">
                        <w:pPr>
                          <w:pStyle w:val="Rodap"/>
                          <w:rPr>
                            <w:rFonts w:asciiTheme="majorHAnsi" w:eastAsiaTheme="majorEastAsia" w:hAnsiTheme="majorHAnsi" w:cstheme="majorBidi"/>
                            <w:sz w:val="44"/>
                            <w:szCs w:val="44"/>
                          </w:rPr>
                        </w:pPr>
                        <w:r>
                          <w:rPr>
                            <w:rFonts w:asciiTheme="majorHAnsi" w:eastAsiaTheme="majorEastAsia" w:hAnsiTheme="majorHAnsi" w:cstheme="majorBidi"/>
                          </w:rPr>
                          <w:t xml:space="preserve">Página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C74FB8" w:rsidRPr="00C74FB8">
                          <w:rPr>
                            <w:rFonts w:asciiTheme="majorHAnsi" w:eastAsiaTheme="majorEastAsia" w:hAnsiTheme="majorHAnsi" w:cstheme="majorBidi"/>
                            <w:noProof/>
                            <w:sz w:val="44"/>
                            <w:szCs w:val="44"/>
                          </w:rPr>
                          <w:t>58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2D441" w14:textId="0ACCB08D" w:rsidR="00D8156A" w:rsidRDefault="00D8156A">
    <w:pPr>
      <w:pStyle w:val="Cabealho"/>
    </w:pPr>
    <w:r>
      <w:rPr>
        <w:noProof/>
      </w:rPr>
      <w:drawing>
        <wp:anchor distT="0" distB="0" distL="114300" distR="114300" simplePos="0" relativeHeight="251675648" behindDoc="0" locked="0" layoutInCell="1" allowOverlap="1" wp14:anchorId="699DBDF4" wp14:editId="794A7A1D">
          <wp:simplePos x="0" y="0"/>
          <wp:positionH relativeFrom="column">
            <wp:posOffset>-1057275</wp:posOffset>
          </wp:positionH>
          <wp:positionV relativeFrom="paragraph">
            <wp:posOffset>-514985</wp:posOffset>
          </wp:positionV>
          <wp:extent cx="7637030" cy="11362411"/>
          <wp:effectExtent l="0" t="0" r="2540" b="0"/>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 Timbrado A4 SENAR-MT - Editáve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7030" cy="113624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16C"/>
    <w:multiLevelType w:val="multilevel"/>
    <w:tmpl w:val="67D01A82"/>
    <w:lvl w:ilvl="0">
      <w:start w:val="12"/>
      <w:numFmt w:val="decimal"/>
      <w:lvlText w:val="%1."/>
      <w:lvlJc w:val="left"/>
      <w:pPr>
        <w:ind w:left="435" w:hanging="435"/>
      </w:pPr>
      <w:rPr>
        <w:rFonts w:hint="default"/>
        <w:b/>
      </w:rPr>
    </w:lvl>
    <w:lvl w:ilvl="1">
      <w:start w:val="1"/>
      <w:numFmt w:val="decimal"/>
      <w:lvlText w:val="%1.%2."/>
      <w:lvlJc w:val="left"/>
      <w:pPr>
        <w:ind w:left="1035" w:hanging="435"/>
      </w:pPr>
      <w:rPr>
        <w:rFonts w:hint="default"/>
        <w:b/>
      </w:rPr>
    </w:lvl>
    <w:lvl w:ilvl="2">
      <w:start w:val="1"/>
      <w:numFmt w:val="decimalZero"/>
      <w:lvlText w:val="%1.%2.%3."/>
      <w:lvlJc w:val="left"/>
      <w:pPr>
        <w:ind w:left="1920" w:hanging="720"/>
      </w:pPr>
      <w:rPr>
        <w:rFonts w:hint="default"/>
      </w:rPr>
    </w:lvl>
    <w:lvl w:ilvl="3">
      <w:start w:val="1"/>
      <w:numFmt w:val="decimalZero"/>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 w15:restartNumberingAfterBreak="0">
    <w:nsid w:val="02A223D9"/>
    <w:multiLevelType w:val="multilevel"/>
    <w:tmpl w:val="1228E182"/>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09117855"/>
    <w:multiLevelType w:val="multilevel"/>
    <w:tmpl w:val="022A7CEA"/>
    <w:lvl w:ilvl="0">
      <w:start w:val="11"/>
      <w:numFmt w:val="decimal"/>
      <w:lvlText w:val="%1."/>
      <w:lvlJc w:val="left"/>
      <w:pPr>
        <w:ind w:left="612" w:hanging="612"/>
      </w:pPr>
      <w:rPr>
        <w:rFonts w:hint="default"/>
      </w:rPr>
    </w:lvl>
    <w:lvl w:ilvl="1">
      <w:start w:val="1"/>
      <w:numFmt w:val="decimal"/>
      <w:lvlText w:val="%1.%2."/>
      <w:lvlJc w:val="left"/>
      <w:pPr>
        <w:ind w:left="612" w:hanging="61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C85CAB"/>
    <w:multiLevelType w:val="multilevel"/>
    <w:tmpl w:val="796EE2AC"/>
    <w:lvl w:ilvl="0">
      <w:start w:val="4"/>
      <w:numFmt w:val="decimal"/>
      <w:lvlText w:val="%1."/>
      <w:lvlJc w:val="left"/>
      <w:pPr>
        <w:ind w:left="360" w:hanging="360"/>
      </w:pPr>
      <w:rPr>
        <w:rFonts w:hint="default"/>
        <w:b/>
        <w:u w:val="none"/>
      </w:rPr>
    </w:lvl>
    <w:lvl w:ilvl="1">
      <w:start w:val="1"/>
      <w:numFmt w:val="decimal"/>
      <w:lvlText w:val="%1.%2."/>
      <w:lvlJc w:val="left"/>
      <w:pPr>
        <w:ind w:left="1211" w:hanging="360"/>
      </w:pPr>
      <w:rPr>
        <w:rFonts w:hint="default"/>
        <w:b/>
        <w:u w:val="none"/>
      </w:rPr>
    </w:lvl>
    <w:lvl w:ilvl="2">
      <w:start w:val="1"/>
      <w:numFmt w:val="decimal"/>
      <w:lvlText w:val="%1.%2.%3."/>
      <w:lvlJc w:val="left"/>
      <w:pPr>
        <w:ind w:left="1440" w:hanging="720"/>
      </w:pPr>
      <w:rPr>
        <w:rFonts w:hint="default"/>
        <w:b/>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4" w15:restartNumberingAfterBreak="0">
    <w:nsid w:val="0EF15B92"/>
    <w:multiLevelType w:val="multilevel"/>
    <w:tmpl w:val="A274D950"/>
    <w:lvl w:ilvl="0">
      <w:start w:val="17"/>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B671C"/>
    <w:multiLevelType w:val="multilevel"/>
    <w:tmpl w:val="4B06AB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995308"/>
    <w:multiLevelType w:val="multilevel"/>
    <w:tmpl w:val="7660E1B2"/>
    <w:lvl w:ilvl="0">
      <w:start w:val="3"/>
      <w:numFmt w:val="decimal"/>
      <w:lvlText w:val="%1."/>
      <w:lvlJc w:val="left"/>
      <w:pPr>
        <w:ind w:left="495" w:hanging="495"/>
      </w:pPr>
      <w:rPr>
        <w:rFonts w:hint="default"/>
      </w:rPr>
    </w:lvl>
    <w:lvl w:ilvl="1">
      <w:start w:val="1"/>
      <w:numFmt w:val="decimal"/>
      <w:lvlText w:val="%1.%2."/>
      <w:lvlJc w:val="left"/>
      <w:pPr>
        <w:ind w:left="855" w:hanging="49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22A7D35"/>
    <w:multiLevelType w:val="hybridMultilevel"/>
    <w:tmpl w:val="8B1AC8C2"/>
    <w:lvl w:ilvl="0" w:tplc="6E9CF76E">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12E21210"/>
    <w:multiLevelType w:val="hybridMultilevel"/>
    <w:tmpl w:val="2D488FA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67069E4"/>
    <w:multiLevelType w:val="hybridMultilevel"/>
    <w:tmpl w:val="E4925B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6740E7C"/>
    <w:multiLevelType w:val="multilevel"/>
    <w:tmpl w:val="B324E8D2"/>
    <w:lvl w:ilvl="0">
      <w:start w:val="7"/>
      <w:numFmt w:val="decimal"/>
      <w:lvlText w:val="%1"/>
      <w:lvlJc w:val="left"/>
      <w:pPr>
        <w:ind w:left="435" w:hanging="435"/>
      </w:pPr>
      <w:rPr>
        <w:rFonts w:hint="default"/>
      </w:rPr>
    </w:lvl>
    <w:lvl w:ilvl="1">
      <w:start w:val="5"/>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1CA63FE6"/>
    <w:multiLevelType w:val="multilevel"/>
    <w:tmpl w:val="F664252E"/>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b/>
        <w:color w:val="auto"/>
      </w:rPr>
    </w:lvl>
    <w:lvl w:ilvl="2">
      <w:start w:val="1"/>
      <w:numFmt w:val="decimal"/>
      <w:lvlText w:val="%1.%2.%3."/>
      <w:lvlJc w:val="left"/>
      <w:pPr>
        <w:ind w:left="5824" w:hanging="720"/>
      </w:pPr>
      <w:rPr>
        <w:rFonts w:hint="default"/>
        <w:b/>
        <w:strike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DD7C77"/>
    <w:multiLevelType w:val="multilevel"/>
    <w:tmpl w:val="84DA42D2"/>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7F317C"/>
    <w:multiLevelType w:val="multilevel"/>
    <w:tmpl w:val="6E289388"/>
    <w:lvl w:ilvl="0">
      <w:start w:val="1"/>
      <w:numFmt w:val="lowerLetter"/>
      <w:lvlText w:val="%1)"/>
      <w:lvlJc w:val="left"/>
      <w:pPr>
        <w:ind w:left="502" w:hanging="360"/>
      </w:pPr>
      <w:rPr>
        <w:b/>
      </w:rPr>
    </w:lvl>
    <w:lvl w:ilvl="1">
      <w:start w:val="1"/>
      <w:numFmt w:val="decimal"/>
      <w:lvlText w:val="%1.%2."/>
      <w:lvlJc w:val="left"/>
      <w:pPr>
        <w:ind w:left="934" w:hanging="432"/>
      </w:pPr>
      <w:rPr>
        <w:b/>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5" w15:restartNumberingAfterBreak="0">
    <w:nsid w:val="1F6F25C3"/>
    <w:multiLevelType w:val="multilevel"/>
    <w:tmpl w:val="EF6202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5739AE"/>
    <w:multiLevelType w:val="multilevel"/>
    <w:tmpl w:val="483A47BA"/>
    <w:lvl w:ilvl="0">
      <w:start w:val="11"/>
      <w:numFmt w:val="decimal"/>
      <w:lvlText w:val="%1"/>
      <w:lvlJc w:val="left"/>
      <w:pPr>
        <w:ind w:left="375" w:hanging="375"/>
      </w:pPr>
      <w:rPr>
        <w:rFonts w:eastAsia="Times New Roman" w:hint="default"/>
        <w:color w:val="auto"/>
      </w:rPr>
    </w:lvl>
    <w:lvl w:ilvl="1">
      <w:start w:val="1"/>
      <w:numFmt w:val="decimal"/>
      <w:lvlText w:val="%1.%2"/>
      <w:lvlJc w:val="left"/>
      <w:pPr>
        <w:ind w:left="735" w:hanging="375"/>
      </w:pPr>
      <w:rPr>
        <w:rFonts w:eastAsia="Times New Roman" w:hint="default"/>
        <w:b/>
        <w:color w:val="auto"/>
      </w:rPr>
    </w:lvl>
    <w:lvl w:ilvl="2">
      <w:start w:val="1"/>
      <w:numFmt w:val="decimal"/>
      <w:lvlText w:val="%1.%2.%3"/>
      <w:lvlJc w:val="left"/>
      <w:pPr>
        <w:ind w:left="1440" w:hanging="720"/>
      </w:pPr>
      <w:rPr>
        <w:rFonts w:eastAsia="Times New Roman" w:hint="default"/>
        <w:b/>
        <w:color w:val="auto"/>
      </w:rPr>
    </w:lvl>
    <w:lvl w:ilvl="3">
      <w:start w:val="1"/>
      <w:numFmt w:val="decimal"/>
      <w:lvlText w:val="%1.%2.%3.%4"/>
      <w:lvlJc w:val="left"/>
      <w:pPr>
        <w:ind w:left="1800" w:hanging="720"/>
      </w:pPr>
      <w:rPr>
        <w:rFonts w:eastAsia="Times New Roman" w:hint="default"/>
        <w:color w:val="auto"/>
      </w:rPr>
    </w:lvl>
    <w:lvl w:ilvl="4">
      <w:start w:val="1"/>
      <w:numFmt w:val="decimal"/>
      <w:lvlText w:val="%1.%2.%3.%4.%5"/>
      <w:lvlJc w:val="left"/>
      <w:pPr>
        <w:ind w:left="2520" w:hanging="1080"/>
      </w:pPr>
      <w:rPr>
        <w:rFonts w:eastAsia="Times New Roman" w:hint="default"/>
        <w:color w:val="auto"/>
      </w:rPr>
    </w:lvl>
    <w:lvl w:ilvl="5">
      <w:start w:val="1"/>
      <w:numFmt w:val="decimal"/>
      <w:lvlText w:val="%1.%2.%3.%4.%5.%6"/>
      <w:lvlJc w:val="left"/>
      <w:pPr>
        <w:ind w:left="2880" w:hanging="1080"/>
      </w:pPr>
      <w:rPr>
        <w:rFonts w:eastAsia="Times New Roman" w:hint="default"/>
        <w:color w:val="auto"/>
      </w:rPr>
    </w:lvl>
    <w:lvl w:ilvl="6">
      <w:start w:val="1"/>
      <w:numFmt w:val="decimal"/>
      <w:lvlText w:val="%1.%2.%3.%4.%5.%6.%7"/>
      <w:lvlJc w:val="left"/>
      <w:pPr>
        <w:ind w:left="3600" w:hanging="1440"/>
      </w:pPr>
      <w:rPr>
        <w:rFonts w:eastAsia="Times New Roman" w:hint="default"/>
        <w:color w:val="auto"/>
      </w:rPr>
    </w:lvl>
    <w:lvl w:ilvl="7">
      <w:start w:val="1"/>
      <w:numFmt w:val="decimal"/>
      <w:lvlText w:val="%1.%2.%3.%4.%5.%6.%7.%8"/>
      <w:lvlJc w:val="left"/>
      <w:pPr>
        <w:ind w:left="3960" w:hanging="1440"/>
      </w:pPr>
      <w:rPr>
        <w:rFonts w:eastAsia="Times New Roman" w:hint="default"/>
        <w:color w:val="auto"/>
      </w:rPr>
    </w:lvl>
    <w:lvl w:ilvl="8">
      <w:start w:val="1"/>
      <w:numFmt w:val="decimal"/>
      <w:lvlText w:val="%1.%2.%3.%4.%5.%6.%7.%8.%9"/>
      <w:lvlJc w:val="left"/>
      <w:pPr>
        <w:ind w:left="4680" w:hanging="1800"/>
      </w:pPr>
      <w:rPr>
        <w:rFonts w:eastAsia="Times New Roman" w:hint="default"/>
        <w:color w:val="auto"/>
      </w:rPr>
    </w:lvl>
  </w:abstractNum>
  <w:abstractNum w:abstractNumId="17" w15:restartNumberingAfterBreak="0">
    <w:nsid w:val="25002152"/>
    <w:multiLevelType w:val="multilevel"/>
    <w:tmpl w:val="DA50C39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5B54665"/>
    <w:multiLevelType w:val="multilevel"/>
    <w:tmpl w:val="3FC4B988"/>
    <w:lvl w:ilvl="0">
      <w:start w:val="1"/>
      <w:numFmt w:val="decimal"/>
      <w:lvlText w:val="%1."/>
      <w:lvlJc w:val="left"/>
      <w:pPr>
        <w:ind w:left="360" w:hanging="360"/>
      </w:pPr>
      <w:rPr>
        <w:b/>
      </w:rPr>
    </w:lvl>
    <w:lvl w:ilvl="1">
      <w:start w:val="1"/>
      <w:numFmt w:val="decimal"/>
      <w:lvlText w:val="%1.%2."/>
      <w:lvlJc w:val="left"/>
      <w:pPr>
        <w:ind w:left="574" w:hanging="432"/>
      </w:pPr>
      <w:rPr>
        <w:b/>
      </w:rPr>
    </w:lvl>
    <w:lvl w:ilvl="2">
      <w:start w:val="1"/>
      <w:numFmt w:val="decimal"/>
      <w:lvlText w:val="%1.%2.%3."/>
      <w:lvlJc w:val="left"/>
      <w:pPr>
        <w:ind w:left="930"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6CB788F"/>
    <w:multiLevelType w:val="multilevel"/>
    <w:tmpl w:val="8F0A162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1997"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CC767C"/>
    <w:multiLevelType w:val="multilevel"/>
    <w:tmpl w:val="6E289388"/>
    <w:lvl w:ilvl="0">
      <w:start w:val="1"/>
      <w:numFmt w:val="lowerLetter"/>
      <w:lvlText w:val="%1)"/>
      <w:lvlJc w:val="left"/>
      <w:pPr>
        <w:ind w:left="502" w:hanging="360"/>
      </w:pPr>
      <w:rPr>
        <w:b/>
      </w:rPr>
    </w:lvl>
    <w:lvl w:ilvl="1">
      <w:start w:val="1"/>
      <w:numFmt w:val="decimal"/>
      <w:lvlText w:val="%1.%2."/>
      <w:lvlJc w:val="left"/>
      <w:pPr>
        <w:ind w:left="934" w:hanging="432"/>
      </w:pPr>
      <w:rPr>
        <w:b/>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1" w15:restartNumberingAfterBreak="0">
    <w:nsid w:val="29026303"/>
    <w:multiLevelType w:val="hybridMultilevel"/>
    <w:tmpl w:val="5100EAD8"/>
    <w:lvl w:ilvl="0" w:tplc="1A00CBDE">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A455E23"/>
    <w:multiLevelType w:val="multilevel"/>
    <w:tmpl w:val="B7DABF38"/>
    <w:lvl w:ilvl="0">
      <w:start w:val="10"/>
      <w:numFmt w:val="decimal"/>
      <w:lvlText w:val="%1."/>
      <w:lvlJc w:val="left"/>
      <w:pPr>
        <w:ind w:left="600" w:hanging="600"/>
      </w:pPr>
      <w:rPr>
        <w:rFonts w:hint="default"/>
        <w:b/>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BA6434F"/>
    <w:multiLevelType w:val="hybridMultilevel"/>
    <w:tmpl w:val="D786D5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30E611F"/>
    <w:multiLevelType w:val="multilevel"/>
    <w:tmpl w:val="E64A260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6CE36BE"/>
    <w:multiLevelType w:val="multilevel"/>
    <w:tmpl w:val="E3D881DC"/>
    <w:lvl w:ilvl="0">
      <w:start w:val="1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554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3AEF1614"/>
    <w:multiLevelType w:val="hybridMultilevel"/>
    <w:tmpl w:val="77B86D2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3D854E24"/>
    <w:multiLevelType w:val="hybridMultilevel"/>
    <w:tmpl w:val="8F6A4B24"/>
    <w:lvl w:ilvl="0" w:tplc="1784AAB0">
      <w:start w:val="1"/>
      <w:numFmt w:val="lowerLetter"/>
      <w:lvlText w:val="%1)"/>
      <w:lvlJc w:val="left"/>
      <w:pPr>
        <w:ind w:left="1530" w:hanging="425"/>
      </w:pPr>
      <w:rPr>
        <w:rFonts w:ascii="Arial" w:eastAsia="Arial" w:hAnsi="Arial" w:cs="Arial" w:hint="default"/>
        <w:b/>
        <w:bCs/>
        <w:w w:val="99"/>
        <w:sz w:val="20"/>
        <w:szCs w:val="20"/>
        <w:lang w:val="pt-PT" w:eastAsia="en-US" w:bidi="ar-SA"/>
      </w:rPr>
    </w:lvl>
    <w:lvl w:ilvl="1" w:tplc="F38029DA">
      <w:numFmt w:val="bullet"/>
      <w:lvlText w:val="•"/>
      <w:lvlJc w:val="left"/>
      <w:pPr>
        <w:ind w:left="2412" w:hanging="425"/>
      </w:pPr>
      <w:rPr>
        <w:rFonts w:hint="default"/>
        <w:lang w:val="pt-PT" w:eastAsia="en-US" w:bidi="ar-SA"/>
      </w:rPr>
    </w:lvl>
    <w:lvl w:ilvl="2" w:tplc="E94CB120">
      <w:numFmt w:val="bullet"/>
      <w:lvlText w:val="•"/>
      <w:lvlJc w:val="left"/>
      <w:pPr>
        <w:ind w:left="3285" w:hanging="425"/>
      </w:pPr>
      <w:rPr>
        <w:rFonts w:hint="default"/>
        <w:lang w:val="pt-PT" w:eastAsia="en-US" w:bidi="ar-SA"/>
      </w:rPr>
    </w:lvl>
    <w:lvl w:ilvl="3" w:tplc="8E6656AC">
      <w:numFmt w:val="bullet"/>
      <w:lvlText w:val="•"/>
      <w:lvlJc w:val="left"/>
      <w:pPr>
        <w:ind w:left="4157" w:hanging="425"/>
      </w:pPr>
      <w:rPr>
        <w:rFonts w:hint="default"/>
        <w:lang w:val="pt-PT" w:eastAsia="en-US" w:bidi="ar-SA"/>
      </w:rPr>
    </w:lvl>
    <w:lvl w:ilvl="4" w:tplc="9C90B6A0">
      <w:numFmt w:val="bullet"/>
      <w:lvlText w:val="•"/>
      <w:lvlJc w:val="left"/>
      <w:pPr>
        <w:ind w:left="5030" w:hanging="425"/>
      </w:pPr>
      <w:rPr>
        <w:rFonts w:hint="default"/>
        <w:lang w:val="pt-PT" w:eastAsia="en-US" w:bidi="ar-SA"/>
      </w:rPr>
    </w:lvl>
    <w:lvl w:ilvl="5" w:tplc="AB22B5BE">
      <w:numFmt w:val="bullet"/>
      <w:lvlText w:val="•"/>
      <w:lvlJc w:val="left"/>
      <w:pPr>
        <w:ind w:left="5903" w:hanging="425"/>
      </w:pPr>
      <w:rPr>
        <w:rFonts w:hint="default"/>
        <w:lang w:val="pt-PT" w:eastAsia="en-US" w:bidi="ar-SA"/>
      </w:rPr>
    </w:lvl>
    <w:lvl w:ilvl="6" w:tplc="B906C188">
      <w:numFmt w:val="bullet"/>
      <w:lvlText w:val="•"/>
      <w:lvlJc w:val="left"/>
      <w:pPr>
        <w:ind w:left="6775" w:hanging="425"/>
      </w:pPr>
      <w:rPr>
        <w:rFonts w:hint="default"/>
        <w:lang w:val="pt-PT" w:eastAsia="en-US" w:bidi="ar-SA"/>
      </w:rPr>
    </w:lvl>
    <w:lvl w:ilvl="7" w:tplc="07023694">
      <w:numFmt w:val="bullet"/>
      <w:lvlText w:val="•"/>
      <w:lvlJc w:val="left"/>
      <w:pPr>
        <w:ind w:left="7648" w:hanging="425"/>
      </w:pPr>
      <w:rPr>
        <w:rFonts w:hint="default"/>
        <w:lang w:val="pt-PT" w:eastAsia="en-US" w:bidi="ar-SA"/>
      </w:rPr>
    </w:lvl>
    <w:lvl w:ilvl="8" w:tplc="5CD23918">
      <w:numFmt w:val="bullet"/>
      <w:lvlText w:val="•"/>
      <w:lvlJc w:val="left"/>
      <w:pPr>
        <w:ind w:left="8521" w:hanging="425"/>
      </w:pPr>
      <w:rPr>
        <w:rFonts w:hint="default"/>
        <w:lang w:val="pt-PT" w:eastAsia="en-US" w:bidi="ar-SA"/>
      </w:rPr>
    </w:lvl>
  </w:abstractNum>
  <w:abstractNum w:abstractNumId="28" w15:restartNumberingAfterBreak="0">
    <w:nsid w:val="44EA0878"/>
    <w:multiLevelType w:val="hybridMultilevel"/>
    <w:tmpl w:val="384068A0"/>
    <w:lvl w:ilvl="0" w:tplc="3A9AB806">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472477C1"/>
    <w:multiLevelType w:val="multilevel"/>
    <w:tmpl w:val="05D4FF3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9F73F2A"/>
    <w:multiLevelType w:val="multilevel"/>
    <w:tmpl w:val="3B9AD762"/>
    <w:lvl w:ilvl="0">
      <w:start w:val="8"/>
      <w:numFmt w:val="decimal"/>
      <w:lvlText w:val="%1."/>
      <w:lvlJc w:val="left"/>
      <w:pPr>
        <w:ind w:left="612" w:hanging="612"/>
      </w:pPr>
      <w:rPr>
        <w:rFonts w:hint="default"/>
        <w:b w:val="0"/>
      </w:rPr>
    </w:lvl>
    <w:lvl w:ilvl="1">
      <w:start w:val="18"/>
      <w:numFmt w:val="decimal"/>
      <w:lvlText w:val="%1.%2."/>
      <w:lvlJc w:val="left"/>
      <w:pPr>
        <w:ind w:left="612" w:hanging="612"/>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4AA4314A"/>
    <w:multiLevelType w:val="multilevel"/>
    <w:tmpl w:val="FC6E9F82"/>
    <w:lvl w:ilvl="0">
      <w:start w:val="4"/>
      <w:numFmt w:val="decimal"/>
      <w:lvlText w:val="%1."/>
      <w:lvlJc w:val="left"/>
      <w:pPr>
        <w:ind w:left="360" w:hanging="360"/>
      </w:pPr>
      <w:rPr>
        <w:rFonts w:hint="default"/>
      </w:rPr>
    </w:lvl>
    <w:lvl w:ilvl="1">
      <w:start w:val="1"/>
      <w:numFmt w:val="decimal"/>
      <w:lvlText w:val="%1.%2."/>
      <w:lvlJc w:val="left"/>
      <w:pPr>
        <w:ind w:left="5889"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4C6C1537"/>
    <w:multiLevelType w:val="multilevel"/>
    <w:tmpl w:val="C9B843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5824"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3B47AD5"/>
    <w:multiLevelType w:val="multilevel"/>
    <w:tmpl w:val="108E733C"/>
    <w:lvl w:ilvl="0">
      <w:start w:val="8"/>
      <w:numFmt w:val="decimal"/>
      <w:lvlText w:val="%1."/>
      <w:lvlJc w:val="left"/>
      <w:pPr>
        <w:ind w:left="495" w:hanging="495"/>
      </w:pPr>
      <w:rPr>
        <w:rFonts w:hint="default"/>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234"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172B34"/>
    <w:multiLevelType w:val="multilevel"/>
    <w:tmpl w:val="48B84C86"/>
    <w:lvl w:ilvl="0">
      <w:start w:val="7"/>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55EF0444"/>
    <w:multiLevelType w:val="multilevel"/>
    <w:tmpl w:val="42F40B3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B1724C"/>
    <w:multiLevelType w:val="multilevel"/>
    <w:tmpl w:val="FA96D706"/>
    <w:lvl w:ilvl="0">
      <w:start w:val="8"/>
      <w:numFmt w:val="decimal"/>
      <w:lvlText w:val="%1."/>
      <w:lvlJc w:val="left"/>
      <w:pPr>
        <w:ind w:left="360" w:hanging="360"/>
      </w:pPr>
      <w:rPr>
        <w:rFonts w:hint="default"/>
      </w:rPr>
    </w:lvl>
    <w:lvl w:ilvl="1">
      <w:start w:val="1"/>
      <w:numFmt w:val="decimal"/>
      <w:lvlText w:val="%1.%2."/>
      <w:lvlJc w:val="left"/>
      <w:pPr>
        <w:ind w:left="855" w:hanging="360"/>
      </w:pPr>
      <w:rPr>
        <w:rFonts w:hint="default"/>
        <w:b/>
      </w:rPr>
    </w:lvl>
    <w:lvl w:ilvl="2">
      <w:start w:val="1"/>
      <w:numFmt w:val="decimal"/>
      <w:lvlText w:val="%1.%2.%3."/>
      <w:lvlJc w:val="left"/>
      <w:pPr>
        <w:ind w:left="6674" w:hanging="720"/>
      </w:pPr>
      <w:rPr>
        <w:rFonts w:hint="default"/>
        <w:b/>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7" w15:restartNumberingAfterBreak="0">
    <w:nsid w:val="58377203"/>
    <w:multiLevelType w:val="hybridMultilevel"/>
    <w:tmpl w:val="26563D1A"/>
    <w:lvl w:ilvl="0" w:tplc="6B6450D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5D8E4916"/>
    <w:multiLevelType w:val="multilevel"/>
    <w:tmpl w:val="63982A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162344"/>
    <w:multiLevelType w:val="multilevel"/>
    <w:tmpl w:val="04A6C9C2"/>
    <w:lvl w:ilvl="0">
      <w:start w:val="6"/>
      <w:numFmt w:val="decimal"/>
      <w:lvlText w:val="%1."/>
      <w:lvlJc w:val="left"/>
      <w:pPr>
        <w:ind w:left="360" w:hanging="360"/>
      </w:pPr>
      <w:rPr>
        <w:rFonts w:hint="default"/>
        <w:color w:val="auto"/>
      </w:rPr>
    </w:lvl>
    <w:lvl w:ilvl="1">
      <w:start w:val="1"/>
      <w:numFmt w:val="decimal"/>
      <w:lvlText w:val="%1.%2."/>
      <w:lvlJc w:val="left"/>
      <w:pPr>
        <w:ind w:left="2629"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0" w15:restartNumberingAfterBreak="0">
    <w:nsid w:val="5FD831C4"/>
    <w:multiLevelType w:val="hybridMultilevel"/>
    <w:tmpl w:val="1C763960"/>
    <w:lvl w:ilvl="0" w:tplc="6B10E34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56C2135"/>
    <w:multiLevelType w:val="hybridMultilevel"/>
    <w:tmpl w:val="8042EF90"/>
    <w:lvl w:ilvl="0" w:tplc="ED6E4F2C">
      <w:start w:val="1"/>
      <w:numFmt w:val="lowerLetter"/>
      <w:lvlText w:val="%1)"/>
      <w:lvlJc w:val="left"/>
      <w:pPr>
        <w:ind w:left="709" w:hanging="425"/>
      </w:pPr>
      <w:rPr>
        <w:rFonts w:ascii="Arial" w:eastAsia="Arial" w:hAnsi="Arial" w:cs="Arial" w:hint="default"/>
        <w:b/>
        <w:bCs/>
        <w:w w:val="99"/>
        <w:sz w:val="20"/>
        <w:szCs w:val="20"/>
        <w:lang w:val="pt-PT" w:eastAsia="en-US" w:bidi="ar-SA"/>
      </w:rPr>
    </w:lvl>
    <w:lvl w:ilvl="1" w:tplc="DE9E151A">
      <w:numFmt w:val="bullet"/>
      <w:lvlText w:val="•"/>
      <w:lvlJc w:val="left"/>
      <w:pPr>
        <w:ind w:left="1591" w:hanging="425"/>
      </w:pPr>
      <w:rPr>
        <w:rFonts w:hint="default"/>
        <w:lang w:val="pt-PT" w:eastAsia="en-US" w:bidi="ar-SA"/>
      </w:rPr>
    </w:lvl>
    <w:lvl w:ilvl="2" w:tplc="0428F0E2">
      <w:numFmt w:val="bullet"/>
      <w:lvlText w:val="•"/>
      <w:lvlJc w:val="left"/>
      <w:pPr>
        <w:ind w:left="2464" w:hanging="425"/>
      </w:pPr>
      <w:rPr>
        <w:rFonts w:hint="default"/>
        <w:lang w:val="pt-PT" w:eastAsia="en-US" w:bidi="ar-SA"/>
      </w:rPr>
    </w:lvl>
    <w:lvl w:ilvl="3" w:tplc="CB8EAB06">
      <w:numFmt w:val="bullet"/>
      <w:lvlText w:val="•"/>
      <w:lvlJc w:val="left"/>
      <w:pPr>
        <w:ind w:left="3336" w:hanging="425"/>
      </w:pPr>
      <w:rPr>
        <w:rFonts w:hint="default"/>
        <w:lang w:val="pt-PT" w:eastAsia="en-US" w:bidi="ar-SA"/>
      </w:rPr>
    </w:lvl>
    <w:lvl w:ilvl="4" w:tplc="A2FAEA84">
      <w:numFmt w:val="bullet"/>
      <w:lvlText w:val="•"/>
      <w:lvlJc w:val="left"/>
      <w:pPr>
        <w:ind w:left="4209" w:hanging="425"/>
      </w:pPr>
      <w:rPr>
        <w:rFonts w:hint="default"/>
        <w:lang w:val="pt-PT" w:eastAsia="en-US" w:bidi="ar-SA"/>
      </w:rPr>
    </w:lvl>
    <w:lvl w:ilvl="5" w:tplc="5554E3CA">
      <w:numFmt w:val="bullet"/>
      <w:lvlText w:val="•"/>
      <w:lvlJc w:val="left"/>
      <w:pPr>
        <w:ind w:left="5082" w:hanging="425"/>
      </w:pPr>
      <w:rPr>
        <w:rFonts w:hint="default"/>
        <w:lang w:val="pt-PT" w:eastAsia="en-US" w:bidi="ar-SA"/>
      </w:rPr>
    </w:lvl>
    <w:lvl w:ilvl="6" w:tplc="7B1A1658">
      <w:numFmt w:val="bullet"/>
      <w:lvlText w:val="•"/>
      <w:lvlJc w:val="left"/>
      <w:pPr>
        <w:ind w:left="5954" w:hanging="425"/>
      </w:pPr>
      <w:rPr>
        <w:rFonts w:hint="default"/>
        <w:lang w:val="pt-PT" w:eastAsia="en-US" w:bidi="ar-SA"/>
      </w:rPr>
    </w:lvl>
    <w:lvl w:ilvl="7" w:tplc="8E829800">
      <w:numFmt w:val="bullet"/>
      <w:lvlText w:val="•"/>
      <w:lvlJc w:val="left"/>
      <w:pPr>
        <w:ind w:left="6827" w:hanging="425"/>
      </w:pPr>
      <w:rPr>
        <w:rFonts w:hint="default"/>
        <w:lang w:val="pt-PT" w:eastAsia="en-US" w:bidi="ar-SA"/>
      </w:rPr>
    </w:lvl>
    <w:lvl w:ilvl="8" w:tplc="ACBC4424">
      <w:numFmt w:val="bullet"/>
      <w:lvlText w:val="•"/>
      <w:lvlJc w:val="left"/>
      <w:pPr>
        <w:ind w:left="7700" w:hanging="425"/>
      </w:pPr>
      <w:rPr>
        <w:rFonts w:hint="default"/>
        <w:lang w:val="pt-PT" w:eastAsia="en-US" w:bidi="ar-SA"/>
      </w:rPr>
    </w:lvl>
  </w:abstractNum>
  <w:abstractNum w:abstractNumId="42" w15:restartNumberingAfterBreak="0">
    <w:nsid w:val="695D5975"/>
    <w:multiLevelType w:val="multilevel"/>
    <w:tmpl w:val="796EE2AC"/>
    <w:lvl w:ilvl="0">
      <w:start w:val="4"/>
      <w:numFmt w:val="decimal"/>
      <w:lvlText w:val="%1."/>
      <w:lvlJc w:val="left"/>
      <w:pPr>
        <w:ind w:left="360" w:hanging="360"/>
      </w:pPr>
      <w:rPr>
        <w:rFonts w:hint="default"/>
        <w:b/>
        <w:u w:val="none"/>
      </w:rPr>
    </w:lvl>
    <w:lvl w:ilvl="1">
      <w:start w:val="1"/>
      <w:numFmt w:val="decimal"/>
      <w:lvlText w:val="%1.%2."/>
      <w:lvlJc w:val="left"/>
      <w:pPr>
        <w:ind w:left="1211" w:hanging="360"/>
      </w:pPr>
      <w:rPr>
        <w:rFonts w:hint="default"/>
        <w:b/>
        <w:u w:val="none"/>
      </w:rPr>
    </w:lvl>
    <w:lvl w:ilvl="2">
      <w:start w:val="1"/>
      <w:numFmt w:val="decimal"/>
      <w:lvlText w:val="%1.%2.%3."/>
      <w:lvlJc w:val="left"/>
      <w:pPr>
        <w:ind w:left="1440" w:hanging="720"/>
      </w:pPr>
      <w:rPr>
        <w:rFonts w:hint="default"/>
        <w:b/>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43" w15:restartNumberingAfterBreak="0">
    <w:nsid w:val="6AEA72D8"/>
    <w:multiLevelType w:val="hybridMultilevel"/>
    <w:tmpl w:val="EA762E06"/>
    <w:lvl w:ilvl="0" w:tplc="F8764F94">
      <w:start w:val="1"/>
      <w:numFmt w:val="lowerLetter"/>
      <w:lvlText w:val="%1)"/>
      <w:lvlJc w:val="left"/>
      <w:pPr>
        <w:ind w:left="1530" w:hanging="425"/>
      </w:pPr>
      <w:rPr>
        <w:rFonts w:ascii="Arial" w:eastAsia="Arial" w:hAnsi="Arial" w:cs="Arial" w:hint="default"/>
        <w:b/>
        <w:bCs/>
        <w:w w:val="99"/>
        <w:sz w:val="20"/>
        <w:szCs w:val="20"/>
        <w:lang w:val="pt-PT" w:eastAsia="en-US" w:bidi="ar-SA"/>
      </w:rPr>
    </w:lvl>
    <w:lvl w:ilvl="1" w:tplc="73701194">
      <w:numFmt w:val="bullet"/>
      <w:lvlText w:val="•"/>
      <w:lvlJc w:val="left"/>
      <w:pPr>
        <w:ind w:left="2412" w:hanging="425"/>
      </w:pPr>
      <w:rPr>
        <w:rFonts w:hint="default"/>
        <w:lang w:val="pt-PT" w:eastAsia="en-US" w:bidi="ar-SA"/>
      </w:rPr>
    </w:lvl>
    <w:lvl w:ilvl="2" w:tplc="DECCDFAE">
      <w:numFmt w:val="bullet"/>
      <w:lvlText w:val="•"/>
      <w:lvlJc w:val="left"/>
      <w:pPr>
        <w:ind w:left="3285" w:hanging="425"/>
      </w:pPr>
      <w:rPr>
        <w:rFonts w:hint="default"/>
        <w:lang w:val="pt-PT" w:eastAsia="en-US" w:bidi="ar-SA"/>
      </w:rPr>
    </w:lvl>
    <w:lvl w:ilvl="3" w:tplc="B65440B6">
      <w:numFmt w:val="bullet"/>
      <w:lvlText w:val="•"/>
      <w:lvlJc w:val="left"/>
      <w:pPr>
        <w:ind w:left="4157" w:hanging="425"/>
      </w:pPr>
      <w:rPr>
        <w:rFonts w:hint="default"/>
        <w:lang w:val="pt-PT" w:eastAsia="en-US" w:bidi="ar-SA"/>
      </w:rPr>
    </w:lvl>
    <w:lvl w:ilvl="4" w:tplc="EF9CC8C4">
      <w:numFmt w:val="bullet"/>
      <w:lvlText w:val="•"/>
      <w:lvlJc w:val="left"/>
      <w:pPr>
        <w:ind w:left="5030" w:hanging="425"/>
      </w:pPr>
      <w:rPr>
        <w:rFonts w:hint="default"/>
        <w:lang w:val="pt-PT" w:eastAsia="en-US" w:bidi="ar-SA"/>
      </w:rPr>
    </w:lvl>
    <w:lvl w:ilvl="5" w:tplc="C3D67BA4">
      <w:numFmt w:val="bullet"/>
      <w:lvlText w:val="•"/>
      <w:lvlJc w:val="left"/>
      <w:pPr>
        <w:ind w:left="5903" w:hanging="425"/>
      </w:pPr>
      <w:rPr>
        <w:rFonts w:hint="default"/>
        <w:lang w:val="pt-PT" w:eastAsia="en-US" w:bidi="ar-SA"/>
      </w:rPr>
    </w:lvl>
    <w:lvl w:ilvl="6" w:tplc="E300F7CC">
      <w:numFmt w:val="bullet"/>
      <w:lvlText w:val="•"/>
      <w:lvlJc w:val="left"/>
      <w:pPr>
        <w:ind w:left="6775" w:hanging="425"/>
      </w:pPr>
      <w:rPr>
        <w:rFonts w:hint="default"/>
        <w:lang w:val="pt-PT" w:eastAsia="en-US" w:bidi="ar-SA"/>
      </w:rPr>
    </w:lvl>
    <w:lvl w:ilvl="7" w:tplc="D8887554">
      <w:numFmt w:val="bullet"/>
      <w:lvlText w:val="•"/>
      <w:lvlJc w:val="left"/>
      <w:pPr>
        <w:ind w:left="7648" w:hanging="425"/>
      </w:pPr>
      <w:rPr>
        <w:rFonts w:hint="default"/>
        <w:lang w:val="pt-PT" w:eastAsia="en-US" w:bidi="ar-SA"/>
      </w:rPr>
    </w:lvl>
    <w:lvl w:ilvl="8" w:tplc="8572E62E">
      <w:numFmt w:val="bullet"/>
      <w:lvlText w:val="•"/>
      <w:lvlJc w:val="left"/>
      <w:pPr>
        <w:ind w:left="8521" w:hanging="425"/>
      </w:pPr>
      <w:rPr>
        <w:rFonts w:hint="default"/>
        <w:lang w:val="pt-PT" w:eastAsia="en-US" w:bidi="ar-SA"/>
      </w:rPr>
    </w:lvl>
  </w:abstractNum>
  <w:abstractNum w:abstractNumId="44" w15:restartNumberingAfterBreak="0">
    <w:nsid w:val="72E63FBE"/>
    <w:multiLevelType w:val="multilevel"/>
    <w:tmpl w:val="BC882C4C"/>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35F5483"/>
    <w:multiLevelType w:val="multilevel"/>
    <w:tmpl w:val="F0D232D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color w:val="auto"/>
      </w:rPr>
    </w:lvl>
    <w:lvl w:ilvl="2">
      <w:start w:val="1"/>
      <w:numFmt w:val="decimal"/>
      <w:lvlText w:val="%1.%2.%3."/>
      <w:lvlJc w:val="left"/>
      <w:pPr>
        <w:ind w:left="0"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6" w15:restartNumberingAfterBreak="0">
    <w:nsid w:val="7A804648"/>
    <w:multiLevelType w:val="multilevel"/>
    <w:tmpl w:val="0E0EAEF2"/>
    <w:lvl w:ilvl="0">
      <w:start w:val="1"/>
      <w:numFmt w:val="decimal"/>
      <w:lvlText w:val="%1."/>
      <w:lvlJc w:val="left"/>
      <w:pPr>
        <w:ind w:left="1105" w:hanging="425"/>
      </w:pPr>
      <w:rPr>
        <w:rFonts w:ascii="Arial" w:eastAsia="Arial" w:hAnsi="Arial" w:cs="Arial" w:hint="default"/>
        <w:b/>
        <w:bCs/>
        <w:w w:val="99"/>
        <w:sz w:val="20"/>
        <w:szCs w:val="20"/>
        <w:lang w:val="pt-PT" w:eastAsia="en-US" w:bidi="ar-SA"/>
      </w:rPr>
    </w:lvl>
    <w:lvl w:ilvl="1">
      <w:start w:val="1"/>
      <w:numFmt w:val="decimal"/>
      <w:lvlText w:val="%1.%2"/>
      <w:lvlJc w:val="left"/>
      <w:pPr>
        <w:ind w:left="5531" w:hanging="569"/>
      </w:pPr>
      <w:rPr>
        <w:rFonts w:hint="default"/>
        <w:b/>
        <w:bCs/>
        <w:w w:val="100"/>
        <w:lang w:val="pt-PT" w:eastAsia="en-US" w:bidi="ar-SA"/>
      </w:rPr>
    </w:lvl>
    <w:lvl w:ilvl="2">
      <w:start w:val="1"/>
      <w:numFmt w:val="decimal"/>
      <w:lvlText w:val="%1.%2.%3"/>
      <w:lvlJc w:val="left"/>
      <w:pPr>
        <w:ind w:left="1964" w:hanging="569"/>
      </w:pPr>
      <w:rPr>
        <w:rFonts w:hint="default"/>
        <w:b/>
        <w:spacing w:val="0"/>
        <w:w w:val="100"/>
        <w:lang w:val="pt-PT" w:eastAsia="en-US" w:bidi="ar-SA"/>
      </w:rPr>
    </w:lvl>
    <w:lvl w:ilvl="3">
      <w:numFmt w:val="bullet"/>
      <w:lvlText w:val="•"/>
      <w:lvlJc w:val="left"/>
      <w:pPr>
        <w:ind w:left="1962" w:hanging="569"/>
      </w:pPr>
      <w:rPr>
        <w:rFonts w:hint="default"/>
        <w:lang w:val="pt-PT" w:eastAsia="en-US" w:bidi="ar-SA"/>
      </w:rPr>
    </w:lvl>
    <w:lvl w:ilvl="4">
      <w:numFmt w:val="bullet"/>
      <w:lvlText w:val="•"/>
      <w:lvlJc w:val="left"/>
      <w:pPr>
        <w:ind w:left="3168" w:hanging="569"/>
      </w:pPr>
      <w:rPr>
        <w:rFonts w:hint="default"/>
        <w:lang w:val="pt-PT" w:eastAsia="en-US" w:bidi="ar-SA"/>
      </w:rPr>
    </w:lvl>
    <w:lvl w:ilvl="5">
      <w:numFmt w:val="bullet"/>
      <w:lvlText w:val="•"/>
      <w:lvlJc w:val="left"/>
      <w:pPr>
        <w:ind w:left="4375" w:hanging="569"/>
      </w:pPr>
      <w:rPr>
        <w:rFonts w:hint="default"/>
        <w:lang w:val="pt-PT" w:eastAsia="en-US" w:bidi="ar-SA"/>
      </w:rPr>
    </w:lvl>
    <w:lvl w:ilvl="6">
      <w:numFmt w:val="bullet"/>
      <w:lvlText w:val="•"/>
      <w:lvlJc w:val="left"/>
      <w:pPr>
        <w:ind w:left="5581" w:hanging="569"/>
      </w:pPr>
      <w:rPr>
        <w:rFonts w:hint="default"/>
        <w:lang w:val="pt-PT" w:eastAsia="en-US" w:bidi="ar-SA"/>
      </w:rPr>
    </w:lvl>
    <w:lvl w:ilvl="7">
      <w:numFmt w:val="bullet"/>
      <w:lvlText w:val="•"/>
      <w:lvlJc w:val="left"/>
      <w:pPr>
        <w:ind w:left="6788" w:hanging="569"/>
      </w:pPr>
      <w:rPr>
        <w:rFonts w:hint="default"/>
        <w:lang w:val="pt-PT" w:eastAsia="en-US" w:bidi="ar-SA"/>
      </w:rPr>
    </w:lvl>
    <w:lvl w:ilvl="8">
      <w:numFmt w:val="bullet"/>
      <w:lvlText w:val="•"/>
      <w:lvlJc w:val="left"/>
      <w:pPr>
        <w:ind w:left="7995" w:hanging="569"/>
      </w:pPr>
      <w:rPr>
        <w:rFonts w:hint="default"/>
        <w:lang w:val="pt-PT" w:eastAsia="en-US" w:bidi="ar-SA"/>
      </w:rPr>
    </w:lvl>
  </w:abstractNum>
  <w:abstractNum w:abstractNumId="47" w15:restartNumberingAfterBreak="0">
    <w:nsid w:val="7BC04260"/>
    <w:multiLevelType w:val="multilevel"/>
    <w:tmpl w:val="7BCCDC0A"/>
    <w:lvl w:ilvl="0">
      <w:start w:val="20"/>
      <w:numFmt w:val="decimal"/>
      <w:lvlText w:val="%1."/>
      <w:lvlJc w:val="left"/>
      <w:pPr>
        <w:ind w:left="450" w:hanging="450"/>
      </w:pPr>
      <w:rPr>
        <w:rFonts w:eastAsia="Times New Roman" w:hint="default"/>
        <w:color w:val="auto"/>
      </w:rPr>
    </w:lvl>
    <w:lvl w:ilvl="1">
      <w:start w:val="1"/>
      <w:numFmt w:val="decimal"/>
      <w:lvlText w:val="%1.%2."/>
      <w:lvlJc w:val="left"/>
      <w:pPr>
        <w:ind w:left="450" w:hanging="450"/>
      </w:pPr>
      <w:rPr>
        <w:rFonts w:eastAsia="Times New Roman" w:hint="default"/>
        <w:b/>
        <w:color w:val="auto"/>
      </w:rPr>
    </w:lvl>
    <w:lvl w:ilvl="2">
      <w:start w:val="1"/>
      <w:numFmt w:val="decimal"/>
      <w:lvlText w:val="%1.%2.%3."/>
      <w:lvlJc w:val="left"/>
      <w:pPr>
        <w:ind w:left="720" w:hanging="720"/>
      </w:pPr>
      <w:rPr>
        <w:rFonts w:eastAsia="Times New Roman" w:hint="default"/>
        <w:b/>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48" w15:restartNumberingAfterBreak="0">
    <w:nsid w:val="7C947CEA"/>
    <w:multiLevelType w:val="multilevel"/>
    <w:tmpl w:val="247E490E"/>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1"/>
  </w:num>
  <w:num w:numId="2">
    <w:abstractNumId w:val="43"/>
  </w:num>
  <w:num w:numId="3">
    <w:abstractNumId w:val="46"/>
  </w:num>
  <w:num w:numId="4">
    <w:abstractNumId w:val="19"/>
  </w:num>
  <w:num w:numId="5">
    <w:abstractNumId w:val="34"/>
  </w:num>
  <w:num w:numId="6">
    <w:abstractNumId w:val="44"/>
  </w:num>
  <w:num w:numId="7">
    <w:abstractNumId w:val="36"/>
  </w:num>
  <w:num w:numId="8">
    <w:abstractNumId w:val="33"/>
  </w:num>
  <w:num w:numId="9">
    <w:abstractNumId w:val="48"/>
  </w:num>
  <w:num w:numId="10">
    <w:abstractNumId w:val="13"/>
  </w:num>
  <w:num w:numId="11">
    <w:abstractNumId w:val="32"/>
  </w:num>
  <w:num w:numId="12">
    <w:abstractNumId w:val="40"/>
  </w:num>
  <w:num w:numId="13">
    <w:abstractNumId w:val="16"/>
  </w:num>
  <w:num w:numId="14">
    <w:abstractNumId w:val="11"/>
  </w:num>
  <w:num w:numId="15">
    <w:abstractNumId w:val="37"/>
  </w:num>
  <w:num w:numId="16">
    <w:abstractNumId w:val="25"/>
  </w:num>
  <w:num w:numId="17">
    <w:abstractNumId w:val="1"/>
  </w:num>
  <w:num w:numId="18">
    <w:abstractNumId w:val="39"/>
  </w:num>
  <w:num w:numId="19">
    <w:abstractNumId w:val="12"/>
  </w:num>
  <w:num w:numId="20">
    <w:abstractNumId w:val="17"/>
  </w:num>
  <w:num w:numId="21">
    <w:abstractNumId w:val="22"/>
  </w:num>
  <w:num w:numId="22">
    <w:abstractNumId w:val="0"/>
  </w:num>
  <w:num w:numId="23">
    <w:abstractNumId w:val="18"/>
  </w:num>
  <w:num w:numId="24">
    <w:abstractNumId w:val="45"/>
  </w:num>
  <w:num w:numId="25">
    <w:abstractNumId w:val="42"/>
  </w:num>
  <w:num w:numId="26">
    <w:abstractNumId w:val="3"/>
  </w:num>
  <w:num w:numId="27">
    <w:abstractNumId w:val="38"/>
  </w:num>
  <w:num w:numId="28">
    <w:abstractNumId w:val="35"/>
  </w:num>
  <w:num w:numId="29">
    <w:abstractNumId w:val="6"/>
  </w:num>
  <w:num w:numId="30">
    <w:abstractNumId w:val="31"/>
  </w:num>
  <w:num w:numId="31">
    <w:abstractNumId w:val="15"/>
  </w:num>
  <w:num w:numId="32">
    <w:abstractNumId w:val="29"/>
  </w:num>
  <w:num w:numId="33">
    <w:abstractNumId w:val="5"/>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0"/>
  </w:num>
  <w:num w:numId="37">
    <w:abstractNumId w:val="2"/>
  </w:num>
  <w:num w:numId="38">
    <w:abstractNumId w:val="8"/>
  </w:num>
  <w:num w:numId="39">
    <w:abstractNumId w:val="4"/>
  </w:num>
  <w:num w:numId="40">
    <w:abstractNumId w:val="26"/>
  </w:num>
  <w:num w:numId="41">
    <w:abstractNumId w:val="27"/>
  </w:num>
  <w:num w:numId="42">
    <w:abstractNumId w:val="47"/>
  </w:num>
  <w:num w:numId="43">
    <w:abstractNumId w:val="20"/>
  </w:num>
  <w:num w:numId="44">
    <w:abstractNumId w:val="14"/>
  </w:num>
  <w:num w:numId="45">
    <w:abstractNumId w:val="28"/>
  </w:num>
  <w:num w:numId="46">
    <w:abstractNumId w:val="21"/>
  </w:num>
  <w:num w:numId="47">
    <w:abstractNumId w:val="23"/>
  </w:num>
  <w:num w:numId="48">
    <w:abstractNumId w:val="9"/>
  </w:num>
  <w:num w:numId="49">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D4"/>
    <w:rsid w:val="000019BC"/>
    <w:rsid w:val="00005F60"/>
    <w:rsid w:val="00006AB6"/>
    <w:rsid w:val="000139D6"/>
    <w:rsid w:val="00013DCE"/>
    <w:rsid w:val="00017D88"/>
    <w:rsid w:val="00025520"/>
    <w:rsid w:val="0002642F"/>
    <w:rsid w:val="0002735C"/>
    <w:rsid w:val="0003211F"/>
    <w:rsid w:val="000355B3"/>
    <w:rsid w:val="0004256C"/>
    <w:rsid w:val="00045B8D"/>
    <w:rsid w:val="000529F4"/>
    <w:rsid w:val="000531E7"/>
    <w:rsid w:val="00055C8A"/>
    <w:rsid w:val="00057FCD"/>
    <w:rsid w:val="0007140E"/>
    <w:rsid w:val="00073269"/>
    <w:rsid w:val="0007511B"/>
    <w:rsid w:val="00075705"/>
    <w:rsid w:val="000A0018"/>
    <w:rsid w:val="000A13DE"/>
    <w:rsid w:val="000B00D0"/>
    <w:rsid w:val="000B4DF8"/>
    <w:rsid w:val="000C1B57"/>
    <w:rsid w:val="000C1F79"/>
    <w:rsid w:val="000C4F93"/>
    <w:rsid w:val="000D061E"/>
    <w:rsid w:val="000D133A"/>
    <w:rsid w:val="000D195C"/>
    <w:rsid w:val="000D206F"/>
    <w:rsid w:val="000D4494"/>
    <w:rsid w:val="000E0F63"/>
    <w:rsid w:val="000E6784"/>
    <w:rsid w:val="000F45B8"/>
    <w:rsid w:val="0010019E"/>
    <w:rsid w:val="001021DC"/>
    <w:rsid w:val="00111E0E"/>
    <w:rsid w:val="001129ED"/>
    <w:rsid w:val="00113744"/>
    <w:rsid w:val="001169D0"/>
    <w:rsid w:val="00123272"/>
    <w:rsid w:val="00127ABB"/>
    <w:rsid w:val="00131F73"/>
    <w:rsid w:val="0013226D"/>
    <w:rsid w:val="0013250B"/>
    <w:rsid w:val="00143529"/>
    <w:rsid w:val="001504F5"/>
    <w:rsid w:val="00151D49"/>
    <w:rsid w:val="001569E9"/>
    <w:rsid w:val="001636DA"/>
    <w:rsid w:val="00170997"/>
    <w:rsid w:val="00177E3F"/>
    <w:rsid w:val="0018726A"/>
    <w:rsid w:val="00191964"/>
    <w:rsid w:val="001941A6"/>
    <w:rsid w:val="00196381"/>
    <w:rsid w:val="001A1EE4"/>
    <w:rsid w:val="001A35EC"/>
    <w:rsid w:val="001A7F4B"/>
    <w:rsid w:val="001B41F6"/>
    <w:rsid w:val="001D07EB"/>
    <w:rsid w:val="001D5C61"/>
    <w:rsid w:val="001D5CB0"/>
    <w:rsid w:val="001E03C7"/>
    <w:rsid w:val="001E7276"/>
    <w:rsid w:val="00200128"/>
    <w:rsid w:val="00206E53"/>
    <w:rsid w:val="002108F0"/>
    <w:rsid w:val="0021203F"/>
    <w:rsid w:val="002147BC"/>
    <w:rsid w:val="0021504B"/>
    <w:rsid w:val="00217E70"/>
    <w:rsid w:val="00221C69"/>
    <w:rsid w:val="00237306"/>
    <w:rsid w:val="0023770E"/>
    <w:rsid w:val="002419A9"/>
    <w:rsid w:val="00244320"/>
    <w:rsid w:val="00245D0A"/>
    <w:rsid w:val="00246191"/>
    <w:rsid w:val="00257175"/>
    <w:rsid w:val="0026548C"/>
    <w:rsid w:val="00267E39"/>
    <w:rsid w:val="00281B16"/>
    <w:rsid w:val="00282530"/>
    <w:rsid w:val="002827F6"/>
    <w:rsid w:val="00283C0C"/>
    <w:rsid w:val="00293D8A"/>
    <w:rsid w:val="00295820"/>
    <w:rsid w:val="00295F8A"/>
    <w:rsid w:val="002A0DE3"/>
    <w:rsid w:val="002B05D1"/>
    <w:rsid w:val="002B10B1"/>
    <w:rsid w:val="002B1342"/>
    <w:rsid w:val="002B7F24"/>
    <w:rsid w:val="002C0A20"/>
    <w:rsid w:val="002C1E7A"/>
    <w:rsid w:val="002E59AB"/>
    <w:rsid w:val="002F5A69"/>
    <w:rsid w:val="00300BFE"/>
    <w:rsid w:val="00306CFA"/>
    <w:rsid w:val="00310EDF"/>
    <w:rsid w:val="00315729"/>
    <w:rsid w:val="00317E46"/>
    <w:rsid w:val="003337B3"/>
    <w:rsid w:val="00333F10"/>
    <w:rsid w:val="003344BF"/>
    <w:rsid w:val="00335237"/>
    <w:rsid w:val="00351278"/>
    <w:rsid w:val="003538AC"/>
    <w:rsid w:val="00353E84"/>
    <w:rsid w:val="00354D57"/>
    <w:rsid w:val="00365036"/>
    <w:rsid w:val="00371E33"/>
    <w:rsid w:val="003838CD"/>
    <w:rsid w:val="003A4CD4"/>
    <w:rsid w:val="003A6065"/>
    <w:rsid w:val="003C5566"/>
    <w:rsid w:val="00420268"/>
    <w:rsid w:val="00423E36"/>
    <w:rsid w:val="004268F1"/>
    <w:rsid w:val="00437DA0"/>
    <w:rsid w:val="0044367F"/>
    <w:rsid w:val="00445FC3"/>
    <w:rsid w:val="00451B27"/>
    <w:rsid w:val="00455560"/>
    <w:rsid w:val="004574C2"/>
    <w:rsid w:val="00465402"/>
    <w:rsid w:val="00471E03"/>
    <w:rsid w:val="004830F0"/>
    <w:rsid w:val="0048721E"/>
    <w:rsid w:val="00490C15"/>
    <w:rsid w:val="004A2E74"/>
    <w:rsid w:val="004B4256"/>
    <w:rsid w:val="004B5E9D"/>
    <w:rsid w:val="004C7144"/>
    <w:rsid w:val="004F4F72"/>
    <w:rsid w:val="00503B6F"/>
    <w:rsid w:val="0051274D"/>
    <w:rsid w:val="00523816"/>
    <w:rsid w:val="00532838"/>
    <w:rsid w:val="0054687F"/>
    <w:rsid w:val="00547718"/>
    <w:rsid w:val="00550201"/>
    <w:rsid w:val="005529C4"/>
    <w:rsid w:val="005554CB"/>
    <w:rsid w:val="0055649A"/>
    <w:rsid w:val="00574159"/>
    <w:rsid w:val="00585310"/>
    <w:rsid w:val="00586F22"/>
    <w:rsid w:val="00594316"/>
    <w:rsid w:val="005A0210"/>
    <w:rsid w:val="005A3ECA"/>
    <w:rsid w:val="005A4041"/>
    <w:rsid w:val="005C2311"/>
    <w:rsid w:val="005C5D76"/>
    <w:rsid w:val="005D44A8"/>
    <w:rsid w:val="005D53D2"/>
    <w:rsid w:val="005D715D"/>
    <w:rsid w:val="005E0916"/>
    <w:rsid w:val="005F026A"/>
    <w:rsid w:val="0060652A"/>
    <w:rsid w:val="00612DA4"/>
    <w:rsid w:val="006218D3"/>
    <w:rsid w:val="006222E1"/>
    <w:rsid w:val="006227EE"/>
    <w:rsid w:val="00624EF9"/>
    <w:rsid w:val="006270AA"/>
    <w:rsid w:val="006350C0"/>
    <w:rsid w:val="006375B6"/>
    <w:rsid w:val="0064368D"/>
    <w:rsid w:val="00645E16"/>
    <w:rsid w:val="00646FA8"/>
    <w:rsid w:val="00651B0B"/>
    <w:rsid w:val="006527DA"/>
    <w:rsid w:val="006560FA"/>
    <w:rsid w:val="00661DE2"/>
    <w:rsid w:val="006631AB"/>
    <w:rsid w:val="006644E0"/>
    <w:rsid w:val="006749FA"/>
    <w:rsid w:val="00682932"/>
    <w:rsid w:val="0068431C"/>
    <w:rsid w:val="006A1BDD"/>
    <w:rsid w:val="006A1CE9"/>
    <w:rsid w:val="006A63FC"/>
    <w:rsid w:val="006B60E4"/>
    <w:rsid w:val="006C0CE1"/>
    <w:rsid w:val="006C17E7"/>
    <w:rsid w:val="006C410D"/>
    <w:rsid w:val="006C45CB"/>
    <w:rsid w:val="006D1A63"/>
    <w:rsid w:val="006E5BC0"/>
    <w:rsid w:val="006F1A54"/>
    <w:rsid w:val="006F22BE"/>
    <w:rsid w:val="006F40D4"/>
    <w:rsid w:val="006F6127"/>
    <w:rsid w:val="00712F57"/>
    <w:rsid w:val="007132D1"/>
    <w:rsid w:val="00714341"/>
    <w:rsid w:val="00716AE2"/>
    <w:rsid w:val="00716B7F"/>
    <w:rsid w:val="007301FC"/>
    <w:rsid w:val="00731FC4"/>
    <w:rsid w:val="007667E7"/>
    <w:rsid w:val="007676C5"/>
    <w:rsid w:val="0077358D"/>
    <w:rsid w:val="0077559B"/>
    <w:rsid w:val="0077571B"/>
    <w:rsid w:val="00776755"/>
    <w:rsid w:val="00777124"/>
    <w:rsid w:val="00780105"/>
    <w:rsid w:val="00781859"/>
    <w:rsid w:val="00781B85"/>
    <w:rsid w:val="00784A85"/>
    <w:rsid w:val="007851C4"/>
    <w:rsid w:val="00787052"/>
    <w:rsid w:val="00797FC6"/>
    <w:rsid w:val="00797FEE"/>
    <w:rsid w:val="007A25AF"/>
    <w:rsid w:val="007A5633"/>
    <w:rsid w:val="007A57C7"/>
    <w:rsid w:val="007A7885"/>
    <w:rsid w:val="007B460A"/>
    <w:rsid w:val="007B601E"/>
    <w:rsid w:val="007B6F5D"/>
    <w:rsid w:val="007C283A"/>
    <w:rsid w:val="007C29B8"/>
    <w:rsid w:val="007E273C"/>
    <w:rsid w:val="007E4BEE"/>
    <w:rsid w:val="00806939"/>
    <w:rsid w:val="00811771"/>
    <w:rsid w:val="00813273"/>
    <w:rsid w:val="00815206"/>
    <w:rsid w:val="0082175A"/>
    <w:rsid w:val="00826BE9"/>
    <w:rsid w:val="0083546B"/>
    <w:rsid w:val="00844F30"/>
    <w:rsid w:val="00874F16"/>
    <w:rsid w:val="00876E1D"/>
    <w:rsid w:val="00882001"/>
    <w:rsid w:val="00882447"/>
    <w:rsid w:val="0088645C"/>
    <w:rsid w:val="008905A1"/>
    <w:rsid w:val="00890FB1"/>
    <w:rsid w:val="0089111B"/>
    <w:rsid w:val="008939B1"/>
    <w:rsid w:val="008958EB"/>
    <w:rsid w:val="008A004A"/>
    <w:rsid w:val="008A0A5C"/>
    <w:rsid w:val="008A150C"/>
    <w:rsid w:val="008B0247"/>
    <w:rsid w:val="008B3FE6"/>
    <w:rsid w:val="008B602C"/>
    <w:rsid w:val="008B738B"/>
    <w:rsid w:val="008C0877"/>
    <w:rsid w:val="008D5F9E"/>
    <w:rsid w:val="008E1C08"/>
    <w:rsid w:val="008E4BB5"/>
    <w:rsid w:val="008F49E5"/>
    <w:rsid w:val="00900267"/>
    <w:rsid w:val="00905E74"/>
    <w:rsid w:val="00907079"/>
    <w:rsid w:val="00910E34"/>
    <w:rsid w:val="009118B9"/>
    <w:rsid w:val="0091246D"/>
    <w:rsid w:val="00913BBB"/>
    <w:rsid w:val="00915B22"/>
    <w:rsid w:val="009206F2"/>
    <w:rsid w:val="00934EBF"/>
    <w:rsid w:val="009425F0"/>
    <w:rsid w:val="00964A1D"/>
    <w:rsid w:val="00965BB6"/>
    <w:rsid w:val="009668ED"/>
    <w:rsid w:val="00977445"/>
    <w:rsid w:val="00977C3B"/>
    <w:rsid w:val="00980208"/>
    <w:rsid w:val="00983ECA"/>
    <w:rsid w:val="00984CD9"/>
    <w:rsid w:val="00987F8D"/>
    <w:rsid w:val="00990A56"/>
    <w:rsid w:val="009A121C"/>
    <w:rsid w:val="009A2FAB"/>
    <w:rsid w:val="009B4AA7"/>
    <w:rsid w:val="009C24E6"/>
    <w:rsid w:val="009C502E"/>
    <w:rsid w:val="009D0595"/>
    <w:rsid w:val="009D3673"/>
    <w:rsid w:val="009D3F03"/>
    <w:rsid w:val="009D5CCF"/>
    <w:rsid w:val="009D60BC"/>
    <w:rsid w:val="009E3866"/>
    <w:rsid w:val="009F6ECC"/>
    <w:rsid w:val="00A074E7"/>
    <w:rsid w:val="00A14B8F"/>
    <w:rsid w:val="00A15800"/>
    <w:rsid w:val="00A16972"/>
    <w:rsid w:val="00A201B4"/>
    <w:rsid w:val="00A2350F"/>
    <w:rsid w:val="00A33715"/>
    <w:rsid w:val="00A359F9"/>
    <w:rsid w:val="00A3677D"/>
    <w:rsid w:val="00A514B5"/>
    <w:rsid w:val="00A52D85"/>
    <w:rsid w:val="00A5482F"/>
    <w:rsid w:val="00A56DC5"/>
    <w:rsid w:val="00A62D3C"/>
    <w:rsid w:val="00A72890"/>
    <w:rsid w:val="00A80E2D"/>
    <w:rsid w:val="00A833F0"/>
    <w:rsid w:val="00A86577"/>
    <w:rsid w:val="00A86AE7"/>
    <w:rsid w:val="00A9290E"/>
    <w:rsid w:val="00A943FB"/>
    <w:rsid w:val="00AA32FA"/>
    <w:rsid w:val="00AA6E43"/>
    <w:rsid w:val="00AB4E79"/>
    <w:rsid w:val="00AB5FD4"/>
    <w:rsid w:val="00AC290B"/>
    <w:rsid w:val="00AD3227"/>
    <w:rsid w:val="00AE1A78"/>
    <w:rsid w:val="00AE27C2"/>
    <w:rsid w:val="00AE3006"/>
    <w:rsid w:val="00AE442D"/>
    <w:rsid w:val="00AE4C07"/>
    <w:rsid w:val="00AF0437"/>
    <w:rsid w:val="00B0136C"/>
    <w:rsid w:val="00B01432"/>
    <w:rsid w:val="00B041AD"/>
    <w:rsid w:val="00B12EBA"/>
    <w:rsid w:val="00B12FAC"/>
    <w:rsid w:val="00B16AFA"/>
    <w:rsid w:val="00B173B2"/>
    <w:rsid w:val="00B21F5B"/>
    <w:rsid w:val="00B27255"/>
    <w:rsid w:val="00B3133B"/>
    <w:rsid w:val="00B33116"/>
    <w:rsid w:val="00B34DA2"/>
    <w:rsid w:val="00B42B42"/>
    <w:rsid w:val="00B613B6"/>
    <w:rsid w:val="00B66530"/>
    <w:rsid w:val="00B75364"/>
    <w:rsid w:val="00B81064"/>
    <w:rsid w:val="00B8114D"/>
    <w:rsid w:val="00B83456"/>
    <w:rsid w:val="00B863B6"/>
    <w:rsid w:val="00B94E14"/>
    <w:rsid w:val="00B957A8"/>
    <w:rsid w:val="00B961E6"/>
    <w:rsid w:val="00BA1BDF"/>
    <w:rsid w:val="00BA5DE6"/>
    <w:rsid w:val="00BB4883"/>
    <w:rsid w:val="00BB6A01"/>
    <w:rsid w:val="00BB7E89"/>
    <w:rsid w:val="00BC52C1"/>
    <w:rsid w:val="00BC5620"/>
    <w:rsid w:val="00BC7BEE"/>
    <w:rsid w:val="00BD27B7"/>
    <w:rsid w:val="00BD45C9"/>
    <w:rsid w:val="00BD6207"/>
    <w:rsid w:val="00BE238E"/>
    <w:rsid w:val="00BE403F"/>
    <w:rsid w:val="00BE7E5B"/>
    <w:rsid w:val="00C02E1D"/>
    <w:rsid w:val="00C047DA"/>
    <w:rsid w:val="00C41176"/>
    <w:rsid w:val="00C47C33"/>
    <w:rsid w:val="00C50010"/>
    <w:rsid w:val="00C53A26"/>
    <w:rsid w:val="00C629C3"/>
    <w:rsid w:val="00C62D11"/>
    <w:rsid w:val="00C65A7D"/>
    <w:rsid w:val="00C7315B"/>
    <w:rsid w:val="00C74FB8"/>
    <w:rsid w:val="00C75D6B"/>
    <w:rsid w:val="00C90ED0"/>
    <w:rsid w:val="00C92E80"/>
    <w:rsid w:val="00CA2B21"/>
    <w:rsid w:val="00CC02E8"/>
    <w:rsid w:val="00CC2406"/>
    <w:rsid w:val="00CD7507"/>
    <w:rsid w:val="00CF0D61"/>
    <w:rsid w:val="00CF325C"/>
    <w:rsid w:val="00D22DE8"/>
    <w:rsid w:val="00D248E0"/>
    <w:rsid w:val="00D275C3"/>
    <w:rsid w:val="00D31262"/>
    <w:rsid w:val="00D363EE"/>
    <w:rsid w:val="00D40459"/>
    <w:rsid w:val="00D406D0"/>
    <w:rsid w:val="00D43E8B"/>
    <w:rsid w:val="00D6295E"/>
    <w:rsid w:val="00D6647B"/>
    <w:rsid w:val="00D77BA4"/>
    <w:rsid w:val="00D8156A"/>
    <w:rsid w:val="00D84A58"/>
    <w:rsid w:val="00D85C5B"/>
    <w:rsid w:val="00D85E5B"/>
    <w:rsid w:val="00D86EC3"/>
    <w:rsid w:val="00D90423"/>
    <w:rsid w:val="00D91128"/>
    <w:rsid w:val="00D92525"/>
    <w:rsid w:val="00D95858"/>
    <w:rsid w:val="00DA3779"/>
    <w:rsid w:val="00DA46E2"/>
    <w:rsid w:val="00DA5143"/>
    <w:rsid w:val="00DC027B"/>
    <w:rsid w:val="00DC1589"/>
    <w:rsid w:val="00DC2C7D"/>
    <w:rsid w:val="00DC6F91"/>
    <w:rsid w:val="00DE27C2"/>
    <w:rsid w:val="00DE50BD"/>
    <w:rsid w:val="00DF30EF"/>
    <w:rsid w:val="00DF74ED"/>
    <w:rsid w:val="00E01A32"/>
    <w:rsid w:val="00E07557"/>
    <w:rsid w:val="00E10587"/>
    <w:rsid w:val="00E23F90"/>
    <w:rsid w:val="00E24518"/>
    <w:rsid w:val="00E27E21"/>
    <w:rsid w:val="00E3315D"/>
    <w:rsid w:val="00E37735"/>
    <w:rsid w:val="00E43FFB"/>
    <w:rsid w:val="00E446D2"/>
    <w:rsid w:val="00E51A68"/>
    <w:rsid w:val="00E7563A"/>
    <w:rsid w:val="00E75BFB"/>
    <w:rsid w:val="00E93835"/>
    <w:rsid w:val="00EA011A"/>
    <w:rsid w:val="00EA6081"/>
    <w:rsid w:val="00EA6BAA"/>
    <w:rsid w:val="00EC7F2A"/>
    <w:rsid w:val="00ED1039"/>
    <w:rsid w:val="00ED1FF3"/>
    <w:rsid w:val="00EE0B6A"/>
    <w:rsid w:val="00EE1110"/>
    <w:rsid w:val="00EE2E38"/>
    <w:rsid w:val="00EE565D"/>
    <w:rsid w:val="00EE6FF2"/>
    <w:rsid w:val="00EF5CD3"/>
    <w:rsid w:val="00F00474"/>
    <w:rsid w:val="00F05A1E"/>
    <w:rsid w:val="00F1705F"/>
    <w:rsid w:val="00F22A1E"/>
    <w:rsid w:val="00F30D26"/>
    <w:rsid w:val="00F36813"/>
    <w:rsid w:val="00F40046"/>
    <w:rsid w:val="00F44B06"/>
    <w:rsid w:val="00F50EB3"/>
    <w:rsid w:val="00F531ED"/>
    <w:rsid w:val="00F539E9"/>
    <w:rsid w:val="00F56A71"/>
    <w:rsid w:val="00F6119C"/>
    <w:rsid w:val="00F64106"/>
    <w:rsid w:val="00F64ABE"/>
    <w:rsid w:val="00F66BC5"/>
    <w:rsid w:val="00F816CE"/>
    <w:rsid w:val="00F843B3"/>
    <w:rsid w:val="00F86F35"/>
    <w:rsid w:val="00F87574"/>
    <w:rsid w:val="00F90DCF"/>
    <w:rsid w:val="00F966B0"/>
    <w:rsid w:val="00FA31BD"/>
    <w:rsid w:val="00FB7489"/>
    <w:rsid w:val="00FC2BDC"/>
    <w:rsid w:val="00FC33A4"/>
    <w:rsid w:val="00FD061D"/>
    <w:rsid w:val="00FD1FDF"/>
    <w:rsid w:val="00FD2FA9"/>
    <w:rsid w:val="00FD3765"/>
    <w:rsid w:val="00FD67BB"/>
    <w:rsid w:val="00FE6A5E"/>
    <w:rsid w:val="00FE6F70"/>
    <w:rsid w:val="00FE7649"/>
    <w:rsid w:val="00FF4860"/>
    <w:rsid w:val="00FF4F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1082CC2"/>
  <w15:chartTrackingRefBased/>
  <w15:docId w15:val="{2700CF84-90BD-48AC-9803-092E613B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0D4"/>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E75BFB"/>
    <w:pPr>
      <w:keepNext/>
      <w:spacing w:before="240" w:after="60"/>
      <w:jc w:val="both"/>
      <w:outlineLvl w:val="0"/>
    </w:pPr>
    <w:rPr>
      <w:rFonts w:ascii="Cambria" w:hAnsi="Cambria"/>
      <w:b/>
      <w:bCs/>
      <w:kern w:val="32"/>
      <w:sz w:val="32"/>
      <w:szCs w:val="32"/>
    </w:rPr>
  </w:style>
  <w:style w:type="paragraph" w:styleId="Ttulo2">
    <w:name w:val="heading 2"/>
    <w:basedOn w:val="Normal"/>
    <w:next w:val="Normal"/>
    <w:link w:val="Ttulo2Char"/>
    <w:qFormat/>
    <w:rsid w:val="00E75BFB"/>
    <w:pPr>
      <w:keepNext/>
      <w:spacing w:after="120"/>
      <w:jc w:val="both"/>
      <w:outlineLvl w:val="1"/>
    </w:pPr>
    <w:rPr>
      <w:rFonts w:ascii="Palatino Linotype" w:hAnsi="Palatino Linotype"/>
      <w:b/>
      <w:bCs/>
      <w:sz w:val="20"/>
    </w:rPr>
  </w:style>
  <w:style w:type="paragraph" w:styleId="Ttulo3">
    <w:name w:val="heading 3"/>
    <w:basedOn w:val="Normal"/>
    <w:next w:val="Normal"/>
    <w:link w:val="Ttulo3Char"/>
    <w:qFormat/>
    <w:rsid w:val="00E75BFB"/>
    <w:pPr>
      <w:keepNext/>
      <w:spacing w:before="240" w:after="60"/>
      <w:jc w:val="both"/>
      <w:outlineLvl w:val="2"/>
    </w:pPr>
    <w:rPr>
      <w:rFonts w:ascii="Arial" w:hAnsi="Arial" w:cs="Arial"/>
      <w:b/>
      <w:bCs/>
      <w:sz w:val="26"/>
      <w:szCs w:val="26"/>
    </w:rPr>
  </w:style>
  <w:style w:type="paragraph" w:styleId="Ttulo4">
    <w:name w:val="heading 4"/>
    <w:basedOn w:val="Normal"/>
    <w:next w:val="Normal"/>
    <w:link w:val="Ttulo4Char"/>
    <w:qFormat/>
    <w:rsid w:val="00E75BFB"/>
    <w:pPr>
      <w:keepNext/>
      <w:jc w:val="center"/>
      <w:outlineLvl w:val="3"/>
    </w:pPr>
    <w:rPr>
      <w:rFonts w:ascii="ZapfEllipt BT" w:hAnsi="ZapfEllipt BT"/>
      <w:b/>
      <w:sz w:val="22"/>
    </w:rPr>
  </w:style>
  <w:style w:type="paragraph" w:styleId="Ttulo5">
    <w:name w:val="heading 5"/>
    <w:basedOn w:val="Normal"/>
    <w:next w:val="Normal"/>
    <w:link w:val="Ttulo5Char"/>
    <w:qFormat/>
    <w:rsid w:val="00E75BFB"/>
    <w:pPr>
      <w:keepNext/>
      <w:jc w:val="center"/>
      <w:outlineLvl w:val="4"/>
    </w:pPr>
    <w:rPr>
      <w:b/>
      <w:sz w:val="32"/>
    </w:rPr>
  </w:style>
  <w:style w:type="paragraph" w:styleId="Ttulo8">
    <w:name w:val="heading 8"/>
    <w:basedOn w:val="Normal"/>
    <w:next w:val="Normal"/>
    <w:link w:val="Ttulo8Char"/>
    <w:qFormat/>
    <w:rsid w:val="00E75BFB"/>
    <w:pPr>
      <w:keepNext/>
      <w:jc w:val="both"/>
      <w:outlineLvl w:val="7"/>
    </w:pPr>
    <w:rPr>
      <w:sz w:val="28"/>
    </w:rPr>
  </w:style>
  <w:style w:type="paragraph" w:styleId="Ttulo9">
    <w:name w:val="heading 9"/>
    <w:basedOn w:val="Normal"/>
    <w:next w:val="Normal"/>
    <w:link w:val="Ttulo9Char"/>
    <w:qFormat/>
    <w:rsid w:val="00E75BFB"/>
    <w:pPr>
      <w:keepNext/>
      <w:jc w:val="center"/>
      <w:outlineLvl w:val="8"/>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F40D4"/>
    <w:pPr>
      <w:tabs>
        <w:tab w:val="center" w:pos="4252"/>
        <w:tab w:val="right" w:pos="8504"/>
      </w:tabs>
    </w:pPr>
  </w:style>
  <w:style w:type="character" w:customStyle="1" w:styleId="CabealhoChar">
    <w:name w:val="Cabeçalho Char"/>
    <w:basedOn w:val="Fontepargpadro"/>
    <w:link w:val="Cabealho"/>
    <w:uiPriority w:val="99"/>
    <w:rsid w:val="006F40D4"/>
  </w:style>
  <w:style w:type="paragraph" w:styleId="Rodap">
    <w:name w:val="footer"/>
    <w:basedOn w:val="Normal"/>
    <w:link w:val="RodapChar"/>
    <w:uiPriority w:val="99"/>
    <w:unhideWhenUsed/>
    <w:rsid w:val="006F40D4"/>
    <w:pPr>
      <w:tabs>
        <w:tab w:val="center" w:pos="4252"/>
        <w:tab w:val="right" w:pos="8504"/>
      </w:tabs>
    </w:pPr>
  </w:style>
  <w:style w:type="character" w:customStyle="1" w:styleId="RodapChar">
    <w:name w:val="Rodapé Char"/>
    <w:basedOn w:val="Fontepargpadro"/>
    <w:link w:val="Rodap"/>
    <w:uiPriority w:val="99"/>
    <w:rsid w:val="006F40D4"/>
  </w:style>
  <w:style w:type="table" w:styleId="Tabelacomgrade">
    <w:name w:val="Table Grid"/>
    <w:basedOn w:val="Tabelanormal"/>
    <w:rsid w:val="006F4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F40D4"/>
    <w:pPr>
      <w:ind w:left="720"/>
      <w:contextualSpacing/>
    </w:pPr>
  </w:style>
  <w:style w:type="character" w:customStyle="1" w:styleId="fontstyle01">
    <w:name w:val="fontstyle01"/>
    <w:basedOn w:val="Fontepargpadro"/>
    <w:rsid w:val="006F40D4"/>
    <w:rPr>
      <w:rFonts w:ascii="Times New Roman" w:hAnsi="Times New Roman" w:cs="Times New Roman" w:hint="default"/>
      <w:b w:val="0"/>
      <w:bCs w:val="0"/>
      <w:i w:val="0"/>
      <w:iCs w:val="0"/>
      <w:color w:val="000000"/>
      <w:sz w:val="24"/>
      <w:szCs w:val="24"/>
    </w:rPr>
  </w:style>
  <w:style w:type="table" w:customStyle="1" w:styleId="Tabelacomgrade39">
    <w:name w:val="Tabela com grade39"/>
    <w:basedOn w:val="Tabelanormal"/>
    <w:next w:val="Tabelacomgrade"/>
    <w:rsid w:val="006F40D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5529C4"/>
    <w:rPr>
      <w:color w:val="0563C1" w:themeColor="hyperlink"/>
      <w:u w:val="single"/>
    </w:rPr>
  </w:style>
  <w:style w:type="paragraph" w:styleId="Citao">
    <w:name w:val="Quote"/>
    <w:basedOn w:val="Normal"/>
    <w:next w:val="Normal"/>
    <w:link w:val="CitaoChar"/>
    <w:uiPriority w:val="29"/>
    <w:qFormat/>
    <w:rsid w:val="005529C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lang w:val="x-none" w:eastAsia="en-US"/>
    </w:rPr>
  </w:style>
  <w:style w:type="character" w:customStyle="1" w:styleId="CitaoChar">
    <w:name w:val="Citação Char"/>
    <w:basedOn w:val="Fontepargpadro"/>
    <w:link w:val="Citao"/>
    <w:uiPriority w:val="29"/>
    <w:rsid w:val="005529C4"/>
    <w:rPr>
      <w:rFonts w:ascii="Arial" w:eastAsia="Calibri" w:hAnsi="Arial" w:cs="Times New Roman"/>
      <w:i/>
      <w:iCs/>
      <w:color w:val="000000"/>
      <w:sz w:val="20"/>
      <w:szCs w:val="24"/>
      <w:shd w:val="clear" w:color="auto" w:fill="FFFFCC"/>
      <w:lang w:val="x-none"/>
    </w:rPr>
  </w:style>
  <w:style w:type="paragraph" w:customStyle="1" w:styleId="Default">
    <w:name w:val="Default"/>
    <w:rsid w:val="005529C4"/>
    <w:pPr>
      <w:autoSpaceDE w:val="0"/>
      <w:autoSpaceDN w:val="0"/>
      <w:adjustRightInd w:val="0"/>
      <w:spacing w:after="120" w:line="240" w:lineRule="auto"/>
      <w:jc w:val="both"/>
    </w:pPr>
    <w:rPr>
      <w:rFonts w:ascii="Arial" w:eastAsia="Times New Roman" w:hAnsi="Arial" w:cs="Arial"/>
      <w:color w:val="000000"/>
      <w:sz w:val="24"/>
      <w:szCs w:val="24"/>
      <w:lang w:eastAsia="pt-BR"/>
    </w:rPr>
  </w:style>
  <w:style w:type="paragraph" w:styleId="NormalWeb">
    <w:name w:val="Normal (Web)"/>
    <w:basedOn w:val="Normal"/>
    <w:uiPriority w:val="99"/>
    <w:rsid w:val="005529C4"/>
    <w:pPr>
      <w:spacing w:before="100" w:beforeAutospacing="1" w:after="100" w:afterAutospacing="1"/>
      <w:jc w:val="both"/>
    </w:pPr>
    <w:rPr>
      <w:sz w:val="20"/>
    </w:rPr>
  </w:style>
  <w:style w:type="table" w:customStyle="1" w:styleId="Tabelacomgrade62">
    <w:name w:val="Tabela com grade62"/>
    <w:basedOn w:val="Tabelanormal"/>
    <w:next w:val="Tabelacomgrade"/>
    <w:uiPriority w:val="59"/>
    <w:rsid w:val="0055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E75BFB"/>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E75BFB"/>
    <w:rPr>
      <w:rFonts w:ascii="Palatino Linotype" w:eastAsia="Times New Roman" w:hAnsi="Palatino Linotype" w:cs="Times New Roman"/>
      <w:b/>
      <w:bCs/>
      <w:sz w:val="20"/>
      <w:szCs w:val="20"/>
      <w:lang w:eastAsia="pt-BR"/>
    </w:rPr>
  </w:style>
  <w:style w:type="character" w:customStyle="1" w:styleId="Ttulo3Char">
    <w:name w:val="Título 3 Char"/>
    <w:basedOn w:val="Fontepargpadro"/>
    <w:link w:val="Ttulo3"/>
    <w:rsid w:val="00E75BFB"/>
    <w:rPr>
      <w:rFonts w:ascii="Arial" w:eastAsia="Times New Roman" w:hAnsi="Arial" w:cs="Arial"/>
      <w:b/>
      <w:bCs/>
      <w:sz w:val="26"/>
      <w:szCs w:val="26"/>
      <w:lang w:eastAsia="pt-BR"/>
    </w:rPr>
  </w:style>
  <w:style w:type="character" w:customStyle="1" w:styleId="Ttulo4Char">
    <w:name w:val="Título 4 Char"/>
    <w:basedOn w:val="Fontepargpadro"/>
    <w:link w:val="Ttulo4"/>
    <w:rsid w:val="00E75BFB"/>
    <w:rPr>
      <w:rFonts w:ascii="ZapfEllipt BT" w:eastAsia="Times New Roman" w:hAnsi="ZapfEllipt BT" w:cs="Times New Roman"/>
      <w:b/>
      <w:szCs w:val="20"/>
      <w:lang w:eastAsia="pt-BR"/>
    </w:rPr>
  </w:style>
  <w:style w:type="character" w:customStyle="1" w:styleId="Ttulo5Char">
    <w:name w:val="Título 5 Char"/>
    <w:basedOn w:val="Fontepargpadro"/>
    <w:link w:val="Ttulo5"/>
    <w:rsid w:val="00E75BFB"/>
    <w:rPr>
      <w:rFonts w:ascii="Times New Roman" w:eastAsia="Times New Roman" w:hAnsi="Times New Roman" w:cs="Times New Roman"/>
      <w:b/>
      <w:sz w:val="32"/>
      <w:szCs w:val="20"/>
      <w:lang w:eastAsia="pt-BR"/>
    </w:rPr>
  </w:style>
  <w:style w:type="character" w:customStyle="1" w:styleId="Ttulo8Char">
    <w:name w:val="Título 8 Char"/>
    <w:basedOn w:val="Fontepargpadro"/>
    <w:link w:val="Ttulo8"/>
    <w:rsid w:val="00E75BFB"/>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E75BFB"/>
    <w:rPr>
      <w:rFonts w:ascii="Arial" w:eastAsia="Times New Roman" w:hAnsi="Arial" w:cs="Times New Roman"/>
      <w:b/>
      <w:sz w:val="24"/>
      <w:szCs w:val="20"/>
      <w:lang w:eastAsia="pt-BR"/>
    </w:rPr>
  </w:style>
  <w:style w:type="paragraph" w:styleId="SemEspaamento">
    <w:name w:val="No Spacing"/>
    <w:uiPriority w:val="1"/>
    <w:qFormat/>
    <w:rsid w:val="00E75BFB"/>
    <w:pPr>
      <w:spacing w:after="0" w:afterAutospacing="1" w:line="240" w:lineRule="auto"/>
      <w:jc w:val="center"/>
    </w:pPr>
    <w:rPr>
      <w:rFonts w:ascii="Calibri" w:eastAsia="Calibri" w:hAnsi="Calibri" w:cs="Times New Roman"/>
    </w:rPr>
  </w:style>
  <w:style w:type="table" w:customStyle="1" w:styleId="Tabelacomgrade1">
    <w:name w:val="Tabela com grade1"/>
    <w:basedOn w:val="Tabelanormal"/>
    <w:next w:val="Tabelacomgrade"/>
    <w:uiPriority w:val="99"/>
    <w:rsid w:val="00E75BFB"/>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75BFB"/>
    <w:rPr>
      <w:rFonts w:ascii="Segoe UI" w:hAnsi="Segoe UI" w:cs="Segoe UI"/>
      <w:sz w:val="18"/>
      <w:szCs w:val="18"/>
    </w:rPr>
  </w:style>
  <w:style w:type="character" w:customStyle="1" w:styleId="TextodebaloChar">
    <w:name w:val="Texto de balão Char"/>
    <w:basedOn w:val="Fontepargpadro"/>
    <w:link w:val="Textodebalo"/>
    <w:uiPriority w:val="99"/>
    <w:semiHidden/>
    <w:rsid w:val="00E75BFB"/>
    <w:rPr>
      <w:rFonts w:ascii="Segoe UI" w:eastAsia="Times New Roman" w:hAnsi="Segoe UI" w:cs="Segoe UI"/>
      <w:sz w:val="18"/>
      <w:szCs w:val="18"/>
      <w:lang w:eastAsia="pt-BR"/>
    </w:rPr>
  </w:style>
  <w:style w:type="paragraph" w:styleId="Textodenotaderodap">
    <w:name w:val="footnote text"/>
    <w:basedOn w:val="Normal"/>
    <w:link w:val="TextodenotaderodapChar"/>
    <w:rsid w:val="00E75BFB"/>
    <w:rPr>
      <w:sz w:val="20"/>
    </w:rPr>
  </w:style>
  <w:style w:type="character" w:customStyle="1" w:styleId="TextodenotaderodapChar">
    <w:name w:val="Texto de nota de rodapé Char"/>
    <w:basedOn w:val="Fontepargpadro"/>
    <w:link w:val="Textodenotaderodap"/>
    <w:rsid w:val="00E75BFB"/>
    <w:rPr>
      <w:rFonts w:ascii="Times New Roman" w:eastAsia="Times New Roman" w:hAnsi="Times New Roman" w:cs="Times New Roman"/>
      <w:sz w:val="20"/>
      <w:szCs w:val="20"/>
      <w:lang w:eastAsia="pt-BR"/>
    </w:rPr>
  </w:style>
  <w:style w:type="character" w:styleId="Refdenotaderodap">
    <w:name w:val="footnote reference"/>
    <w:basedOn w:val="Fontepargpadro"/>
    <w:rsid w:val="00E75BFB"/>
    <w:rPr>
      <w:vertAlign w:val="superscript"/>
    </w:rPr>
  </w:style>
  <w:style w:type="table" w:customStyle="1" w:styleId="Tabelacomgrade2">
    <w:name w:val="Tabela com grade2"/>
    <w:basedOn w:val="Tabelanormal"/>
    <w:next w:val="Tabelacomgrade"/>
    <w:rsid w:val="00E75BFB"/>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nhideWhenUsed/>
    <w:rsid w:val="00E75BFB"/>
    <w:pPr>
      <w:spacing w:after="120"/>
    </w:pPr>
  </w:style>
  <w:style w:type="character" w:customStyle="1" w:styleId="CorpodetextoChar">
    <w:name w:val="Corpo de texto Char"/>
    <w:basedOn w:val="Fontepargpadro"/>
    <w:link w:val="Corpodetexto"/>
    <w:rsid w:val="00E75BFB"/>
    <w:rPr>
      <w:rFonts w:ascii="Times New Roman" w:eastAsia="Times New Roman" w:hAnsi="Times New Roman" w:cs="Times New Roman"/>
      <w:sz w:val="24"/>
      <w:szCs w:val="20"/>
      <w:lang w:eastAsia="pt-BR"/>
    </w:rPr>
  </w:style>
  <w:style w:type="character" w:styleId="Refdecomentrio">
    <w:name w:val="annotation reference"/>
    <w:basedOn w:val="Fontepargpadro"/>
    <w:uiPriority w:val="99"/>
    <w:semiHidden/>
    <w:unhideWhenUsed/>
    <w:rsid w:val="00E75BFB"/>
    <w:rPr>
      <w:sz w:val="16"/>
      <w:szCs w:val="16"/>
    </w:rPr>
  </w:style>
  <w:style w:type="paragraph" w:styleId="Textodecomentrio">
    <w:name w:val="annotation text"/>
    <w:basedOn w:val="Normal"/>
    <w:link w:val="TextodecomentrioChar"/>
    <w:uiPriority w:val="99"/>
    <w:semiHidden/>
    <w:unhideWhenUsed/>
    <w:rsid w:val="00E75BFB"/>
    <w:pPr>
      <w:widowControl w:val="0"/>
      <w:autoSpaceDE w:val="0"/>
      <w:autoSpaceDN w:val="0"/>
    </w:pPr>
    <w:rPr>
      <w:rFonts w:ascii="Arial" w:eastAsia="Arial" w:hAnsi="Arial" w:cs="Arial"/>
      <w:sz w:val="20"/>
      <w:lang w:val="pt-PT" w:eastAsia="en-US"/>
    </w:rPr>
  </w:style>
  <w:style w:type="character" w:customStyle="1" w:styleId="TextodecomentrioChar">
    <w:name w:val="Texto de comentário Char"/>
    <w:basedOn w:val="Fontepargpadro"/>
    <w:link w:val="Textodecomentrio"/>
    <w:uiPriority w:val="99"/>
    <w:semiHidden/>
    <w:rsid w:val="00E75BFB"/>
    <w:rPr>
      <w:rFonts w:ascii="Arial" w:eastAsia="Arial" w:hAnsi="Arial" w:cs="Arial"/>
      <w:sz w:val="20"/>
      <w:szCs w:val="20"/>
      <w:lang w:val="pt-PT"/>
    </w:rPr>
  </w:style>
  <w:style w:type="paragraph" w:styleId="Assuntodocomentrio">
    <w:name w:val="annotation subject"/>
    <w:basedOn w:val="Textodecomentrio"/>
    <w:next w:val="Textodecomentrio"/>
    <w:link w:val="AssuntodocomentrioChar"/>
    <w:uiPriority w:val="99"/>
    <w:semiHidden/>
    <w:unhideWhenUsed/>
    <w:rsid w:val="00E75BFB"/>
    <w:pPr>
      <w:widowControl/>
      <w:autoSpaceDE/>
      <w:autoSpaceDN/>
    </w:pPr>
    <w:rPr>
      <w:rFonts w:ascii="Times New Roman" w:eastAsia="Times New Roman" w:hAnsi="Times New Roman" w:cs="Times New Roman"/>
      <w:b/>
      <w:bCs/>
      <w:lang w:val="pt-BR" w:eastAsia="pt-BR"/>
    </w:rPr>
  </w:style>
  <w:style w:type="character" w:customStyle="1" w:styleId="AssuntodocomentrioChar">
    <w:name w:val="Assunto do comentário Char"/>
    <w:basedOn w:val="TextodecomentrioChar"/>
    <w:link w:val="Assuntodocomentrio"/>
    <w:uiPriority w:val="99"/>
    <w:semiHidden/>
    <w:rsid w:val="00E75BFB"/>
    <w:rPr>
      <w:rFonts w:ascii="Times New Roman" w:eastAsia="Times New Roman" w:hAnsi="Times New Roman" w:cs="Times New Roman"/>
      <w:b/>
      <w:bCs/>
      <w:sz w:val="20"/>
      <w:szCs w:val="20"/>
      <w:lang w:val="pt-PT" w:eastAsia="pt-BR"/>
    </w:rPr>
  </w:style>
  <w:style w:type="paragraph" w:styleId="Recuodecorpodetexto2">
    <w:name w:val="Body Text Indent 2"/>
    <w:basedOn w:val="Normal"/>
    <w:link w:val="Recuodecorpodetexto2Char"/>
    <w:unhideWhenUsed/>
    <w:rsid w:val="00E75BFB"/>
    <w:pPr>
      <w:spacing w:after="120" w:line="480" w:lineRule="auto"/>
      <w:ind w:left="283"/>
    </w:pPr>
  </w:style>
  <w:style w:type="character" w:customStyle="1" w:styleId="Recuodecorpodetexto2Char">
    <w:name w:val="Recuo de corpo de texto 2 Char"/>
    <w:basedOn w:val="Fontepargpadro"/>
    <w:link w:val="Recuodecorpodetexto2"/>
    <w:rsid w:val="00E75BFB"/>
    <w:rPr>
      <w:rFonts w:ascii="Times New Roman" w:eastAsia="Times New Roman" w:hAnsi="Times New Roman" w:cs="Times New Roman"/>
      <w:sz w:val="24"/>
      <w:szCs w:val="20"/>
      <w:lang w:eastAsia="pt-BR"/>
    </w:rPr>
  </w:style>
  <w:style w:type="paragraph" w:customStyle="1" w:styleId="Corpodetexto21">
    <w:name w:val="Corpo de texto 21"/>
    <w:basedOn w:val="Normal"/>
    <w:rsid w:val="00E75BFB"/>
    <w:pPr>
      <w:tabs>
        <w:tab w:val="left" w:pos="12960"/>
        <w:tab w:val="left" w:pos="13320"/>
        <w:tab w:val="left" w:pos="14003"/>
      </w:tabs>
      <w:suppressAutoHyphens/>
      <w:jc w:val="both"/>
    </w:pPr>
    <w:rPr>
      <w:rFonts w:ascii="Verdana" w:hAnsi="Verdana"/>
      <w:b/>
      <w:sz w:val="18"/>
      <w:szCs w:val="24"/>
      <w:lang w:eastAsia="ar-SA"/>
    </w:rPr>
  </w:style>
  <w:style w:type="numbering" w:customStyle="1" w:styleId="Semlista1">
    <w:name w:val="Sem lista1"/>
    <w:next w:val="Semlista"/>
    <w:uiPriority w:val="99"/>
    <w:semiHidden/>
    <w:unhideWhenUsed/>
    <w:rsid w:val="00E75BFB"/>
  </w:style>
  <w:style w:type="character" w:styleId="Nmerodepgina">
    <w:name w:val="page number"/>
    <w:basedOn w:val="Fontepargpadro"/>
    <w:rsid w:val="00E75BFB"/>
  </w:style>
  <w:style w:type="character" w:styleId="Forte">
    <w:name w:val="Strong"/>
    <w:basedOn w:val="Fontepargpadro"/>
    <w:uiPriority w:val="22"/>
    <w:qFormat/>
    <w:rsid w:val="00E75BFB"/>
    <w:rPr>
      <w:b/>
      <w:bCs/>
    </w:rPr>
  </w:style>
  <w:style w:type="paragraph" w:customStyle="1" w:styleId="texto1">
    <w:name w:val="texto1"/>
    <w:basedOn w:val="Normal"/>
    <w:rsid w:val="00E75BFB"/>
    <w:pPr>
      <w:spacing w:before="100" w:beforeAutospacing="1" w:after="100" w:afterAutospacing="1"/>
      <w:jc w:val="both"/>
    </w:pPr>
    <w:rPr>
      <w:sz w:val="20"/>
    </w:rPr>
  </w:style>
  <w:style w:type="paragraph" w:styleId="Recuodecorpodetexto3">
    <w:name w:val="Body Text Indent 3"/>
    <w:basedOn w:val="Normal"/>
    <w:link w:val="Recuodecorpodetexto3Char"/>
    <w:rsid w:val="00E75BFB"/>
    <w:pPr>
      <w:spacing w:after="120"/>
      <w:ind w:left="283"/>
      <w:jc w:val="both"/>
    </w:pPr>
    <w:rPr>
      <w:sz w:val="16"/>
      <w:szCs w:val="16"/>
    </w:rPr>
  </w:style>
  <w:style w:type="character" w:customStyle="1" w:styleId="Recuodecorpodetexto3Char">
    <w:name w:val="Recuo de corpo de texto 3 Char"/>
    <w:basedOn w:val="Fontepargpadro"/>
    <w:link w:val="Recuodecorpodetexto3"/>
    <w:rsid w:val="00E75BFB"/>
    <w:rPr>
      <w:rFonts w:ascii="Times New Roman" w:eastAsia="Times New Roman" w:hAnsi="Times New Roman" w:cs="Times New Roman"/>
      <w:sz w:val="16"/>
      <w:szCs w:val="16"/>
      <w:lang w:eastAsia="pt-BR"/>
    </w:rPr>
  </w:style>
  <w:style w:type="paragraph" w:customStyle="1" w:styleId="NormalCalistoMT">
    <w:name w:val="Normal + Calisto MT"/>
    <w:aliases w:val="13 pt,Justificado,Primeira linha:  2,54 cm,Espaçament..."/>
    <w:basedOn w:val="Normal"/>
    <w:rsid w:val="00E75BFB"/>
    <w:pPr>
      <w:suppressAutoHyphens/>
      <w:spacing w:after="120" w:line="360" w:lineRule="auto"/>
      <w:jc w:val="both"/>
    </w:pPr>
    <w:rPr>
      <w:rFonts w:ascii="Calisto MT" w:hAnsi="Calisto MT"/>
      <w:b/>
      <w:bCs/>
      <w:sz w:val="26"/>
      <w:szCs w:val="26"/>
      <w:lang w:eastAsia="ar-SA"/>
    </w:rPr>
  </w:style>
  <w:style w:type="paragraph" w:styleId="Recuodecorpodetexto">
    <w:name w:val="Body Text Indent"/>
    <w:basedOn w:val="Normal"/>
    <w:link w:val="RecuodecorpodetextoChar"/>
    <w:rsid w:val="00E75BFB"/>
    <w:pPr>
      <w:spacing w:after="120"/>
      <w:ind w:left="283"/>
      <w:jc w:val="both"/>
    </w:pPr>
    <w:rPr>
      <w:sz w:val="20"/>
    </w:rPr>
  </w:style>
  <w:style w:type="character" w:customStyle="1" w:styleId="RecuodecorpodetextoChar">
    <w:name w:val="Recuo de corpo de texto Char"/>
    <w:basedOn w:val="Fontepargpadro"/>
    <w:link w:val="Recuodecorpodetexto"/>
    <w:rsid w:val="00E75BFB"/>
    <w:rPr>
      <w:rFonts w:ascii="Times New Roman" w:eastAsia="Times New Roman" w:hAnsi="Times New Roman" w:cs="Times New Roman"/>
      <w:sz w:val="20"/>
      <w:szCs w:val="20"/>
      <w:lang w:eastAsia="pt-BR"/>
    </w:rPr>
  </w:style>
  <w:style w:type="paragraph" w:styleId="Ttulo">
    <w:name w:val="Title"/>
    <w:basedOn w:val="Normal"/>
    <w:link w:val="TtuloChar"/>
    <w:qFormat/>
    <w:rsid w:val="00E75BFB"/>
    <w:pPr>
      <w:spacing w:after="120"/>
      <w:jc w:val="center"/>
    </w:pPr>
    <w:rPr>
      <w:b/>
      <w:sz w:val="40"/>
    </w:rPr>
  </w:style>
  <w:style w:type="character" w:customStyle="1" w:styleId="TtuloChar">
    <w:name w:val="Título Char"/>
    <w:basedOn w:val="Fontepargpadro"/>
    <w:link w:val="Ttulo"/>
    <w:rsid w:val="00E75BFB"/>
    <w:rPr>
      <w:rFonts w:ascii="Times New Roman" w:eastAsia="Times New Roman" w:hAnsi="Times New Roman" w:cs="Times New Roman"/>
      <w:b/>
      <w:sz w:val="40"/>
      <w:szCs w:val="20"/>
      <w:lang w:eastAsia="pt-BR"/>
    </w:rPr>
  </w:style>
  <w:style w:type="paragraph" w:styleId="Corpodetexto3">
    <w:name w:val="Body Text 3"/>
    <w:basedOn w:val="Normal"/>
    <w:link w:val="Corpodetexto3Char"/>
    <w:rsid w:val="00E75BFB"/>
    <w:pPr>
      <w:spacing w:after="120"/>
      <w:jc w:val="both"/>
    </w:pPr>
    <w:rPr>
      <w:sz w:val="16"/>
      <w:szCs w:val="16"/>
    </w:rPr>
  </w:style>
  <w:style w:type="character" w:customStyle="1" w:styleId="Corpodetexto3Char">
    <w:name w:val="Corpo de texto 3 Char"/>
    <w:basedOn w:val="Fontepargpadro"/>
    <w:link w:val="Corpodetexto3"/>
    <w:rsid w:val="00E75BFB"/>
    <w:rPr>
      <w:rFonts w:ascii="Times New Roman" w:eastAsia="Times New Roman" w:hAnsi="Times New Roman" w:cs="Times New Roman"/>
      <w:sz w:val="16"/>
      <w:szCs w:val="16"/>
      <w:lang w:eastAsia="pt-BR"/>
    </w:rPr>
  </w:style>
  <w:style w:type="character" w:customStyle="1" w:styleId="paginarotulo1">
    <w:name w:val="paginarotulo1"/>
    <w:basedOn w:val="Fontepargpadro"/>
    <w:rsid w:val="00E75BFB"/>
    <w:rPr>
      <w:rFonts w:ascii="Verdana" w:hAnsi="Verdana" w:hint="default"/>
      <w:b w:val="0"/>
      <w:bCs w:val="0"/>
      <w:color w:val="666666"/>
      <w:sz w:val="15"/>
      <w:szCs w:val="15"/>
    </w:rPr>
  </w:style>
  <w:style w:type="paragraph" w:customStyle="1" w:styleId="reservado3">
    <w:name w:val="reservado3"/>
    <w:basedOn w:val="Normal"/>
    <w:rsid w:val="00E75BF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120"/>
      <w:jc w:val="both"/>
    </w:pPr>
    <w:rPr>
      <w:rFonts w:ascii="Arial" w:hAnsi="Arial" w:cs="Arial"/>
      <w:spacing w:val="-3"/>
      <w:szCs w:val="24"/>
      <w:lang w:val="en-US"/>
    </w:rPr>
  </w:style>
  <w:style w:type="paragraph" w:styleId="Lista3">
    <w:name w:val="List 3"/>
    <w:basedOn w:val="Normal"/>
    <w:rsid w:val="00E75BFB"/>
    <w:pPr>
      <w:spacing w:after="120"/>
      <w:ind w:left="849" w:hanging="283"/>
      <w:jc w:val="both"/>
    </w:pPr>
    <w:rPr>
      <w:sz w:val="20"/>
    </w:rPr>
  </w:style>
  <w:style w:type="paragraph" w:styleId="Lista4">
    <w:name w:val="List 4"/>
    <w:basedOn w:val="Normal"/>
    <w:rsid w:val="00E75BFB"/>
    <w:pPr>
      <w:spacing w:after="120"/>
      <w:ind w:left="1132" w:hanging="283"/>
      <w:jc w:val="both"/>
    </w:pPr>
    <w:rPr>
      <w:sz w:val="20"/>
    </w:rPr>
  </w:style>
  <w:style w:type="paragraph" w:customStyle="1" w:styleId="Textopadro">
    <w:name w:val="Texto padrão"/>
    <w:basedOn w:val="Normal"/>
    <w:rsid w:val="00E75BFB"/>
    <w:pPr>
      <w:suppressAutoHyphens/>
      <w:spacing w:after="120"/>
      <w:jc w:val="both"/>
    </w:pPr>
    <w:rPr>
      <w:lang w:val="en-US"/>
    </w:rPr>
  </w:style>
  <w:style w:type="paragraph" w:customStyle="1" w:styleId="P">
    <w:name w:val="P"/>
    <w:basedOn w:val="Normal"/>
    <w:rsid w:val="00E75BFB"/>
    <w:pPr>
      <w:spacing w:after="120"/>
      <w:jc w:val="both"/>
    </w:pPr>
    <w:rPr>
      <w:b/>
    </w:rPr>
  </w:style>
  <w:style w:type="paragraph" w:customStyle="1" w:styleId="Corpo">
    <w:name w:val="Corpo"/>
    <w:rsid w:val="00E75BFB"/>
    <w:pPr>
      <w:suppressAutoHyphens/>
      <w:autoSpaceDE w:val="0"/>
      <w:spacing w:after="0" w:line="240" w:lineRule="auto"/>
    </w:pPr>
    <w:rPr>
      <w:rFonts w:ascii="Times New" w:eastAsia="Arial" w:hAnsi="Times New" w:cs="Times New Roman"/>
      <w:sz w:val="20"/>
      <w:szCs w:val="20"/>
      <w:lang w:eastAsia="ar-SA"/>
    </w:rPr>
  </w:style>
  <w:style w:type="character" w:styleId="HiperlinkVisitado">
    <w:name w:val="FollowedHyperlink"/>
    <w:basedOn w:val="Fontepargpadro"/>
    <w:uiPriority w:val="99"/>
    <w:rsid w:val="00E75BFB"/>
    <w:rPr>
      <w:color w:val="800080"/>
      <w:u w:val="single"/>
    </w:rPr>
  </w:style>
  <w:style w:type="paragraph" w:styleId="Subttulo">
    <w:name w:val="Subtitle"/>
    <w:basedOn w:val="Normal"/>
    <w:link w:val="SubttuloChar"/>
    <w:qFormat/>
    <w:rsid w:val="00E75BFB"/>
    <w:pPr>
      <w:autoSpaceDE w:val="0"/>
      <w:autoSpaceDN w:val="0"/>
      <w:adjustRightInd w:val="0"/>
      <w:jc w:val="center"/>
    </w:pPr>
    <w:rPr>
      <w:rFonts w:ascii="Arial" w:hAnsi="Arial" w:cs="Arial"/>
      <w:b/>
      <w:bCs/>
      <w:sz w:val="36"/>
      <w:szCs w:val="18"/>
    </w:rPr>
  </w:style>
  <w:style w:type="character" w:customStyle="1" w:styleId="SubttuloChar">
    <w:name w:val="Subtítulo Char"/>
    <w:basedOn w:val="Fontepargpadro"/>
    <w:link w:val="Subttulo"/>
    <w:rsid w:val="00E75BFB"/>
    <w:rPr>
      <w:rFonts w:ascii="Arial" w:eastAsia="Times New Roman" w:hAnsi="Arial" w:cs="Arial"/>
      <w:b/>
      <w:bCs/>
      <w:sz w:val="36"/>
      <w:szCs w:val="18"/>
      <w:lang w:eastAsia="pt-BR"/>
    </w:rPr>
  </w:style>
  <w:style w:type="paragraph" w:customStyle="1" w:styleId="BodyText21">
    <w:name w:val="Body Text 21"/>
    <w:basedOn w:val="Normal"/>
    <w:rsid w:val="00E75BFB"/>
    <w:pPr>
      <w:jc w:val="both"/>
    </w:pPr>
    <w:rPr>
      <w:snapToGrid w:val="0"/>
    </w:rPr>
  </w:style>
  <w:style w:type="paragraph" w:customStyle="1" w:styleId="P30">
    <w:name w:val="P30"/>
    <w:basedOn w:val="Normal"/>
    <w:rsid w:val="00E75BFB"/>
    <w:pPr>
      <w:jc w:val="both"/>
    </w:pPr>
    <w:rPr>
      <w:b/>
      <w:snapToGrid w:val="0"/>
    </w:rPr>
  </w:style>
  <w:style w:type="paragraph" w:customStyle="1" w:styleId="pfs20">
    <w:name w:val="pfs20"/>
    <w:rsid w:val="00E75BFB"/>
    <w:pPr>
      <w:widowControl w:val="0"/>
      <w:spacing w:after="0" w:line="240" w:lineRule="auto"/>
    </w:pPr>
    <w:rPr>
      <w:rFonts w:ascii="Times New Roman" w:eastAsia="Times New Roman" w:hAnsi="Times New Roman" w:cs="Times New Roman"/>
      <w:snapToGrid w:val="0"/>
      <w:sz w:val="24"/>
      <w:szCs w:val="20"/>
      <w:lang w:val="en-US" w:eastAsia="pt-BR"/>
    </w:rPr>
  </w:style>
  <w:style w:type="paragraph" w:styleId="Corpodetexto2">
    <w:name w:val="Body Text 2"/>
    <w:basedOn w:val="Normal"/>
    <w:link w:val="Corpodetexto2Char"/>
    <w:rsid w:val="00E75BFB"/>
    <w:rPr>
      <w:rFonts w:eastAsia="MS Mincho"/>
      <w:szCs w:val="24"/>
    </w:rPr>
  </w:style>
  <w:style w:type="character" w:customStyle="1" w:styleId="Corpodetexto2Char">
    <w:name w:val="Corpo de texto 2 Char"/>
    <w:basedOn w:val="Fontepargpadro"/>
    <w:link w:val="Corpodetexto2"/>
    <w:rsid w:val="00E75BFB"/>
    <w:rPr>
      <w:rFonts w:ascii="Times New Roman" w:eastAsia="MS Mincho" w:hAnsi="Times New Roman" w:cs="Times New Roman"/>
      <w:sz w:val="24"/>
      <w:szCs w:val="24"/>
      <w:lang w:eastAsia="pt-BR"/>
    </w:rPr>
  </w:style>
  <w:style w:type="paragraph" w:customStyle="1" w:styleId="padrao">
    <w:name w:val="padrao"/>
    <w:basedOn w:val="Normal"/>
    <w:rsid w:val="00E75BFB"/>
    <w:pPr>
      <w:widowControl w:val="0"/>
      <w:spacing w:line="240" w:lineRule="exact"/>
      <w:jc w:val="both"/>
    </w:pPr>
    <w:rPr>
      <w:rFonts w:eastAsia="MS Mincho"/>
    </w:rPr>
  </w:style>
  <w:style w:type="paragraph" w:styleId="Lista">
    <w:name w:val="List"/>
    <w:basedOn w:val="Corpodetexto"/>
    <w:rsid w:val="00E75BFB"/>
    <w:pPr>
      <w:widowControl w:val="0"/>
      <w:suppressAutoHyphens/>
    </w:pPr>
    <w:rPr>
      <w:rFonts w:eastAsia="Arial Unicode MS" w:cs="Tahoma"/>
      <w:szCs w:val="24"/>
      <w:lang w:bidi="pt-BR"/>
    </w:rPr>
  </w:style>
  <w:style w:type="paragraph" w:customStyle="1" w:styleId="p16">
    <w:name w:val="p16"/>
    <w:basedOn w:val="Normal"/>
    <w:rsid w:val="00E75BFB"/>
    <w:pPr>
      <w:widowControl w:val="0"/>
      <w:tabs>
        <w:tab w:val="left" w:pos="720"/>
      </w:tabs>
      <w:autoSpaceDE w:val="0"/>
      <w:autoSpaceDN w:val="0"/>
      <w:spacing w:line="240" w:lineRule="atLeast"/>
    </w:pPr>
    <w:rPr>
      <w:sz w:val="20"/>
      <w:szCs w:val="24"/>
    </w:rPr>
  </w:style>
  <w:style w:type="paragraph" w:customStyle="1" w:styleId="PargrafodaLista1">
    <w:name w:val="Parágrafo da Lista1"/>
    <w:basedOn w:val="Normal"/>
    <w:uiPriority w:val="99"/>
    <w:rsid w:val="00E75BFB"/>
    <w:pPr>
      <w:spacing w:after="200" w:line="276" w:lineRule="auto"/>
      <w:ind w:left="720"/>
      <w:contextualSpacing/>
    </w:pPr>
    <w:rPr>
      <w:rFonts w:ascii="Calibri" w:hAnsi="Calibri"/>
      <w:sz w:val="22"/>
      <w:szCs w:val="22"/>
      <w:lang w:eastAsia="en-US"/>
    </w:rPr>
  </w:style>
  <w:style w:type="paragraph" w:styleId="TextosemFormatao">
    <w:name w:val="Plain Text"/>
    <w:basedOn w:val="Normal"/>
    <w:link w:val="TextosemFormataoChar"/>
    <w:rsid w:val="00E75BFB"/>
    <w:rPr>
      <w:rFonts w:ascii="Courier New" w:hAnsi="Courier New" w:cs="Courier New"/>
      <w:sz w:val="20"/>
    </w:rPr>
  </w:style>
  <w:style w:type="character" w:customStyle="1" w:styleId="TextosemFormataoChar">
    <w:name w:val="Texto sem Formatação Char"/>
    <w:basedOn w:val="Fontepargpadro"/>
    <w:link w:val="TextosemFormatao"/>
    <w:rsid w:val="00E75BFB"/>
    <w:rPr>
      <w:rFonts w:ascii="Courier New" w:eastAsia="Times New Roman" w:hAnsi="Courier New" w:cs="Courier New"/>
      <w:sz w:val="20"/>
      <w:szCs w:val="20"/>
      <w:lang w:eastAsia="pt-BR"/>
    </w:rPr>
  </w:style>
  <w:style w:type="paragraph" w:customStyle="1" w:styleId="PargrafodaLista2">
    <w:name w:val="Parágrafo da Lista2"/>
    <w:basedOn w:val="Normal"/>
    <w:rsid w:val="00E75BFB"/>
    <w:pPr>
      <w:spacing w:after="200" w:line="276" w:lineRule="auto"/>
      <w:ind w:left="720"/>
      <w:contextualSpacing/>
    </w:pPr>
    <w:rPr>
      <w:rFonts w:ascii="Calibri" w:hAnsi="Calibri"/>
      <w:sz w:val="22"/>
      <w:szCs w:val="22"/>
      <w:lang w:eastAsia="en-US"/>
    </w:rPr>
  </w:style>
  <w:style w:type="character" w:customStyle="1" w:styleId="HeaderChar">
    <w:name w:val="Header Char"/>
    <w:basedOn w:val="Fontepargpadro"/>
    <w:locked/>
    <w:rsid w:val="00E75BFB"/>
    <w:rPr>
      <w:rFonts w:cs="Times New Roman"/>
    </w:rPr>
  </w:style>
  <w:style w:type="numbering" w:customStyle="1" w:styleId="Semlista11">
    <w:name w:val="Sem lista11"/>
    <w:next w:val="Semlista"/>
    <w:uiPriority w:val="99"/>
    <w:semiHidden/>
    <w:unhideWhenUsed/>
    <w:rsid w:val="00E75BFB"/>
  </w:style>
  <w:style w:type="table" w:customStyle="1" w:styleId="Tabelacomgrade31">
    <w:name w:val="Tabela com grade31"/>
    <w:basedOn w:val="Tabelanormal"/>
    <w:next w:val="Tabelacomgrade"/>
    <w:uiPriority w:val="59"/>
    <w:rsid w:val="00E75BFB"/>
    <w:pPr>
      <w:spacing w:before="100" w:after="0" w:line="240" w:lineRule="auto"/>
      <w:ind w:left="284" w:right="45" w:hanging="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
    <w:name w:val="Sem lista2"/>
    <w:next w:val="Semlista"/>
    <w:semiHidden/>
    <w:unhideWhenUsed/>
    <w:rsid w:val="00E75BFB"/>
  </w:style>
  <w:style w:type="numbering" w:customStyle="1" w:styleId="Semlista12">
    <w:name w:val="Sem lista12"/>
    <w:next w:val="Semlista"/>
    <w:uiPriority w:val="99"/>
    <w:semiHidden/>
    <w:unhideWhenUsed/>
    <w:rsid w:val="00E75BFB"/>
  </w:style>
  <w:style w:type="numbering" w:customStyle="1" w:styleId="Semlista111">
    <w:name w:val="Sem lista111"/>
    <w:next w:val="Semlista"/>
    <w:uiPriority w:val="99"/>
    <w:semiHidden/>
    <w:unhideWhenUsed/>
    <w:rsid w:val="00E75BFB"/>
  </w:style>
  <w:style w:type="table" w:customStyle="1" w:styleId="Tabelacomgrade11">
    <w:name w:val="Tabela com grade11"/>
    <w:basedOn w:val="Tabelanormal"/>
    <w:next w:val="Tabelacomgrade"/>
    <w:uiPriority w:val="99"/>
    <w:rsid w:val="00E75BFB"/>
    <w:pPr>
      <w:spacing w:before="100" w:after="0" w:line="240" w:lineRule="auto"/>
      <w:ind w:left="284" w:right="45" w:hanging="284"/>
      <w:jc w:val="both"/>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1">
    <w:name w:val="Sem lista21"/>
    <w:next w:val="Semlista"/>
    <w:semiHidden/>
    <w:unhideWhenUsed/>
    <w:rsid w:val="00E75BFB"/>
  </w:style>
  <w:style w:type="paragraph" w:customStyle="1" w:styleId="PargrafodaLista3">
    <w:name w:val="Parágrafo da Lista3"/>
    <w:basedOn w:val="Normal"/>
    <w:rsid w:val="00E75BFB"/>
    <w:pPr>
      <w:spacing w:before="100" w:after="100"/>
      <w:ind w:left="720" w:right="45" w:hanging="284"/>
      <w:contextualSpacing/>
      <w:jc w:val="both"/>
    </w:pPr>
    <w:rPr>
      <w:rFonts w:ascii="Calibri" w:hAnsi="Calibri"/>
      <w:sz w:val="22"/>
      <w:szCs w:val="22"/>
      <w:lang w:eastAsia="en-US"/>
    </w:rPr>
  </w:style>
  <w:style w:type="paragraph" w:customStyle="1" w:styleId="xl72">
    <w:name w:val="xl72"/>
    <w:basedOn w:val="Normal"/>
    <w:rsid w:val="00E75BFB"/>
    <w:pPr>
      <w:spacing w:before="100" w:beforeAutospacing="1" w:after="100" w:afterAutospacing="1"/>
      <w:ind w:left="284" w:right="45" w:hanging="284"/>
      <w:jc w:val="center"/>
    </w:pPr>
    <w:rPr>
      <w:szCs w:val="24"/>
    </w:rPr>
  </w:style>
  <w:style w:type="paragraph" w:customStyle="1" w:styleId="xl74">
    <w:name w:val="xl74"/>
    <w:basedOn w:val="Normal"/>
    <w:rsid w:val="00E75BFB"/>
    <w:pPr>
      <w:spacing w:before="100" w:beforeAutospacing="1" w:after="100" w:afterAutospacing="1"/>
      <w:ind w:left="284" w:right="45" w:hanging="284"/>
      <w:jc w:val="both"/>
    </w:pPr>
    <w:rPr>
      <w:szCs w:val="24"/>
    </w:rPr>
  </w:style>
  <w:style w:type="paragraph" w:customStyle="1" w:styleId="xl75">
    <w:name w:val="xl75"/>
    <w:basedOn w:val="Normal"/>
    <w:rsid w:val="00E75BFB"/>
    <w:pPr>
      <w:pBdr>
        <w:top w:val="single" w:sz="4" w:space="0" w:color="auto"/>
        <w:left w:val="single" w:sz="4" w:space="0" w:color="auto"/>
        <w:bottom w:val="single" w:sz="4" w:space="0" w:color="auto"/>
        <w:right w:val="single" w:sz="4" w:space="0" w:color="auto"/>
      </w:pBdr>
      <w:spacing w:before="100" w:beforeAutospacing="1" w:after="100" w:afterAutospacing="1"/>
      <w:ind w:left="284" w:right="45" w:hanging="284"/>
      <w:jc w:val="both"/>
    </w:pPr>
    <w:rPr>
      <w:szCs w:val="24"/>
    </w:rPr>
  </w:style>
  <w:style w:type="paragraph" w:customStyle="1" w:styleId="xl76">
    <w:name w:val="xl76"/>
    <w:basedOn w:val="Normal"/>
    <w:rsid w:val="00E75BFB"/>
    <w:pPr>
      <w:pBdr>
        <w:top w:val="single" w:sz="4" w:space="0" w:color="auto"/>
        <w:left w:val="single" w:sz="4" w:space="0" w:color="auto"/>
        <w:bottom w:val="single" w:sz="4" w:space="0" w:color="auto"/>
        <w:right w:val="single" w:sz="4" w:space="0" w:color="auto"/>
      </w:pBdr>
      <w:spacing w:before="100" w:beforeAutospacing="1" w:after="100" w:afterAutospacing="1"/>
      <w:ind w:left="284" w:right="45" w:hanging="284"/>
      <w:jc w:val="both"/>
    </w:pPr>
    <w:rPr>
      <w:szCs w:val="24"/>
    </w:rPr>
  </w:style>
  <w:style w:type="paragraph" w:customStyle="1" w:styleId="xl77">
    <w:name w:val="xl77"/>
    <w:basedOn w:val="Normal"/>
    <w:rsid w:val="00E75BFB"/>
    <w:pPr>
      <w:pBdr>
        <w:top w:val="single" w:sz="4" w:space="0" w:color="auto"/>
        <w:left w:val="single" w:sz="4" w:space="0" w:color="auto"/>
        <w:bottom w:val="single" w:sz="4" w:space="0" w:color="auto"/>
        <w:right w:val="single" w:sz="4" w:space="0" w:color="auto"/>
      </w:pBdr>
      <w:spacing w:before="100" w:beforeAutospacing="1" w:after="100" w:afterAutospacing="1"/>
      <w:ind w:left="284" w:right="45" w:hanging="284"/>
      <w:jc w:val="center"/>
    </w:pPr>
    <w:rPr>
      <w:szCs w:val="24"/>
    </w:rPr>
  </w:style>
  <w:style w:type="paragraph" w:customStyle="1" w:styleId="xl78">
    <w:name w:val="xl78"/>
    <w:basedOn w:val="Normal"/>
    <w:rsid w:val="00E75BFB"/>
    <w:pPr>
      <w:pBdr>
        <w:top w:val="single" w:sz="4" w:space="0" w:color="auto"/>
        <w:left w:val="single" w:sz="4" w:space="0" w:color="auto"/>
        <w:bottom w:val="single" w:sz="4" w:space="0" w:color="auto"/>
        <w:right w:val="single" w:sz="4" w:space="0" w:color="auto"/>
      </w:pBdr>
      <w:spacing w:before="100" w:beforeAutospacing="1" w:after="100" w:afterAutospacing="1"/>
      <w:ind w:left="284" w:right="45" w:hanging="284"/>
      <w:jc w:val="both"/>
    </w:pPr>
    <w:rPr>
      <w:szCs w:val="24"/>
    </w:rPr>
  </w:style>
  <w:style w:type="paragraph" w:customStyle="1" w:styleId="xl79">
    <w:name w:val="xl79"/>
    <w:basedOn w:val="Normal"/>
    <w:rsid w:val="00E75BFB"/>
    <w:pPr>
      <w:spacing w:before="100" w:beforeAutospacing="1" w:after="100" w:afterAutospacing="1"/>
      <w:ind w:left="284" w:right="45" w:hanging="284"/>
      <w:jc w:val="both"/>
    </w:pPr>
    <w:rPr>
      <w:b/>
      <w:bCs/>
      <w:szCs w:val="24"/>
    </w:rPr>
  </w:style>
  <w:style w:type="paragraph" w:customStyle="1" w:styleId="xl80">
    <w:name w:val="xl80"/>
    <w:basedOn w:val="Normal"/>
    <w:rsid w:val="00E75BFB"/>
    <w:pPr>
      <w:shd w:val="clear" w:color="000000" w:fill="FF0000"/>
      <w:spacing w:before="100" w:beforeAutospacing="1" w:after="100" w:afterAutospacing="1"/>
      <w:ind w:left="284" w:right="45" w:hanging="284"/>
      <w:jc w:val="both"/>
    </w:pPr>
    <w:rPr>
      <w:szCs w:val="24"/>
    </w:rPr>
  </w:style>
  <w:style w:type="paragraph" w:customStyle="1" w:styleId="xl81">
    <w:name w:val="xl81"/>
    <w:basedOn w:val="Normal"/>
    <w:rsid w:val="00E75BFB"/>
    <w:pPr>
      <w:spacing w:before="100" w:beforeAutospacing="1" w:after="100" w:afterAutospacing="1"/>
      <w:ind w:left="284" w:right="45" w:hanging="284"/>
      <w:jc w:val="both"/>
    </w:pPr>
    <w:rPr>
      <w:szCs w:val="24"/>
    </w:rPr>
  </w:style>
  <w:style w:type="paragraph" w:customStyle="1" w:styleId="xl82">
    <w:name w:val="xl82"/>
    <w:basedOn w:val="Normal"/>
    <w:rsid w:val="00E75BFB"/>
    <w:pPr>
      <w:spacing w:before="100" w:beforeAutospacing="1" w:after="100" w:afterAutospacing="1"/>
      <w:ind w:left="284" w:right="45" w:hanging="284"/>
      <w:jc w:val="both"/>
    </w:pPr>
    <w:rPr>
      <w:szCs w:val="24"/>
    </w:rPr>
  </w:style>
  <w:style w:type="paragraph" w:customStyle="1" w:styleId="xl83">
    <w:name w:val="xl83"/>
    <w:basedOn w:val="Normal"/>
    <w:rsid w:val="00E75BFB"/>
    <w:pPr>
      <w:spacing w:before="100" w:beforeAutospacing="1" w:after="100" w:afterAutospacing="1"/>
      <w:ind w:left="284" w:right="45" w:hanging="284"/>
      <w:jc w:val="center"/>
    </w:pPr>
    <w:rPr>
      <w:szCs w:val="24"/>
    </w:rPr>
  </w:style>
  <w:style w:type="paragraph" w:customStyle="1" w:styleId="xl84">
    <w:name w:val="xl84"/>
    <w:basedOn w:val="Normal"/>
    <w:rsid w:val="00E75BFB"/>
    <w:pPr>
      <w:spacing w:before="100" w:beforeAutospacing="1" w:after="100" w:afterAutospacing="1"/>
      <w:ind w:left="284" w:right="45" w:hanging="284"/>
      <w:jc w:val="both"/>
    </w:pPr>
    <w:rPr>
      <w:szCs w:val="24"/>
    </w:rPr>
  </w:style>
  <w:style w:type="paragraph" w:customStyle="1" w:styleId="xl85">
    <w:name w:val="xl85"/>
    <w:basedOn w:val="Normal"/>
    <w:rsid w:val="00E75BFB"/>
    <w:pPr>
      <w:pBdr>
        <w:top w:val="single" w:sz="4" w:space="0" w:color="auto"/>
        <w:left w:val="single" w:sz="4" w:space="0" w:color="auto"/>
        <w:bottom w:val="single" w:sz="4" w:space="0" w:color="auto"/>
      </w:pBdr>
      <w:shd w:val="clear" w:color="000000" w:fill="BFBFBF"/>
      <w:spacing w:before="100" w:beforeAutospacing="1" w:after="100" w:afterAutospacing="1"/>
      <w:ind w:left="284" w:right="45" w:hanging="284"/>
      <w:jc w:val="both"/>
    </w:pPr>
    <w:rPr>
      <w:szCs w:val="24"/>
    </w:rPr>
  </w:style>
  <w:style w:type="paragraph" w:customStyle="1" w:styleId="xl86">
    <w:name w:val="xl86"/>
    <w:basedOn w:val="Normal"/>
    <w:rsid w:val="00E75BFB"/>
    <w:pPr>
      <w:pBdr>
        <w:top w:val="single" w:sz="4" w:space="0" w:color="auto"/>
        <w:bottom w:val="single" w:sz="4" w:space="0" w:color="auto"/>
      </w:pBdr>
      <w:shd w:val="clear" w:color="000000" w:fill="BFBFBF"/>
      <w:spacing w:before="100" w:beforeAutospacing="1" w:after="100" w:afterAutospacing="1"/>
      <w:ind w:left="284" w:right="45" w:hanging="284"/>
      <w:jc w:val="both"/>
    </w:pPr>
    <w:rPr>
      <w:szCs w:val="24"/>
    </w:rPr>
  </w:style>
  <w:style w:type="paragraph" w:customStyle="1" w:styleId="xl87">
    <w:name w:val="xl87"/>
    <w:basedOn w:val="Normal"/>
    <w:rsid w:val="00E75BFB"/>
    <w:pPr>
      <w:pBdr>
        <w:top w:val="single" w:sz="4" w:space="0" w:color="auto"/>
        <w:bottom w:val="single" w:sz="4" w:space="0" w:color="auto"/>
      </w:pBdr>
      <w:shd w:val="clear" w:color="000000" w:fill="BFBFBF"/>
      <w:spacing w:before="100" w:beforeAutospacing="1" w:after="100" w:afterAutospacing="1"/>
      <w:ind w:left="284" w:right="45" w:hanging="284"/>
      <w:jc w:val="right"/>
    </w:pPr>
    <w:rPr>
      <w:szCs w:val="24"/>
    </w:rPr>
  </w:style>
  <w:style w:type="paragraph" w:customStyle="1" w:styleId="xl88">
    <w:name w:val="xl88"/>
    <w:basedOn w:val="Normal"/>
    <w:rsid w:val="00E75BFB"/>
    <w:pPr>
      <w:pBdr>
        <w:top w:val="single" w:sz="4" w:space="0" w:color="auto"/>
        <w:bottom w:val="single" w:sz="4" w:space="0" w:color="auto"/>
      </w:pBdr>
      <w:shd w:val="clear" w:color="000000" w:fill="BFBFBF"/>
      <w:spacing w:before="100" w:beforeAutospacing="1" w:after="100" w:afterAutospacing="1"/>
      <w:ind w:left="284" w:right="45" w:hanging="284"/>
      <w:jc w:val="center"/>
    </w:pPr>
    <w:rPr>
      <w:szCs w:val="24"/>
    </w:rPr>
  </w:style>
  <w:style w:type="paragraph" w:customStyle="1" w:styleId="xl89">
    <w:name w:val="xl89"/>
    <w:basedOn w:val="Normal"/>
    <w:rsid w:val="00E75BFB"/>
    <w:pPr>
      <w:pBdr>
        <w:top w:val="single" w:sz="4" w:space="0" w:color="auto"/>
        <w:bottom w:val="single" w:sz="4" w:space="0" w:color="auto"/>
      </w:pBdr>
      <w:shd w:val="clear" w:color="000000" w:fill="BFBFBF"/>
      <w:spacing w:before="100" w:beforeAutospacing="1" w:after="100" w:afterAutospacing="1"/>
      <w:ind w:left="284" w:right="45" w:hanging="284"/>
      <w:jc w:val="both"/>
    </w:pPr>
    <w:rPr>
      <w:szCs w:val="24"/>
    </w:rPr>
  </w:style>
  <w:style w:type="paragraph" w:customStyle="1" w:styleId="xl90">
    <w:name w:val="xl90"/>
    <w:basedOn w:val="Normal"/>
    <w:rsid w:val="00E75BFB"/>
    <w:pPr>
      <w:pBdr>
        <w:top w:val="single" w:sz="4" w:space="0" w:color="auto"/>
        <w:bottom w:val="single" w:sz="4" w:space="0" w:color="auto"/>
      </w:pBdr>
      <w:spacing w:before="100" w:beforeAutospacing="1" w:after="100" w:afterAutospacing="1"/>
      <w:ind w:left="284" w:right="45" w:hanging="284"/>
      <w:jc w:val="both"/>
    </w:pPr>
    <w:rPr>
      <w:b/>
      <w:bCs/>
      <w:szCs w:val="24"/>
    </w:rPr>
  </w:style>
  <w:style w:type="paragraph" w:customStyle="1" w:styleId="xl91">
    <w:name w:val="xl91"/>
    <w:basedOn w:val="Normal"/>
    <w:rsid w:val="00E75BFB"/>
    <w:pPr>
      <w:pBdr>
        <w:top w:val="single" w:sz="8" w:space="0" w:color="auto"/>
        <w:left w:val="single" w:sz="8" w:space="0" w:color="auto"/>
        <w:bottom w:val="single" w:sz="8" w:space="0" w:color="auto"/>
      </w:pBdr>
      <w:shd w:val="clear" w:color="000000" w:fill="FFFF00"/>
      <w:spacing w:before="100" w:beforeAutospacing="1" w:after="100" w:afterAutospacing="1"/>
      <w:ind w:left="284" w:right="45" w:hanging="284"/>
      <w:jc w:val="both"/>
    </w:pPr>
    <w:rPr>
      <w:b/>
      <w:bCs/>
      <w:szCs w:val="24"/>
    </w:rPr>
  </w:style>
  <w:style w:type="paragraph" w:customStyle="1" w:styleId="xl92">
    <w:name w:val="xl92"/>
    <w:basedOn w:val="Normal"/>
    <w:rsid w:val="00E75BFB"/>
    <w:pPr>
      <w:pBdr>
        <w:top w:val="single" w:sz="8" w:space="0" w:color="auto"/>
        <w:bottom w:val="single" w:sz="8" w:space="0" w:color="auto"/>
        <w:right w:val="single" w:sz="8" w:space="0" w:color="auto"/>
      </w:pBdr>
      <w:shd w:val="clear" w:color="000000" w:fill="FFFF00"/>
      <w:spacing w:before="100" w:beforeAutospacing="1" w:after="100" w:afterAutospacing="1"/>
      <w:ind w:left="284" w:right="45" w:hanging="284"/>
      <w:jc w:val="center"/>
    </w:pPr>
    <w:rPr>
      <w:b/>
      <w:bCs/>
      <w:szCs w:val="24"/>
    </w:rPr>
  </w:style>
  <w:style w:type="paragraph" w:customStyle="1" w:styleId="xl93">
    <w:name w:val="xl93"/>
    <w:basedOn w:val="Normal"/>
    <w:rsid w:val="00E75B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left="284" w:right="45" w:hanging="284"/>
      <w:jc w:val="center"/>
    </w:pPr>
    <w:rPr>
      <w:b/>
      <w:bCs/>
      <w:szCs w:val="24"/>
    </w:rPr>
  </w:style>
  <w:style w:type="paragraph" w:customStyle="1" w:styleId="xl94">
    <w:name w:val="xl94"/>
    <w:basedOn w:val="Normal"/>
    <w:rsid w:val="00E75B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left="284" w:right="45" w:hanging="284"/>
      <w:jc w:val="center"/>
    </w:pPr>
    <w:rPr>
      <w:b/>
      <w:bCs/>
      <w:szCs w:val="24"/>
    </w:rPr>
  </w:style>
  <w:style w:type="paragraph" w:customStyle="1" w:styleId="xl95">
    <w:name w:val="xl95"/>
    <w:basedOn w:val="Normal"/>
    <w:rsid w:val="00E75BFB"/>
    <w:pPr>
      <w:pBdr>
        <w:top w:val="single" w:sz="4" w:space="0" w:color="auto"/>
        <w:left w:val="single" w:sz="4" w:space="0" w:color="auto"/>
        <w:bottom w:val="single" w:sz="4" w:space="0" w:color="auto"/>
      </w:pBdr>
      <w:shd w:val="clear" w:color="000000" w:fill="BFBFBF"/>
      <w:spacing w:before="100" w:beforeAutospacing="1" w:after="100" w:afterAutospacing="1"/>
      <w:ind w:left="284" w:right="45" w:hanging="284"/>
      <w:jc w:val="center"/>
    </w:pPr>
    <w:rPr>
      <w:b/>
      <w:bCs/>
      <w:szCs w:val="24"/>
    </w:rPr>
  </w:style>
  <w:style w:type="paragraph" w:customStyle="1" w:styleId="xl96">
    <w:name w:val="xl96"/>
    <w:basedOn w:val="Normal"/>
    <w:rsid w:val="00E75BFB"/>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ind w:left="284" w:right="45" w:hanging="284"/>
      <w:jc w:val="center"/>
    </w:pPr>
    <w:rPr>
      <w:b/>
      <w:bCs/>
      <w:szCs w:val="24"/>
    </w:rPr>
  </w:style>
  <w:style w:type="paragraph" w:customStyle="1" w:styleId="xl97">
    <w:name w:val="xl97"/>
    <w:basedOn w:val="Normal"/>
    <w:rsid w:val="00E75BFB"/>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ind w:left="284" w:right="45" w:hanging="284"/>
      <w:jc w:val="center"/>
    </w:pPr>
    <w:rPr>
      <w:b/>
      <w:bCs/>
      <w:szCs w:val="24"/>
    </w:rPr>
  </w:style>
  <w:style w:type="paragraph" w:customStyle="1" w:styleId="xl98">
    <w:name w:val="xl98"/>
    <w:basedOn w:val="Normal"/>
    <w:rsid w:val="00E75BFB"/>
    <w:pPr>
      <w:pBdr>
        <w:top w:val="single" w:sz="4" w:space="0" w:color="auto"/>
        <w:left w:val="single" w:sz="4" w:space="0" w:color="auto"/>
        <w:bottom w:val="single" w:sz="4" w:space="0" w:color="auto"/>
      </w:pBdr>
      <w:shd w:val="clear" w:color="000000" w:fill="948B54"/>
      <w:spacing w:before="100" w:beforeAutospacing="1" w:after="100" w:afterAutospacing="1"/>
      <w:ind w:left="284" w:right="45" w:hanging="284"/>
      <w:jc w:val="both"/>
    </w:pPr>
    <w:rPr>
      <w:b/>
      <w:bCs/>
      <w:szCs w:val="24"/>
    </w:rPr>
  </w:style>
  <w:style w:type="paragraph" w:customStyle="1" w:styleId="xl99">
    <w:name w:val="xl99"/>
    <w:basedOn w:val="Normal"/>
    <w:rsid w:val="00E75BFB"/>
    <w:pPr>
      <w:pBdr>
        <w:top w:val="single" w:sz="4" w:space="0" w:color="auto"/>
        <w:bottom w:val="single" w:sz="4" w:space="0" w:color="auto"/>
      </w:pBdr>
      <w:shd w:val="clear" w:color="000000" w:fill="948B54"/>
      <w:spacing w:before="100" w:beforeAutospacing="1" w:after="100" w:afterAutospacing="1"/>
      <w:ind w:left="284" w:right="45" w:hanging="284"/>
      <w:jc w:val="both"/>
    </w:pPr>
    <w:rPr>
      <w:b/>
      <w:bCs/>
      <w:szCs w:val="24"/>
    </w:rPr>
  </w:style>
  <w:style w:type="paragraph" w:customStyle="1" w:styleId="xl100">
    <w:name w:val="xl100"/>
    <w:basedOn w:val="Normal"/>
    <w:rsid w:val="00E75BFB"/>
    <w:pPr>
      <w:pBdr>
        <w:top w:val="single" w:sz="4" w:space="0" w:color="auto"/>
        <w:bottom w:val="single" w:sz="4" w:space="0" w:color="auto"/>
      </w:pBdr>
      <w:shd w:val="clear" w:color="000000" w:fill="948B54"/>
      <w:spacing w:before="100" w:beforeAutospacing="1" w:after="100" w:afterAutospacing="1"/>
      <w:ind w:left="284" w:right="45" w:hanging="284"/>
      <w:jc w:val="both"/>
    </w:pPr>
    <w:rPr>
      <w:b/>
      <w:bCs/>
      <w:szCs w:val="24"/>
    </w:rPr>
  </w:style>
  <w:style w:type="paragraph" w:customStyle="1" w:styleId="xl101">
    <w:name w:val="xl101"/>
    <w:basedOn w:val="Normal"/>
    <w:rsid w:val="00E75BFB"/>
    <w:pPr>
      <w:pBdr>
        <w:top w:val="single" w:sz="4" w:space="0" w:color="auto"/>
        <w:bottom w:val="single" w:sz="4" w:space="0" w:color="auto"/>
      </w:pBdr>
      <w:shd w:val="clear" w:color="000000" w:fill="948B54"/>
      <w:spacing w:before="100" w:beforeAutospacing="1" w:after="100" w:afterAutospacing="1"/>
      <w:ind w:left="284" w:right="45" w:hanging="284"/>
      <w:jc w:val="center"/>
    </w:pPr>
    <w:rPr>
      <w:b/>
      <w:bCs/>
      <w:szCs w:val="24"/>
    </w:rPr>
  </w:style>
  <w:style w:type="paragraph" w:customStyle="1" w:styleId="xl102">
    <w:name w:val="xl102"/>
    <w:basedOn w:val="Normal"/>
    <w:rsid w:val="00E75BFB"/>
    <w:pPr>
      <w:pBdr>
        <w:top w:val="single" w:sz="4" w:space="0" w:color="auto"/>
        <w:bottom w:val="single" w:sz="4" w:space="0" w:color="auto"/>
      </w:pBdr>
      <w:shd w:val="clear" w:color="000000" w:fill="948B54"/>
      <w:spacing w:before="100" w:beforeAutospacing="1" w:after="100" w:afterAutospacing="1"/>
      <w:ind w:left="284" w:right="45" w:hanging="284"/>
      <w:jc w:val="both"/>
    </w:pPr>
    <w:rPr>
      <w:b/>
      <w:bCs/>
      <w:szCs w:val="24"/>
    </w:rPr>
  </w:style>
  <w:style w:type="paragraph" w:customStyle="1" w:styleId="xl103">
    <w:name w:val="xl103"/>
    <w:basedOn w:val="Normal"/>
    <w:rsid w:val="00E75BFB"/>
    <w:pPr>
      <w:pBdr>
        <w:top w:val="single" w:sz="4" w:space="0" w:color="auto"/>
        <w:bottom w:val="single" w:sz="4" w:space="0" w:color="auto"/>
        <w:right w:val="single" w:sz="4" w:space="0" w:color="auto"/>
      </w:pBdr>
      <w:shd w:val="clear" w:color="000000" w:fill="948B54"/>
      <w:spacing w:before="100" w:beforeAutospacing="1" w:after="100" w:afterAutospacing="1"/>
      <w:ind w:left="284" w:right="45" w:hanging="284"/>
      <w:jc w:val="both"/>
    </w:pPr>
    <w:rPr>
      <w:b/>
      <w:bCs/>
      <w:szCs w:val="24"/>
    </w:rPr>
  </w:style>
  <w:style w:type="paragraph" w:customStyle="1" w:styleId="xl104">
    <w:name w:val="xl104"/>
    <w:basedOn w:val="Normal"/>
    <w:rsid w:val="00E75BFB"/>
    <w:pPr>
      <w:pBdr>
        <w:top w:val="single" w:sz="4" w:space="0" w:color="auto"/>
        <w:left w:val="single" w:sz="4" w:space="0" w:color="auto"/>
        <w:bottom w:val="single" w:sz="4" w:space="0" w:color="auto"/>
      </w:pBdr>
      <w:shd w:val="clear" w:color="000000" w:fill="BFBFBF"/>
      <w:spacing w:before="100" w:beforeAutospacing="1" w:after="100" w:afterAutospacing="1"/>
      <w:ind w:left="284" w:right="45" w:hanging="284"/>
      <w:jc w:val="both"/>
    </w:pPr>
    <w:rPr>
      <w:b/>
      <w:bCs/>
      <w:szCs w:val="24"/>
    </w:rPr>
  </w:style>
  <w:style w:type="paragraph" w:customStyle="1" w:styleId="xl105">
    <w:name w:val="xl105"/>
    <w:basedOn w:val="Normal"/>
    <w:rsid w:val="00E75BFB"/>
    <w:pPr>
      <w:pBdr>
        <w:top w:val="single" w:sz="4" w:space="0" w:color="auto"/>
        <w:bottom w:val="single" w:sz="4" w:space="0" w:color="auto"/>
      </w:pBdr>
      <w:shd w:val="clear" w:color="000000" w:fill="BFBFBF"/>
      <w:spacing w:before="100" w:beforeAutospacing="1" w:after="100" w:afterAutospacing="1"/>
      <w:ind w:left="284" w:right="45" w:hanging="284"/>
      <w:jc w:val="both"/>
    </w:pPr>
    <w:rPr>
      <w:b/>
      <w:bCs/>
      <w:szCs w:val="24"/>
    </w:rPr>
  </w:style>
  <w:style w:type="paragraph" w:customStyle="1" w:styleId="xl106">
    <w:name w:val="xl106"/>
    <w:basedOn w:val="Normal"/>
    <w:rsid w:val="00E75BFB"/>
    <w:pPr>
      <w:pBdr>
        <w:top w:val="single" w:sz="4" w:space="0" w:color="auto"/>
        <w:bottom w:val="single" w:sz="4" w:space="0" w:color="auto"/>
      </w:pBdr>
      <w:shd w:val="clear" w:color="000000" w:fill="BFBFBF"/>
      <w:spacing w:before="100" w:beforeAutospacing="1" w:after="100" w:afterAutospacing="1"/>
      <w:ind w:left="284" w:right="45" w:hanging="284"/>
      <w:jc w:val="right"/>
    </w:pPr>
    <w:rPr>
      <w:b/>
      <w:bCs/>
      <w:szCs w:val="24"/>
    </w:rPr>
  </w:style>
  <w:style w:type="paragraph" w:customStyle="1" w:styleId="xl107">
    <w:name w:val="xl107"/>
    <w:basedOn w:val="Normal"/>
    <w:rsid w:val="00E75BFB"/>
    <w:pPr>
      <w:pBdr>
        <w:top w:val="single" w:sz="4" w:space="0" w:color="auto"/>
        <w:bottom w:val="single" w:sz="4" w:space="0" w:color="auto"/>
      </w:pBdr>
      <w:shd w:val="clear" w:color="000000" w:fill="BFBFBF"/>
      <w:spacing w:before="100" w:beforeAutospacing="1" w:after="100" w:afterAutospacing="1"/>
      <w:ind w:left="284" w:right="45" w:hanging="284"/>
      <w:jc w:val="center"/>
    </w:pPr>
    <w:rPr>
      <w:b/>
      <w:bCs/>
      <w:szCs w:val="24"/>
    </w:rPr>
  </w:style>
  <w:style w:type="paragraph" w:customStyle="1" w:styleId="xl108">
    <w:name w:val="xl108"/>
    <w:basedOn w:val="Normal"/>
    <w:rsid w:val="00E75BFB"/>
    <w:pPr>
      <w:pBdr>
        <w:top w:val="single" w:sz="4" w:space="0" w:color="auto"/>
        <w:bottom w:val="single" w:sz="4" w:space="0" w:color="auto"/>
      </w:pBdr>
      <w:shd w:val="clear" w:color="000000" w:fill="BFBFBF"/>
      <w:spacing w:before="100" w:beforeAutospacing="1" w:after="100" w:afterAutospacing="1"/>
      <w:ind w:left="284" w:right="45" w:hanging="284"/>
      <w:jc w:val="both"/>
    </w:pPr>
    <w:rPr>
      <w:b/>
      <w:bCs/>
      <w:szCs w:val="24"/>
    </w:rPr>
  </w:style>
  <w:style w:type="paragraph" w:customStyle="1" w:styleId="xl109">
    <w:name w:val="xl109"/>
    <w:basedOn w:val="Normal"/>
    <w:rsid w:val="00E75BFB"/>
    <w:pPr>
      <w:pBdr>
        <w:top w:val="single" w:sz="4" w:space="0" w:color="auto"/>
        <w:bottom w:val="single" w:sz="4" w:space="0" w:color="auto"/>
      </w:pBdr>
      <w:shd w:val="clear" w:color="000000" w:fill="948B54"/>
      <w:spacing w:before="100" w:beforeAutospacing="1" w:after="100" w:afterAutospacing="1"/>
      <w:ind w:left="284" w:right="45" w:hanging="284"/>
      <w:jc w:val="both"/>
    </w:pPr>
    <w:rPr>
      <w:szCs w:val="24"/>
    </w:rPr>
  </w:style>
  <w:style w:type="paragraph" w:customStyle="1" w:styleId="xl110">
    <w:name w:val="xl110"/>
    <w:basedOn w:val="Normal"/>
    <w:rsid w:val="00E75BFB"/>
    <w:pPr>
      <w:pBdr>
        <w:top w:val="single" w:sz="4" w:space="0" w:color="auto"/>
        <w:bottom w:val="single" w:sz="4" w:space="0" w:color="auto"/>
      </w:pBdr>
      <w:shd w:val="clear" w:color="000000" w:fill="948B54"/>
      <w:spacing w:before="100" w:beforeAutospacing="1" w:after="100" w:afterAutospacing="1"/>
      <w:ind w:left="284" w:right="45" w:hanging="284"/>
      <w:jc w:val="center"/>
    </w:pPr>
    <w:rPr>
      <w:szCs w:val="24"/>
    </w:rPr>
  </w:style>
  <w:style w:type="paragraph" w:customStyle="1" w:styleId="xl111">
    <w:name w:val="xl111"/>
    <w:basedOn w:val="Normal"/>
    <w:rsid w:val="00E75BFB"/>
    <w:pPr>
      <w:pBdr>
        <w:top w:val="single" w:sz="4" w:space="0" w:color="auto"/>
        <w:bottom w:val="single" w:sz="4" w:space="0" w:color="auto"/>
      </w:pBdr>
      <w:shd w:val="clear" w:color="000000" w:fill="948B54"/>
      <w:spacing w:before="100" w:beforeAutospacing="1" w:after="100" w:afterAutospacing="1"/>
      <w:ind w:left="284" w:right="45" w:hanging="284"/>
      <w:jc w:val="both"/>
    </w:pPr>
    <w:rPr>
      <w:szCs w:val="24"/>
    </w:rPr>
  </w:style>
  <w:style w:type="paragraph" w:customStyle="1" w:styleId="xl112">
    <w:name w:val="xl112"/>
    <w:basedOn w:val="Normal"/>
    <w:rsid w:val="00E75BFB"/>
    <w:pPr>
      <w:pBdr>
        <w:top w:val="single" w:sz="4" w:space="0" w:color="auto"/>
        <w:bottom w:val="single" w:sz="4" w:space="0" w:color="auto"/>
        <w:right w:val="single" w:sz="4" w:space="0" w:color="auto"/>
      </w:pBdr>
      <w:shd w:val="clear" w:color="000000" w:fill="948B54"/>
      <w:spacing w:before="100" w:beforeAutospacing="1" w:after="100" w:afterAutospacing="1"/>
      <w:ind w:left="284" w:right="45" w:hanging="284"/>
      <w:jc w:val="both"/>
    </w:pPr>
    <w:rPr>
      <w:szCs w:val="24"/>
    </w:rPr>
  </w:style>
  <w:style w:type="paragraph" w:customStyle="1" w:styleId="xl113">
    <w:name w:val="xl113"/>
    <w:basedOn w:val="Normal"/>
    <w:rsid w:val="00E75BFB"/>
    <w:pPr>
      <w:pBdr>
        <w:top w:val="single" w:sz="4" w:space="0" w:color="auto"/>
        <w:left w:val="single" w:sz="4" w:space="0" w:color="auto"/>
        <w:bottom w:val="single" w:sz="4" w:space="0" w:color="auto"/>
      </w:pBdr>
      <w:spacing w:before="100" w:beforeAutospacing="1" w:after="100" w:afterAutospacing="1"/>
      <w:ind w:left="284" w:right="45" w:hanging="284"/>
      <w:jc w:val="both"/>
    </w:pPr>
    <w:rPr>
      <w:b/>
      <w:bCs/>
      <w:szCs w:val="24"/>
    </w:rPr>
  </w:style>
  <w:style w:type="paragraph" w:customStyle="1" w:styleId="xl114">
    <w:name w:val="xl114"/>
    <w:basedOn w:val="Normal"/>
    <w:rsid w:val="00E75BFB"/>
    <w:pPr>
      <w:pBdr>
        <w:top w:val="single" w:sz="4" w:space="0" w:color="auto"/>
        <w:bottom w:val="single" w:sz="4" w:space="0" w:color="auto"/>
        <w:right w:val="single" w:sz="4" w:space="0" w:color="auto"/>
      </w:pBdr>
      <w:spacing w:before="100" w:beforeAutospacing="1" w:after="100" w:afterAutospacing="1"/>
      <w:ind w:left="284" w:right="45" w:hanging="284"/>
      <w:jc w:val="both"/>
    </w:pPr>
    <w:rPr>
      <w:b/>
      <w:bCs/>
      <w:szCs w:val="24"/>
    </w:rPr>
  </w:style>
  <w:style w:type="paragraph" w:customStyle="1" w:styleId="xl115">
    <w:name w:val="xl115"/>
    <w:basedOn w:val="Normal"/>
    <w:rsid w:val="00E75BFB"/>
    <w:pPr>
      <w:pBdr>
        <w:top w:val="single" w:sz="4" w:space="0" w:color="auto"/>
        <w:bottom w:val="single" w:sz="4" w:space="0" w:color="auto"/>
      </w:pBdr>
      <w:spacing w:before="100" w:beforeAutospacing="1" w:after="100" w:afterAutospacing="1"/>
      <w:ind w:left="284" w:right="45" w:hanging="284"/>
      <w:jc w:val="center"/>
    </w:pPr>
    <w:rPr>
      <w:b/>
      <w:bCs/>
      <w:szCs w:val="24"/>
    </w:rPr>
  </w:style>
  <w:style w:type="paragraph" w:customStyle="1" w:styleId="xl116">
    <w:name w:val="xl116"/>
    <w:basedOn w:val="Normal"/>
    <w:rsid w:val="00E75BFB"/>
    <w:pPr>
      <w:pBdr>
        <w:top w:val="single" w:sz="4" w:space="0" w:color="auto"/>
        <w:bottom w:val="single" w:sz="4" w:space="0" w:color="auto"/>
      </w:pBdr>
      <w:spacing w:before="100" w:beforeAutospacing="1" w:after="100" w:afterAutospacing="1"/>
      <w:ind w:left="284" w:right="45" w:hanging="284"/>
      <w:jc w:val="both"/>
    </w:pPr>
    <w:rPr>
      <w:b/>
      <w:bCs/>
      <w:szCs w:val="24"/>
    </w:rPr>
  </w:style>
  <w:style w:type="paragraph" w:customStyle="1" w:styleId="xl117">
    <w:name w:val="xl117"/>
    <w:basedOn w:val="Normal"/>
    <w:rsid w:val="00E75BFB"/>
    <w:pPr>
      <w:pBdr>
        <w:top w:val="single" w:sz="4" w:space="0" w:color="auto"/>
        <w:bottom w:val="single" w:sz="4" w:space="0" w:color="auto"/>
        <w:right w:val="single" w:sz="4" w:space="0" w:color="auto"/>
      </w:pBdr>
      <w:spacing w:before="100" w:beforeAutospacing="1" w:after="100" w:afterAutospacing="1"/>
      <w:ind w:left="284" w:right="45" w:hanging="284"/>
      <w:jc w:val="both"/>
    </w:pPr>
    <w:rPr>
      <w:b/>
      <w:bCs/>
      <w:szCs w:val="24"/>
    </w:rPr>
  </w:style>
  <w:style w:type="paragraph" w:customStyle="1" w:styleId="xl118">
    <w:name w:val="xl118"/>
    <w:basedOn w:val="Normal"/>
    <w:rsid w:val="00E75BFB"/>
    <w:pPr>
      <w:pBdr>
        <w:top w:val="single" w:sz="4" w:space="0" w:color="auto"/>
        <w:left w:val="single" w:sz="4" w:space="0" w:color="auto"/>
        <w:bottom w:val="single" w:sz="4" w:space="0" w:color="auto"/>
      </w:pBdr>
      <w:shd w:val="clear" w:color="000000" w:fill="948B54"/>
      <w:spacing w:before="100" w:beforeAutospacing="1" w:after="100" w:afterAutospacing="1"/>
      <w:ind w:left="284" w:right="45" w:hanging="284"/>
      <w:jc w:val="both"/>
    </w:pPr>
    <w:rPr>
      <w:b/>
      <w:bCs/>
      <w:szCs w:val="24"/>
    </w:rPr>
  </w:style>
  <w:style w:type="paragraph" w:customStyle="1" w:styleId="xl119">
    <w:name w:val="xl119"/>
    <w:basedOn w:val="Normal"/>
    <w:rsid w:val="00E75BFB"/>
    <w:pPr>
      <w:pBdr>
        <w:top w:val="single" w:sz="4" w:space="0" w:color="auto"/>
        <w:bottom w:val="single" w:sz="4" w:space="0" w:color="auto"/>
      </w:pBdr>
      <w:shd w:val="clear" w:color="000000" w:fill="948B54"/>
      <w:spacing w:before="100" w:beforeAutospacing="1" w:after="100" w:afterAutospacing="1"/>
      <w:ind w:left="284" w:right="45" w:hanging="284"/>
      <w:jc w:val="both"/>
    </w:pPr>
    <w:rPr>
      <w:b/>
      <w:bCs/>
      <w:szCs w:val="24"/>
    </w:rPr>
  </w:style>
  <w:style w:type="paragraph" w:customStyle="1" w:styleId="xl120">
    <w:name w:val="xl120"/>
    <w:basedOn w:val="Normal"/>
    <w:rsid w:val="00E75BFB"/>
    <w:pPr>
      <w:pBdr>
        <w:top w:val="single" w:sz="4" w:space="0" w:color="auto"/>
        <w:bottom w:val="single" w:sz="4" w:space="0" w:color="auto"/>
      </w:pBdr>
      <w:shd w:val="clear" w:color="000000" w:fill="948B54"/>
      <w:spacing w:before="100" w:beforeAutospacing="1" w:after="100" w:afterAutospacing="1"/>
      <w:ind w:left="284" w:right="45" w:hanging="284"/>
      <w:jc w:val="right"/>
    </w:pPr>
    <w:rPr>
      <w:b/>
      <w:bCs/>
      <w:szCs w:val="24"/>
    </w:rPr>
  </w:style>
  <w:style w:type="paragraph" w:customStyle="1" w:styleId="xl121">
    <w:name w:val="xl121"/>
    <w:basedOn w:val="Normal"/>
    <w:rsid w:val="00E75BFB"/>
    <w:pPr>
      <w:pBdr>
        <w:top w:val="single" w:sz="4" w:space="0" w:color="auto"/>
        <w:bottom w:val="single" w:sz="4" w:space="0" w:color="auto"/>
      </w:pBdr>
      <w:shd w:val="clear" w:color="000000" w:fill="948B54"/>
      <w:spacing w:before="100" w:beforeAutospacing="1" w:after="100" w:afterAutospacing="1"/>
      <w:ind w:left="284" w:right="45" w:hanging="284"/>
      <w:jc w:val="center"/>
    </w:pPr>
    <w:rPr>
      <w:b/>
      <w:bCs/>
      <w:szCs w:val="24"/>
    </w:rPr>
  </w:style>
  <w:style w:type="paragraph" w:customStyle="1" w:styleId="xl122">
    <w:name w:val="xl122"/>
    <w:basedOn w:val="Normal"/>
    <w:rsid w:val="00E75BFB"/>
    <w:pPr>
      <w:pBdr>
        <w:top w:val="single" w:sz="4" w:space="0" w:color="auto"/>
        <w:bottom w:val="single" w:sz="4" w:space="0" w:color="auto"/>
      </w:pBdr>
      <w:shd w:val="clear" w:color="000000" w:fill="948B54"/>
      <w:spacing w:before="100" w:beforeAutospacing="1" w:after="100" w:afterAutospacing="1"/>
      <w:ind w:left="284" w:right="45" w:hanging="284"/>
      <w:jc w:val="both"/>
    </w:pPr>
    <w:rPr>
      <w:b/>
      <w:bCs/>
      <w:szCs w:val="24"/>
    </w:rPr>
  </w:style>
  <w:style w:type="paragraph" w:customStyle="1" w:styleId="xl123">
    <w:name w:val="xl123"/>
    <w:basedOn w:val="Normal"/>
    <w:rsid w:val="00E75BFB"/>
    <w:pPr>
      <w:pBdr>
        <w:top w:val="single" w:sz="4" w:space="0" w:color="auto"/>
        <w:bottom w:val="single" w:sz="4" w:space="0" w:color="auto"/>
        <w:right w:val="single" w:sz="4" w:space="0" w:color="auto"/>
      </w:pBdr>
      <w:shd w:val="clear" w:color="000000" w:fill="948B54"/>
      <w:spacing w:before="100" w:beforeAutospacing="1" w:after="100" w:afterAutospacing="1"/>
      <w:ind w:left="284" w:right="45" w:hanging="284"/>
      <w:jc w:val="both"/>
    </w:pPr>
    <w:rPr>
      <w:b/>
      <w:bCs/>
      <w:szCs w:val="24"/>
    </w:rPr>
  </w:style>
  <w:style w:type="paragraph" w:customStyle="1" w:styleId="xl124">
    <w:name w:val="xl124"/>
    <w:basedOn w:val="Normal"/>
    <w:rsid w:val="00E75BFB"/>
    <w:pPr>
      <w:pBdr>
        <w:top w:val="single" w:sz="4" w:space="0" w:color="auto"/>
        <w:bottom w:val="single" w:sz="4" w:space="0" w:color="auto"/>
      </w:pBdr>
      <w:spacing w:before="100" w:beforeAutospacing="1" w:after="100" w:afterAutospacing="1"/>
      <w:ind w:left="284" w:right="45" w:hanging="284"/>
      <w:jc w:val="both"/>
    </w:pPr>
    <w:rPr>
      <w:b/>
      <w:bCs/>
      <w:szCs w:val="24"/>
    </w:rPr>
  </w:style>
  <w:style w:type="paragraph" w:customStyle="1" w:styleId="xl125">
    <w:name w:val="xl125"/>
    <w:basedOn w:val="Normal"/>
    <w:rsid w:val="00E75BFB"/>
    <w:pPr>
      <w:pBdr>
        <w:top w:val="single" w:sz="4" w:space="0" w:color="auto"/>
        <w:bottom w:val="single" w:sz="4" w:space="0" w:color="auto"/>
      </w:pBdr>
      <w:spacing w:before="100" w:beforeAutospacing="1" w:after="100" w:afterAutospacing="1"/>
      <w:ind w:left="284" w:right="45" w:hanging="284"/>
      <w:jc w:val="right"/>
    </w:pPr>
    <w:rPr>
      <w:b/>
      <w:bCs/>
      <w:szCs w:val="24"/>
    </w:rPr>
  </w:style>
  <w:style w:type="paragraph" w:customStyle="1" w:styleId="xl126">
    <w:name w:val="xl126"/>
    <w:basedOn w:val="Normal"/>
    <w:rsid w:val="00E75BFB"/>
    <w:pPr>
      <w:pBdr>
        <w:top w:val="single" w:sz="4" w:space="0" w:color="auto"/>
        <w:bottom w:val="single" w:sz="4" w:space="0" w:color="auto"/>
        <w:right w:val="single" w:sz="4" w:space="0" w:color="auto"/>
      </w:pBdr>
      <w:spacing w:before="100" w:beforeAutospacing="1" w:after="100" w:afterAutospacing="1"/>
      <w:ind w:left="284" w:right="45" w:hanging="284"/>
      <w:jc w:val="both"/>
    </w:pPr>
    <w:rPr>
      <w:b/>
      <w:bCs/>
      <w:szCs w:val="24"/>
    </w:rPr>
  </w:style>
  <w:style w:type="paragraph" w:customStyle="1" w:styleId="xl127">
    <w:name w:val="xl127"/>
    <w:basedOn w:val="Normal"/>
    <w:rsid w:val="00E75BFB"/>
    <w:pPr>
      <w:pBdr>
        <w:top w:val="single" w:sz="4" w:space="0" w:color="auto"/>
        <w:bottom w:val="single" w:sz="4" w:space="0" w:color="auto"/>
      </w:pBdr>
      <w:shd w:val="clear" w:color="000000" w:fill="948B54"/>
      <w:spacing w:before="100" w:beforeAutospacing="1" w:after="100" w:afterAutospacing="1"/>
      <w:ind w:left="284" w:right="45" w:hanging="284"/>
      <w:jc w:val="both"/>
    </w:pPr>
    <w:rPr>
      <w:szCs w:val="24"/>
    </w:rPr>
  </w:style>
  <w:style w:type="paragraph" w:customStyle="1" w:styleId="xl128">
    <w:name w:val="xl128"/>
    <w:basedOn w:val="Normal"/>
    <w:rsid w:val="00E75BFB"/>
    <w:pPr>
      <w:pBdr>
        <w:top w:val="single" w:sz="4" w:space="0" w:color="auto"/>
        <w:bottom w:val="single" w:sz="4" w:space="0" w:color="auto"/>
        <w:right w:val="single" w:sz="4" w:space="0" w:color="auto"/>
      </w:pBdr>
      <w:shd w:val="clear" w:color="000000" w:fill="FFFF00"/>
      <w:spacing w:before="100" w:beforeAutospacing="1" w:after="100" w:afterAutospacing="1"/>
      <w:ind w:left="284" w:right="45" w:hanging="284"/>
      <w:jc w:val="both"/>
    </w:pPr>
    <w:rPr>
      <w:b/>
      <w:bCs/>
      <w:szCs w:val="24"/>
    </w:rPr>
  </w:style>
  <w:style w:type="paragraph" w:customStyle="1" w:styleId="xl129">
    <w:name w:val="xl129"/>
    <w:basedOn w:val="Normal"/>
    <w:rsid w:val="00E75BFB"/>
    <w:pPr>
      <w:pBdr>
        <w:top w:val="single" w:sz="4" w:space="0" w:color="auto"/>
        <w:bottom w:val="single" w:sz="4" w:space="0" w:color="auto"/>
        <w:right w:val="single" w:sz="4" w:space="0" w:color="auto"/>
      </w:pBdr>
      <w:shd w:val="clear" w:color="000000" w:fill="FFFF00"/>
      <w:spacing w:before="100" w:beforeAutospacing="1" w:after="100" w:afterAutospacing="1"/>
      <w:ind w:left="284" w:right="45" w:hanging="284"/>
      <w:jc w:val="both"/>
    </w:pPr>
    <w:rPr>
      <w:szCs w:val="24"/>
    </w:rPr>
  </w:style>
  <w:style w:type="paragraph" w:customStyle="1" w:styleId="xl130">
    <w:name w:val="xl130"/>
    <w:basedOn w:val="Normal"/>
    <w:rsid w:val="00E75BFB"/>
    <w:pPr>
      <w:pBdr>
        <w:top w:val="single" w:sz="4" w:space="0" w:color="auto"/>
        <w:bottom w:val="single" w:sz="4" w:space="0" w:color="auto"/>
        <w:right w:val="single" w:sz="4" w:space="0" w:color="auto"/>
      </w:pBdr>
      <w:shd w:val="clear" w:color="000000" w:fill="FFFF00"/>
      <w:spacing w:before="100" w:beforeAutospacing="1" w:after="100" w:afterAutospacing="1"/>
      <w:ind w:left="284" w:right="45" w:hanging="284"/>
      <w:jc w:val="both"/>
    </w:pPr>
    <w:rPr>
      <w:b/>
      <w:bCs/>
      <w:szCs w:val="24"/>
    </w:rPr>
  </w:style>
  <w:style w:type="paragraph" w:customStyle="1" w:styleId="xl131">
    <w:name w:val="xl131"/>
    <w:basedOn w:val="Normal"/>
    <w:rsid w:val="00E75BFB"/>
    <w:pPr>
      <w:pBdr>
        <w:top w:val="single" w:sz="8" w:space="0" w:color="auto"/>
        <w:left w:val="single" w:sz="8" w:space="0" w:color="auto"/>
        <w:bottom w:val="single" w:sz="8" w:space="0" w:color="auto"/>
      </w:pBdr>
      <w:shd w:val="clear" w:color="000000" w:fill="FFFF00"/>
      <w:spacing w:before="100" w:beforeAutospacing="1" w:after="100" w:afterAutospacing="1"/>
      <w:ind w:left="284" w:right="45" w:hanging="284"/>
      <w:jc w:val="center"/>
    </w:pPr>
    <w:rPr>
      <w:b/>
      <w:bCs/>
      <w:szCs w:val="24"/>
    </w:rPr>
  </w:style>
  <w:style w:type="paragraph" w:customStyle="1" w:styleId="xl132">
    <w:name w:val="xl132"/>
    <w:basedOn w:val="Normal"/>
    <w:rsid w:val="00E75BFB"/>
    <w:pPr>
      <w:pBdr>
        <w:top w:val="single" w:sz="8" w:space="0" w:color="auto"/>
        <w:bottom w:val="single" w:sz="8" w:space="0" w:color="auto"/>
      </w:pBdr>
      <w:shd w:val="clear" w:color="000000" w:fill="FFFF00"/>
      <w:spacing w:before="100" w:beforeAutospacing="1" w:after="100" w:afterAutospacing="1"/>
      <w:ind w:left="284" w:right="45" w:hanging="284"/>
      <w:jc w:val="center"/>
    </w:pPr>
    <w:rPr>
      <w:b/>
      <w:bCs/>
      <w:szCs w:val="24"/>
    </w:rPr>
  </w:style>
  <w:style w:type="paragraph" w:customStyle="1" w:styleId="xl133">
    <w:name w:val="xl133"/>
    <w:basedOn w:val="Normal"/>
    <w:rsid w:val="00E75BFB"/>
    <w:pPr>
      <w:pBdr>
        <w:top w:val="single" w:sz="8" w:space="0" w:color="auto"/>
        <w:left w:val="single" w:sz="8" w:space="0" w:color="auto"/>
        <w:bottom w:val="single" w:sz="4" w:space="0" w:color="auto"/>
      </w:pBdr>
      <w:shd w:val="clear" w:color="000000" w:fill="BFBFBF"/>
      <w:spacing w:before="100" w:beforeAutospacing="1" w:after="100" w:afterAutospacing="1"/>
      <w:ind w:left="284" w:right="45" w:hanging="284"/>
      <w:jc w:val="center"/>
    </w:pPr>
    <w:rPr>
      <w:szCs w:val="24"/>
    </w:rPr>
  </w:style>
  <w:style w:type="paragraph" w:customStyle="1" w:styleId="xl134">
    <w:name w:val="xl134"/>
    <w:basedOn w:val="Normal"/>
    <w:rsid w:val="00E75BFB"/>
    <w:pPr>
      <w:pBdr>
        <w:top w:val="single" w:sz="8" w:space="0" w:color="auto"/>
        <w:bottom w:val="single" w:sz="4" w:space="0" w:color="auto"/>
        <w:right w:val="single" w:sz="8" w:space="0" w:color="auto"/>
      </w:pBdr>
      <w:shd w:val="clear" w:color="000000" w:fill="BFBFBF"/>
      <w:spacing w:before="100" w:beforeAutospacing="1" w:after="100" w:afterAutospacing="1"/>
      <w:ind w:left="284" w:right="45" w:hanging="284"/>
      <w:jc w:val="center"/>
    </w:pPr>
    <w:rPr>
      <w:szCs w:val="24"/>
    </w:rPr>
  </w:style>
  <w:style w:type="paragraph" w:customStyle="1" w:styleId="xl135">
    <w:name w:val="xl135"/>
    <w:basedOn w:val="Normal"/>
    <w:rsid w:val="00E75BFB"/>
    <w:pPr>
      <w:pBdr>
        <w:top w:val="single" w:sz="4" w:space="0" w:color="auto"/>
        <w:bottom w:val="single" w:sz="4" w:space="0" w:color="auto"/>
      </w:pBdr>
      <w:spacing w:before="100" w:beforeAutospacing="1" w:after="100" w:afterAutospacing="1"/>
      <w:ind w:left="284" w:right="45" w:hanging="284"/>
      <w:jc w:val="center"/>
    </w:pPr>
    <w:rPr>
      <w:b/>
      <w:bCs/>
      <w:szCs w:val="24"/>
    </w:rPr>
  </w:style>
  <w:style w:type="paragraph" w:customStyle="1" w:styleId="xl136">
    <w:name w:val="xl136"/>
    <w:basedOn w:val="Normal"/>
    <w:rsid w:val="00E75BFB"/>
    <w:pPr>
      <w:pBdr>
        <w:top w:val="single" w:sz="4" w:space="0" w:color="auto"/>
        <w:bottom w:val="single" w:sz="4" w:space="0" w:color="auto"/>
      </w:pBdr>
      <w:spacing w:before="100" w:beforeAutospacing="1" w:after="100" w:afterAutospacing="1"/>
      <w:ind w:left="284" w:right="45" w:hanging="284"/>
      <w:jc w:val="both"/>
    </w:pPr>
    <w:rPr>
      <w:b/>
      <w:bCs/>
      <w:szCs w:val="24"/>
    </w:rPr>
  </w:style>
  <w:style w:type="paragraph" w:customStyle="1" w:styleId="xl137">
    <w:name w:val="xl137"/>
    <w:basedOn w:val="Normal"/>
    <w:rsid w:val="00E75BFB"/>
    <w:pPr>
      <w:pBdr>
        <w:top w:val="single" w:sz="4" w:space="0" w:color="auto"/>
        <w:bottom w:val="single" w:sz="4" w:space="0" w:color="auto"/>
        <w:right w:val="single" w:sz="4" w:space="0" w:color="auto"/>
      </w:pBdr>
      <w:spacing w:before="100" w:beforeAutospacing="1" w:after="100" w:afterAutospacing="1"/>
      <w:ind w:left="284" w:right="45" w:hanging="284"/>
      <w:jc w:val="both"/>
    </w:pPr>
    <w:rPr>
      <w:b/>
      <w:bCs/>
      <w:szCs w:val="24"/>
    </w:rPr>
  </w:style>
  <w:style w:type="paragraph" w:customStyle="1" w:styleId="xl138">
    <w:name w:val="xl138"/>
    <w:basedOn w:val="Normal"/>
    <w:rsid w:val="00E75BFB"/>
    <w:pPr>
      <w:pBdr>
        <w:top w:val="single" w:sz="4" w:space="0" w:color="auto"/>
        <w:left w:val="single" w:sz="4" w:space="0" w:color="auto"/>
        <w:bottom w:val="single" w:sz="4" w:space="0" w:color="auto"/>
      </w:pBdr>
      <w:shd w:val="clear" w:color="000000" w:fill="948B54"/>
      <w:spacing w:before="100" w:beforeAutospacing="1" w:after="100" w:afterAutospacing="1"/>
      <w:ind w:left="284" w:right="45" w:hanging="284"/>
      <w:jc w:val="both"/>
    </w:pPr>
    <w:rPr>
      <w:b/>
      <w:bCs/>
      <w:szCs w:val="24"/>
    </w:rPr>
  </w:style>
  <w:style w:type="paragraph" w:customStyle="1" w:styleId="xl139">
    <w:name w:val="xl139"/>
    <w:basedOn w:val="Normal"/>
    <w:rsid w:val="00E75BFB"/>
    <w:pPr>
      <w:pBdr>
        <w:top w:val="single" w:sz="4" w:space="0" w:color="auto"/>
        <w:bottom w:val="single" w:sz="4" w:space="0" w:color="auto"/>
      </w:pBdr>
      <w:shd w:val="clear" w:color="000000" w:fill="948B54"/>
      <w:spacing w:before="100" w:beforeAutospacing="1" w:after="100" w:afterAutospacing="1"/>
      <w:ind w:left="284" w:right="45" w:hanging="284"/>
      <w:jc w:val="both"/>
    </w:pPr>
    <w:rPr>
      <w:b/>
      <w:bCs/>
      <w:szCs w:val="24"/>
    </w:rPr>
  </w:style>
  <w:style w:type="paragraph" w:customStyle="1" w:styleId="xl140">
    <w:name w:val="xl140"/>
    <w:basedOn w:val="Normal"/>
    <w:rsid w:val="00E75BFB"/>
    <w:pPr>
      <w:pBdr>
        <w:top w:val="single" w:sz="4" w:space="0" w:color="auto"/>
        <w:bottom w:val="single" w:sz="4" w:space="0" w:color="auto"/>
      </w:pBdr>
      <w:shd w:val="clear" w:color="000000" w:fill="948B54"/>
      <w:spacing w:before="100" w:beforeAutospacing="1" w:after="100" w:afterAutospacing="1"/>
      <w:ind w:left="284" w:right="45" w:hanging="284"/>
      <w:jc w:val="right"/>
    </w:pPr>
    <w:rPr>
      <w:b/>
      <w:bCs/>
      <w:szCs w:val="24"/>
    </w:rPr>
  </w:style>
  <w:style w:type="paragraph" w:customStyle="1" w:styleId="xl141">
    <w:name w:val="xl141"/>
    <w:basedOn w:val="Normal"/>
    <w:rsid w:val="00E75BFB"/>
    <w:pPr>
      <w:pBdr>
        <w:top w:val="single" w:sz="4" w:space="0" w:color="auto"/>
        <w:bottom w:val="single" w:sz="4" w:space="0" w:color="auto"/>
      </w:pBdr>
      <w:shd w:val="clear" w:color="000000" w:fill="948B54"/>
      <w:spacing w:before="100" w:beforeAutospacing="1" w:after="100" w:afterAutospacing="1"/>
      <w:ind w:left="284" w:right="45" w:hanging="284"/>
      <w:jc w:val="center"/>
    </w:pPr>
    <w:rPr>
      <w:b/>
      <w:bCs/>
      <w:szCs w:val="24"/>
    </w:rPr>
  </w:style>
  <w:style w:type="paragraph" w:customStyle="1" w:styleId="xl142">
    <w:name w:val="xl142"/>
    <w:basedOn w:val="Normal"/>
    <w:rsid w:val="00E75BFB"/>
    <w:pPr>
      <w:pBdr>
        <w:top w:val="single" w:sz="4" w:space="0" w:color="auto"/>
        <w:bottom w:val="single" w:sz="4" w:space="0" w:color="auto"/>
      </w:pBdr>
      <w:shd w:val="clear" w:color="000000" w:fill="948B54"/>
      <w:spacing w:before="100" w:beforeAutospacing="1" w:after="100" w:afterAutospacing="1"/>
      <w:ind w:left="284" w:right="45" w:hanging="284"/>
      <w:jc w:val="both"/>
    </w:pPr>
    <w:rPr>
      <w:b/>
      <w:bCs/>
      <w:szCs w:val="24"/>
    </w:rPr>
  </w:style>
  <w:style w:type="paragraph" w:customStyle="1" w:styleId="xl143">
    <w:name w:val="xl143"/>
    <w:basedOn w:val="Normal"/>
    <w:rsid w:val="00E75BFB"/>
    <w:pPr>
      <w:pBdr>
        <w:top w:val="single" w:sz="4" w:space="0" w:color="auto"/>
        <w:bottom w:val="single" w:sz="4" w:space="0" w:color="auto"/>
        <w:right w:val="single" w:sz="4" w:space="0" w:color="auto"/>
      </w:pBdr>
      <w:shd w:val="clear" w:color="000000" w:fill="948B54"/>
      <w:spacing w:before="100" w:beforeAutospacing="1" w:after="100" w:afterAutospacing="1"/>
      <w:ind w:left="284" w:right="45" w:hanging="284"/>
      <w:jc w:val="both"/>
    </w:pPr>
    <w:rPr>
      <w:b/>
      <w:bCs/>
      <w:szCs w:val="24"/>
    </w:rPr>
  </w:style>
  <w:style w:type="paragraph" w:customStyle="1" w:styleId="xl144">
    <w:name w:val="xl144"/>
    <w:basedOn w:val="Normal"/>
    <w:rsid w:val="00E75BFB"/>
    <w:pPr>
      <w:pBdr>
        <w:top w:val="single" w:sz="4" w:space="0" w:color="auto"/>
        <w:bottom w:val="single" w:sz="4" w:space="0" w:color="auto"/>
      </w:pBdr>
      <w:spacing w:before="100" w:beforeAutospacing="1" w:after="100" w:afterAutospacing="1"/>
      <w:ind w:left="284" w:right="45" w:hanging="284"/>
      <w:jc w:val="both"/>
    </w:pPr>
    <w:rPr>
      <w:b/>
      <w:bCs/>
      <w:szCs w:val="24"/>
    </w:rPr>
  </w:style>
  <w:style w:type="paragraph" w:customStyle="1" w:styleId="xl145">
    <w:name w:val="xl145"/>
    <w:basedOn w:val="Normal"/>
    <w:rsid w:val="00E75BFB"/>
    <w:pPr>
      <w:pBdr>
        <w:top w:val="single" w:sz="4" w:space="0" w:color="auto"/>
        <w:bottom w:val="single" w:sz="4" w:space="0" w:color="auto"/>
      </w:pBdr>
      <w:spacing w:before="100" w:beforeAutospacing="1" w:after="100" w:afterAutospacing="1"/>
      <w:ind w:left="284" w:right="45" w:hanging="284"/>
      <w:jc w:val="right"/>
    </w:pPr>
    <w:rPr>
      <w:b/>
      <w:bCs/>
      <w:szCs w:val="24"/>
    </w:rPr>
  </w:style>
  <w:style w:type="paragraph" w:customStyle="1" w:styleId="xl146">
    <w:name w:val="xl146"/>
    <w:basedOn w:val="Normal"/>
    <w:rsid w:val="00E75BFB"/>
    <w:pPr>
      <w:pBdr>
        <w:top w:val="single" w:sz="4" w:space="0" w:color="auto"/>
        <w:bottom w:val="single" w:sz="4" w:space="0" w:color="auto"/>
        <w:right w:val="single" w:sz="4" w:space="0" w:color="auto"/>
      </w:pBdr>
      <w:spacing w:before="100" w:beforeAutospacing="1" w:after="100" w:afterAutospacing="1"/>
      <w:ind w:left="284" w:right="45" w:hanging="284"/>
      <w:jc w:val="both"/>
    </w:pPr>
    <w:rPr>
      <w:b/>
      <w:bCs/>
      <w:szCs w:val="24"/>
    </w:rPr>
  </w:style>
  <w:style w:type="paragraph" w:customStyle="1" w:styleId="xl147">
    <w:name w:val="xl147"/>
    <w:basedOn w:val="Normal"/>
    <w:rsid w:val="00E75BFB"/>
    <w:pPr>
      <w:pBdr>
        <w:top w:val="single" w:sz="4" w:space="0" w:color="auto"/>
        <w:bottom w:val="single" w:sz="4" w:space="0" w:color="auto"/>
        <w:right w:val="single" w:sz="4" w:space="0" w:color="auto"/>
      </w:pBdr>
      <w:shd w:val="clear" w:color="000000" w:fill="FFFF00"/>
      <w:spacing w:before="100" w:beforeAutospacing="1" w:after="100" w:afterAutospacing="1"/>
      <w:ind w:left="284" w:right="45" w:hanging="284"/>
      <w:jc w:val="both"/>
    </w:pPr>
    <w:rPr>
      <w:b/>
      <w:bCs/>
      <w:szCs w:val="24"/>
    </w:rPr>
  </w:style>
  <w:style w:type="paragraph" w:customStyle="1" w:styleId="xl148">
    <w:name w:val="xl148"/>
    <w:basedOn w:val="Normal"/>
    <w:rsid w:val="00E75BFB"/>
    <w:pPr>
      <w:pBdr>
        <w:top w:val="single" w:sz="4" w:space="0" w:color="auto"/>
        <w:bottom w:val="single" w:sz="4" w:space="0" w:color="auto"/>
        <w:right w:val="single" w:sz="4" w:space="0" w:color="auto"/>
      </w:pBdr>
      <w:shd w:val="clear" w:color="000000" w:fill="FFFF00"/>
      <w:spacing w:before="100" w:beforeAutospacing="1" w:after="100" w:afterAutospacing="1"/>
      <w:ind w:left="284" w:right="45" w:hanging="284"/>
      <w:jc w:val="both"/>
    </w:pPr>
    <w:rPr>
      <w:szCs w:val="24"/>
    </w:rPr>
  </w:style>
  <w:style w:type="paragraph" w:customStyle="1" w:styleId="xl149">
    <w:name w:val="xl149"/>
    <w:basedOn w:val="Normal"/>
    <w:rsid w:val="00E75BFB"/>
    <w:pPr>
      <w:pBdr>
        <w:top w:val="single" w:sz="4" w:space="0" w:color="auto"/>
        <w:bottom w:val="single" w:sz="4" w:space="0" w:color="auto"/>
        <w:right w:val="single" w:sz="4" w:space="0" w:color="auto"/>
      </w:pBdr>
      <w:shd w:val="clear" w:color="000000" w:fill="FFFF00"/>
      <w:spacing w:before="100" w:beforeAutospacing="1" w:after="100" w:afterAutospacing="1"/>
      <w:ind w:left="284" w:right="45" w:hanging="284"/>
      <w:jc w:val="both"/>
    </w:pPr>
    <w:rPr>
      <w:b/>
      <w:bCs/>
      <w:szCs w:val="24"/>
    </w:rPr>
  </w:style>
  <w:style w:type="paragraph" w:customStyle="1" w:styleId="xl150">
    <w:name w:val="xl150"/>
    <w:basedOn w:val="Normal"/>
    <w:rsid w:val="00E75BFB"/>
    <w:pPr>
      <w:pBdr>
        <w:top w:val="single" w:sz="8" w:space="0" w:color="auto"/>
        <w:left w:val="single" w:sz="8" w:space="0" w:color="auto"/>
        <w:bottom w:val="single" w:sz="8" w:space="0" w:color="auto"/>
      </w:pBdr>
      <w:shd w:val="clear" w:color="000000" w:fill="FFFF00"/>
      <w:spacing w:before="100" w:beforeAutospacing="1" w:after="100" w:afterAutospacing="1"/>
      <w:ind w:left="284" w:right="45" w:hanging="284"/>
      <w:jc w:val="center"/>
    </w:pPr>
    <w:rPr>
      <w:b/>
      <w:bCs/>
      <w:szCs w:val="24"/>
    </w:rPr>
  </w:style>
  <w:style w:type="paragraph" w:customStyle="1" w:styleId="xl151">
    <w:name w:val="xl151"/>
    <w:basedOn w:val="Normal"/>
    <w:rsid w:val="00E75BFB"/>
    <w:pPr>
      <w:pBdr>
        <w:top w:val="single" w:sz="8" w:space="0" w:color="auto"/>
        <w:bottom w:val="single" w:sz="8" w:space="0" w:color="auto"/>
      </w:pBdr>
      <w:shd w:val="clear" w:color="000000" w:fill="FFFF00"/>
      <w:spacing w:before="100" w:beforeAutospacing="1" w:after="100" w:afterAutospacing="1"/>
      <w:ind w:left="284" w:right="45" w:hanging="284"/>
      <w:jc w:val="center"/>
    </w:pPr>
    <w:rPr>
      <w:b/>
      <w:bCs/>
      <w:szCs w:val="24"/>
    </w:rPr>
  </w:style>
  <w:style w:type="paragraph" w:customStyle="1" w:styleId="xl152">
    <w:name w:val="xl152"/>
    <w:basedOn w:val="Normal"/>
    <w:rsid w:val="00E75BFB"/>
    <w:pPr>
      <w:pBdr>
        <w:top w:val="single" w:sz="8" w:space="0" w:color="auto"/>
        <w:left w:val="single" w:sz="8" w:space="0" w:color="auto"/>
        <w:bottom w:val="single" w:sz="4" w:space="0" w:color="auto"/>
      </w:pBdr>
      <w:shd w:val="clear" w:color="000000" w:fill="BFBFBF"/>
      <w:spacing w:before="100" w:beforeAutospacing="1" w:after="100" w:afterAutospacing="1"/>
      <w:ind w:left="284" w:right="45" w:hanging="284"/>
      <w:jc w:val="center"/>
    </w:pPr>
    <w:rPr>
      <w:szCs w:val="24"/>
    </w:rPr>
  </w:style>
  <w:style w:type="paragraph" w:customStyle="1" w:styleId="xl153">
    <w:name w:val="xl153"/>
    <w:basedOn w:val="Normal"/>
    <w:rsid w:val="00E75BFB"/>
    <w:pPr>
      <w:pBdr>
        <w:top w:val="single" w:sz="8" w:space="0" w:color="auto"/>
        <w:bottom w:val="single" w:sz="4" w:space="0" w:color="auto"/>
        <w:right w:val="single" w:sz="8" w:space="0" w:color="auto"/>
      </w:pBdr>
      <w:shd w:val="clear" w:color="000000" w:fill="BFBFBF"/>
      <w:spacing w:before="100" w:beforeAutospacing="1" w:after="100" w:afterAutospacing="1"/>
      <w:ind w:left="284" w:right="45" w:hanging="284"/>
      <w:jc w:val="center"/>
    </w:pPr>
    <w:rPr>
      <w:szCs w:val="24"/>
    </w:rPr>
  </w:style>
  <w:style w:type="table" w:customStyle="1" w:styleId="Tabelacomgrade21">
    <w:name w:val="Tabela com grade21"/>
    <w:basedOn w:val="Tabelanormal"/>
    <w:next w:val="Tabelacomgrade"/>
    <w:uiPriority w:val="59"/>
    <w:rsid w:val="00E75BFB"/>
    <w:pPr>
      <w:spacing w:before="100" w:after="0" w:line="240" w:lineRule="auto"/>
      <w:ind w:left="284" w:right="45" w:hanging="284"/>
      <w:jc w:val="both"/>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E75BFB"/>
    <w:pPr>
      <w:spacing w:before="100" w:after="0" w:line="240" w:lineRule="auto"/>
      <w:ind w:left="284" w:right="45" w:hanging="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E75BFB"/>
    <w:pPr>
      <w:spacing w:before="100" w:after="0" w:line="240" w:lineRule="auto"/>
      <w:ind w:left="284" w:right="45" w:hanging="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
    <w:name w:val="Tabela com grade41"/>
    <w:basedOn w:val="Tabelanormal"/>
    <w:next w:val="Tabelacomgrade"/>
    <w:uiPriority w:val="59"/>
    <w:rsid w:val="00E7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E7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rsid w:val="00E75BFB"/>
    <w:pPr>
      <w:spacing w:before="100" w:after="0" w:line="240" w:lineRule="auto"/>
      <w:ind w:left="284" w:right="45" w:hanging="284"/>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rsid w:val="00E75BFB"/>
    <w:pPr>
      <w:spacing w:before="100" w:after="0" w:line="240" w:lineRule="auto"/>
      <w:ind w:left="284" w:right="45" w:hanging="284"/>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rsid w:val="00E75BFB"/>
    <w:pPr>
      <w:spacing w:before="100" w:after="0" w:line="240" w:lineRule="auto"/>
      <w:ind w:left="284" w:right="45" w:hanging="284"/>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E7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
    <w:name w:val="Tabela com grade10"/>
    <w:basedOn w:val="Tabelanormal"/>
    <w:next w:val="Tabelacomgrade"/>
    <w:uiPriority w:val="59"/>
    <w:rsid w:val="00E7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rsid w:val="00E75BFB"/>
    <w:pPr>
      <w:spacing w:before="100" w:after="0" w:line="240" w:lineRule="auto"/>
      <w:ind w:left="284" w:right="45" w:hanging="284"/>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
    <w:name w:val="Tabela com grade13"/>
    <w:basedOn w:val="Tabelanormal"/>
    <w:next w:val="Tabelacomgrade"/>
    <w:rsid w:val="00E75BFB"/>
    <w:pPr>
      <w:spacing w:before="100" w:after="0" w:line="240" w:lineRule="auto"/>
      <w:ind w:left="284" w:right="45" w:hanging="284"/>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
    <w:name w:val="Tabela com grade14"/>
    <w:basedOn w:val="Tabelanormal"/>
    <w:next w:val="Tabelacomgrade"/>
    <w:rsid w:val="00E75BFB"/>
    <w:pPr>
      <w:spacing w:before="100" w:after="0" w:line="240" w:lineRule="auto"/>
      <w:ind w:left="284" w:right="45" w:hanging="284"/>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5">
    <w:name w:val="Tabela com grade15"/>
    <w:basedOn w:val="Tabelanormal"/>
    <w:next w:val="Tabelacomgrade"/>
    <w:rsid w:val="00E75BFB"/>
    <w:pPr>
      <w:spacing w:before="100" w:after="0" w:line="240" w:lineRule="auto"/>
      <w:ind w:left="284" w:right="45" w:hanging="284"/>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6">
    <w:name w:val="Tabela com grade16"/>
    <w:basedOn w:val="Tabelanormal"/>
    <w:next w:val="Tabelacomgrade"/>
    <w:rsid w:val="00E75BFB"/>
    <w:pPr>
      <w:spacing w:before="100" w:after="0" w:line="240" w:lineRule="auto"/>
      <w:ind w:left="284" w:right="45" w:hanging="284"/>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7">
    <w:name w:val="Tabela com grade17"/>
    <w:basedOn w:val="Tabelanormal"/>
    <w:next w:val="Tabelacomgrade"/>
    <w:rsid w:val="00E75BFB"/>
    <w:pPr>
      <w:spacing w:before="100" w:after="0" w:line="240" w:lineRule="auto"/>
      <w:ind w:left="284" w:right="45" w:hanging="284"/>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8">
    <w:name w:val="Tabela com grade18"/>
    <w:basedOn w:val="Tabelanormal"/>
    <w:next w:val="Tabelacomgrade"/>
    <w:rsid w:val="00E75BFB"/>
    <w:pPr>
      <w:spacing w:before="100" w:after="0" w:line="240" w:lineRule="auto"/>
      <w:ind w:left="284" w:right="45" w:hanging="284"/>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9">
    <w:name w:val="Tabela com grade19"/>
    <w:basedOn w:val="Tabelanormal"/>
    <w:next w:val="Tabelacomgrade"/>
    <w:rsid w:val="00E75BFB"/>
    <w:pPr>
      <w:spacing w:before="100" w:after="0" w:line="240" w:lineRule="auto"/>
      <w:ind w:left="284" w:right="45" w:hanging="284"/>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1">
    <w:name w:val="Tabela com grade61"/>
    <w:basedOn w:val="Tabelanormal"/>
    <w:next w:val="Tabelacomgrade"/>
    <w:uiPriority w:val="59"/>
    <w:rsid w:val="00E7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0">
    <w:name w:val="Tabela com grade20"/>
    <w:basedOn w:val="Tabelanormal"/>
    <w:next w:val="Tabelacomgrade"/>
    <w:rsid w:val="00E75BFB"/>
    <w:pPr>
      <w:spacing w:before="100" w:after="0" w:line="240" w:lineRule="auto"/>
      <w:ind w:left="284" w:right="45" w:hanging="284"/>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1">
    <w:name w:val="Tabela com grade91"/>
    <w:basedOn w:val="Tabelanormal"/>
    <w:next w:val="Tabelacomgrade"/>
    <w:uiPriority w:val="59"/>
    <w:rsid w:val="00E7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2">
    <w:name w:val="Tabela com grade92"/>
    <w:basedOn w:val="Tabelanormal"/>
    <w:next w:val="Tabelacomgrade"/>
    <w:uiPriority w:val="59"/>
    <w:rsid w:val="00E7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01">
    <w:name w:val="Tabela com grade201"/>
    <w:basedOn w:val="Tabelanormal"/>
    <w:next w:val="Tabelacomgrade"/>
    <w:rsid w:val="00E75BFB"/>
    <w:pPr>
      <w:spacing w:before="100" w:after="0" w:line="240" w:lineRule="auto"/>
      <w:ind w:left="284" w:right="45" w:hanging="284"/>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21">
    <w:name w:val="Tabela com grade621"/>
    <w:basedOn w:val="Tabelanormal"/>
    <w:next w:val="Tabelacomgrade"/>
    <w:uiPriority w:val="59"/>
    <w:rsid w:val="00E7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3">
    <w:name w:val="Tabela com grade93"/>
    <w:basedOn w:val="Tabelanormal"/>
    <w:next w:val="Tabelacomgrade"/>
    <w:uiPriority w:val="59"/>
    <w:rsid w:val="00E7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22">
    <w:name w:val="Tabela com grade622"/>
    <w:basedOn w:val="Tabelanormal"/>
    <w:next w:val="Tabelacomgrade"/>
    <w:uiPriority w:val="59"/>
    <w:rsid w:val="00E7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2">
    <w:name w:val="Tabela com grade22"/>
    <w:basedOn w:val="Tabelanormal"/>
    <w:next w:val="Tabelacomgrade"/>
    <w:uiPriority w:val="39"/>
    <w:rsid w:val="00E7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s-info">
    <w:name w:val="mais-info"/>
    <w:basedOn w:val="Fontepargpadro"/>
    <w:rsid w:val="00E75BFB"/>
  </w:style>
  <w:style w:type="character" w:customStyle="1" w:styleId="ya-q-full-text">
    <w:name w:val="ya-q-full-text"/>
    <w:basedOn w:val="Fontepargpadro"/>
    <w:rsid w:val="00E75BFB"/>
  </w:style>
  <w:style w:type="character" w:customStyle="1" w:styleId="apple-converted-space">
    <w:name w:val="apple-converted-space"/>
    <w:basedOn w:val="Fontepargpadro"/>
    <w:rsid w:val="00E75BFB"/>
  </w:style>
  <w:style w:type="paragraph" w:customStyle="1" w:styleId="GradeColorida-nfase11">
    <w:name w:val="Grade Colorida - Ênfase 11"/>
    <w:basedOn w:val="Normal"/>
    <w:next w:val="Normal"/>
    <w:link w:val="GradeColorida-nfase1Char"/>
    <w:uiPriority w:val="29"/>
    <w:qFormat/>
    <w:rsid w:val="00E75BF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szCs w:val="24"/>
      <w:lang w:eastAsia="en-US"/>
    </w:rPr>
  </w:style>
  <w:style w:type="character" w:customStyle="1" w:styleId="GradeColorida-nfase1Char">
    <w:name w:val="Grade Colorida - Ênfase 1 Char"/>
    <w:link w:val="GradeColorida-nfase11"/>
    <w:uiPriority w:val="29"/>
    <w:rsid w:val="00E75BFB"/>
    <w:rPr>
      <w:rFonts w:ascii="Ecofont_Spranq_eco_Sans" w:eastAsia="Calibri" w:hAnsi="Ecofont_Spranq_eco_Sans" w:cs="Tahoma"/>
      <w:i/>
      <w:iCs/>
      <w:color w:val="000000"/>
      <w:sz w:val="20"/>
      <w:szCs w:val="24"/>
      <w:shd w:val="clear" w:color="auto" w:fill="FFFFCC"/>
    </w:rPr>
  </w:style>
  <w:style w:type="paragraph" w:customStyle="1" w:styleId="Citao1">
    <w:name w:val="Citação1"/>
    <w:basedOn w:val="Normal"/>
    <w:next w:val="Normal"/>
    <w:link w:val="QuoteChar"/>
    <w:qFormat/>
    <w:rsid w:val="00E75BF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Cs w:val="24"/>
      <w:shd w:val="clear" w:color="auto" w:fill="FFFFCC"/>
      <w:lang w:eastAsia="en-US"/>
    </w:rPr>
  </w:style>
  <w:style w:type="character" w:customStyle="1" w:styleId="QuoteChar">
    <w:name w:val="Quote Char"/>
    <w:link w:val="Citao1"/>
    <w:rsid w:val="00E75BFB"/>
    <w:rPr>
      <w:rFonts w:ascii="Ecofont_Spranq_eco_Sans" w:eastAsia="Times New Roman" w:hAnsi="Ecofont_Spranq_eco_Sans" w:cs="Ecofont_Spranq_eco_Sans"/>
      <w:i/>
      <w:iCs/>
      <w:color w:val="000000"/>
      <w:sz w:val="24"/>
      <w:szCs w:val="24"/>
      <w:shd w:val="clear" w:color="auto" w:fill="FFFFCC"/>
    </w:rPr>
  </w:style>
  <w:style w:type="paragraph" w:customStyle="1" w:styleId="Nivel01">
    <w:name w:val="Nivel 01"/>
    <w:basedOn w:val="Ttulo1"/>
    <w:next w:val="Normal"/>
    <w:link w:val="Nivel01Char"/>
    <w:qFormat/>
    <w:rsid w:val="009D3673"/>
    <w:pPr>
      <w:keepLines/>
      <w:numPr>
        <w:numId w:val="10"/>
      </w:numPr>
      <w:tabs>
        <w:tab w:val="left" w:pos="567"/>
      </w:tabs>
      <w:spacing w:after="0"/>
    </w:pPr>
    <w:rPr>
      <w:rFonts w:ascii="Ecofont_Spranq_eco_Sans" w:eastAsiaTheme="majorEastAsia" w:hAnsi="Ecofont_Spranq_eco_Sans"/>
      <w:color w:val="000000"/>
      <w:kern w:val="0"/>
      <w:sz w:val="20"/>
      <w:szCs w:val="20"/>
    </w:rPr>
  </w:style>
  <w:style w:type="paragraph" w:customStyle="1" w:styleId="citao2">
    <w:name w:val="citação 2"/>
    <w:basedOn w:val="Citao"/>
    <w:link w:val="citao2Char"/>
    <w:qFormat/>
    <w:rsid w:val="00BE238E"/>
    <w:rPr>
      <w:rFonts w:cs="Tahoma"/>
      <w:szCs w:val="20"/>
    </w:rPr>
  </w:style>
  <w:style w:type="character" w:customStyle="1" w:styleId="citao2Char">
    <w:name w:val="citação 2 Char"/>
    <w:basedOn w:val="CitaoChar"/>
    <w:link w:val="citao2"/>
    <w:rsid w:val="00BE238E"/>
    <w:rPr>
      <w:rFonts w:ascii="Arial" w:eastAsia="Calibri" w:hAnsi="Arial" w:cs="Tahoma"/>
      <w:i/>
      <w:iCs/>
      <w:color w:val="000000"/>
      <w:sz w:val="20"/>
      <w:szCs w:val="20"/>
      <w:shd w:val="clear" w:color="auto" w:fill="FFFFCC"/>
      <w:lang w:val="x-none"/>
    </w:rPr>
  </w:style>
  <w:style w:type="character" w:customStyle="1" w:styleId="Nivel01Char">
    <w:name w:val="Nivel 01 Char"/>
    <w:basedOn w:val="Fontepargpadro"/>
    <w:link w:val="Nivel01"/>
    <w:rsid w:val="00FE6F70"/>
    <w:rPr>
      <w:rFonts w:ascii="Ecofont_Spranq_eco_Sans" w:eastAsiaTheme="majorEastAsia" w:hAnsi="Ecofont_Spranq_eco_Sans" w:cs="Times New Roman"/>
      <w:b/>
      <w:bCs/>
      <w:color w:val="000000"/>
      <w:sz w:val="20"/>
      <w:szCs w:val="20"/>
      <w:lang w:eastAsia="pt-BR"/>
    </w:rPr>
  </w:style>
  <w:style w:type="paragraph" w:customStyle="1" w:styleId="PADRO">
    <w:name w:val="PADRÃO"/>
    <w:rsid w:val="00FE6F70"/>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table" w:customStyle="1" w:styleId="Tabelacomgrade23">
    <w:name w:val="Tabela com grade23"/>
    <w:basedOn w:val="Tabelanormal"/>
    <w:next w:val="Tabelacomgrade"/>
    <w:rsid w:val="00FF4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23">
    <w:name w:val="Tabela com grade623"/>
    <w:basedOn w:val="Tabelanormal"/>
    <w:next w:val="Tabelacomgrade"/>
    <w:uiPriority w:val="59"/>
    <w:rsid w:val="00FF4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C29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C29B8"/>
    <w:pPr>
      <w:widowControl w:val="0"/>
      <w:autoSpaceDE w:val="0"/>
      <w:autoSpaceDN w:val="0"/>
    </w:pPr>
    <w:rPr>
      <w:sz w:val="22"/>
      <w:szCs w:val="22"/>
      <w:lang w:val="pt-PT" w:eastAsia="en-US"/>
    </w:rPr>
  </w:style>
  <w:style w:type="table" w:styleId="TabeladeLista2">
    <w:name w:val="List Table 2"/>
    <w:basedOn w:val="Tabelanormal"/>
    <w:uiPriority w:val="47"/>
    <w:rsid w:val="00D4045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pl@senarmt.org.br" TargetMode="External"/><Relationship Id="rId18" Type="http://schemas.openxmlformats.org/officeDocument/2006/relationships/hyperlink" Target="https://sistemafamato.org.br/senarmt/licitaco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stemafamato.org.br/senarmt/licitacoes/" TargetMode="Externa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s://www.cnj.jus.br/improbidade_adm/consultar_requerido.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datransparencia.gov.br/ceis/Consulta.seam" TargetMode="External"/><Relationship Id="rId20" Type="http://schemas.openxmlformats.org/officeDocument/2006/relationships/hyperlink" Target="http://www.cnj.jus.br/improbidade_adm/consultar_requerido.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senarmt.org.b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ortaldatransparencia.gov.br/ceis/Consulta.seam" TargetMode="External"/><Relationship Id="rId23" Type="http://schemas.openxmlformats.org/officeDocument/2006/relationships/footer" Target="footer1.xml"/><Relationship Id="rId10" Type="http://schemas.openxmlformats.org/officeDocument/2006/relationships/hyperlink" Target="http://www.comprasgovernamentais.gov.br" TargetMode="External"/><Relationship Id="rId19"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https://sistemafamato.org.br/senarmt/licitacoes/" TargetMode="External"/><Relationship Id="rId14" Type="http://schemas.openxmlformats.org/officeDocument/2006/relationships/hyperlink" Target="https://sistemafamato.org.br/senarmt/licitacoe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416C9-9C6D-45C8-9F5C-F437109E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58</Pages>
  <Words>20738</Words>
  <Characters>111990</Characters>
  <Application>Microsoft Office Word</Application>
  <DocSecurity>0</DocSecurity>
  <Lines>933</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SENARMT | Juliano Nascimento de Magalhaes</dc:creator>
  <cp:keywords/>
  <dc:description/>
  <cp:lastModifiedBy>Natanael Marques de Alcantara</cp:lastModifiedBy>
  <cp:revision>5</cp:revision>
  <cp:lastPrinted>2022-04-04T15:30:00Z</cp:lastPrinted>
  <dcterms:created xsi:type="dcterms:W3CDTF">2022-07-04T15:12:00Z</dcterms:created>
  <dcterms:modified xsi:type="dcterms:W3CDTF">2022-09-25T18:52:00Z</dcterms:modified>
</cp:coreProperties>
</file>